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F2" w:rsidRPr="009D03F2" w:rsidRDefault="009D03F2" w:rsidP="009D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REQUEST FOR PROPOSAL (RFP)</w:t>
      </w:r>
    </w:p>
    <w:p w:rsidR="009D03F2" w:rsidRPr="009D03F2" w:rsidRDefault="009D03F2" w:rsidP="009D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Title:</w:t>
      </w:r>
      <w:r w:rsidRPr="009D03F2">
        <w:rPr>
          <w:rFonts w:ascii="Times New Roman" w:eastAsia="Times New Roman" w:hAnsi="Times New Roman" w:cs="Times New Roman"/>
          <w:sz w:val="24"/>
          <w:szCs w:val="24"/>
        </w:rPr>
        <w:t xml:space="preserve"> Consultancy Services for Preparing Procurement Manual</w:t>
      </w:r>
    </w:p>
    <w:p w:rsidR="009D03F2" w:rsidRPr="009D03F2" w:rsidRDefault="009D03F2" w:rsidP="009D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RFP Number: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25A">
        <w:rPr>
          <w:rFonts w:ascii="Times New Roman" w:eastAsia="Times New Roman" w:hAnsi="Times New Roman" w:cs="Times New Roman"/>
          <w:sz w:val="24"/>
          <w:szCs w:val="24"/>
        </w:rPr>
        <w:t>STC/RFP/2025/001</w:t>
      </w:r>
    </w:p>
    <w:p w:rsidR="009D03F2" w:rsidRPr="009D03F2" w:rsidRDefault="009D03F2" w:rsidP="009D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Issued by:</w:t>
      </w:r>
      <w:r w:rsidRPr="009D0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25A">
        <w:rPr>
          <w:rFonts w:ascii="Times New Roman" w:eastAsia="Times New Roman" w:hAnsi="Times New Roman" w:cs="Times New Roman"/>
          <w:sz w:val="24"/>
          <w:szCs w:val="24"/>
        </w:rPr>
        <w:t xml:space="preserve">Sri Lanka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 Trading </w:t>
      </w:r>
      <w:r w:rsidR="00F9125A">
        <w:rPr>
          <w:rFonts w:ascii="Times New Roman" w:eastAsia="Times New Roman" w:hAnsi="Times New Roman" w:cs="Times New Roman"/>
          <w:sz w:val="24"/>
          <w:szCs w:val="24"/>
        </w:rPr>
        <w:t>(General) Corporation Ltd</w:t>
      </w:r>
    </w:p>
    <w:p w:rsidR="009D03F2" w:rsidRPr="009D03F2" w:rsidRDefault="009D03F2" w:rsidP="009D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Date of Issue:</w:t>
      </w:r>
      <w:r w:rsidRPr="009D0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9E5">
        <w:rPr>
          <w:rFonts w:ascii="Times New Roman" w:eastAsia="Times New Roman" w:hAnsi="Times New Roman" w:cs="Times New Roman"/>
          <w:sz w:val="24"/>
          <w:szCs w:val="24"/>
        </w:rPr>
        <w:t>23</w:t>
      </w:r>
      <w:r w:rsidR="008719E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rd </w:t>
      </w:r>
      <w:r w:rsidR="008719E5">
        <w:rPr>
          <w:rFonts w:ascii="Times New Roman" w:eastAsia="Times New Roman" w:hAnsi="Times New Roman" w:cs="Times New Roman"/>
          <w:sz w:val="24"/>
          <w:szCs w:val="24"/>
        </w:rPr>
        <w:t>January 2025</w:t>
      </w:r>
    </w:p>
    <w:p w:rsidR="009D03F2" w:rsidRPr="009D03F2" w:rsidRDefault="008548D3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8D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D03F2" w:rsidRPr="009D03F2" w:rsidRDefault="009D03F2" w:rsidP="009D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1. Introduction</w:t>
      </w:r>
    </w:p>
    <w:p w:rsidR="009D03F2" w:rsidRPr="009D03F2" w:rsidRDefault="009D03F2" w:rsidP="00841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State Trading </w:t>
      </w:r>
      <w:r w:rsidR="006F10B5">
        <w:rPr>
          <w:rFonts w:ascii="Times New Roman" w:eastAsia="Times New Roman" w:hAnsi="Times New Roman" w:cs="Times New Roman"/>
          <w:sz w:val="24"/>
          <w:szCs w:val="24"/>
        </w:rPr>
        <w:t>Corporation</w:t>
      </w:r>
      <w:r w:rsidRPr="009D03F2">
        <w:rPr>
          <w:rFonts w:ascii="Times New Roman" w:eastAsia="Times New Roman" w:hAnsi="Times New Roman" w:cs="Times New Roman"/>
          <w:sz w:val="24"/>
          <w:szCs w:val="24"/>
        </w:rPr>
        <w:t xml:space="preserve"> invites proposals from qualified consultancy firms or individuals to provide professional services for the preparation of a comprehensive Procurement Manual. The manual will serve as a guiding document to standardize and improve the organization’s procurement processes, ensuring compliance with applicable laws and best practices.</w:t>
      </w:r>
    </w:p>
    <w:p w:rsidR="009D03F2" w:rsidRPr="009D03F2" w:rsidRDefault="008548D3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8D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D03F2" w:rsidRPr="009D03F2" w:rsidRDefault="009D03F2" w:rsidP="009D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2. Objective</w:t>
      </w:r>
    </w:p>
    <w:p w:rsidR="009D03F2" w:rsidRPr="009D03F2" w:rsidRDefault="009D03F2" w:rsidP="00757D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The primary objective of this consultancy is to develop a user-friendly and practical Procurement Manual that:</w:t>
      </w:r>
    </w:p>
    <w:p w:rsidR="009D03F2" w:rsidRPr="009D03F2" w:rsidRDefault="009D03F2" w:rsidP="00757D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Aligns with the organization’s strategic goals and policies.</w:t>
      </w:r>
    </w:p>
    <w:p w:rsidR="009D03F2" w:rsidRPr="009D03F2" w:rsidRDefault="009D03F2" w:rsidP="00757D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Ensures compliance with relevant national and international procurement regulations.</w:t>
      </w:r>
    </w:p>
    <w:p w:rsidR="009D03F2" w:rsidRPr="009D03F2" w:rsidRDefault="009D03F2" w:rsidP="00757D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Incorporates best practices for transparency, efficiency, and accountability in procurement.</w:t>
      </w:r>
    </w:p>
    <w:p w:rsidR="009D03F2" w:rsidRPr="009D03F2" w:rsidRDefault="009D03F2" w:rsidP="00757D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Provides clear guidelines for all stages of the procurement cycle.</w:t>
      </w:r>
    </w:p>
    <w:p w:rsidR="009D03F2" w:rsidRPr="009D03F2" w:rsidRDefault="008548D3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8D3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D03F2" w:rsidRPr="009D03F2" w:rsidRDefault="009D03F2" w:rsidP="009D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3. Scope of Work</w:t>
      </w:r>
    </w:p>
    <w:p w:rsidR="009D03F2" w:rsidRPr="009D03F2" w:rsidRDefault="009D03F2" w:rsidP="00757D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The consultant is expected to:</w:t>
      </w:r>
    </w:p>
    <w:p w:rsidR="009D03F2" w:rsidRPr="009D03F2" w:rsidRDefault="009D03F2" w:rsidP="00757D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Conduct a needs assessment through consultations with key stakeholders to understand existing procurement processes and challenges.</w:t>
      </w:r>
    </w:p>
    <w:p w:rsidR="009D03F2" w:rsidRPr="009D03F2" w:rsidRDefault="009D03F2" w:rsidP="00757D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Review relevant policies, procedures, and legal frameworks.</w:t>
      </w:r>
    </w:p>
    <w:p w:rsidR="009D03F2" w:rsidRPr="009D03F2" w:rsidRDefault="009D03F2" w:rsidP="00757D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Develop a draft Procurement Manual that includes:</w:t>
      </w:r>
    </w:p>
    <w:p w:rsidR="009D03F2" w:rsidRPr="009D03F2" w:rsidRDefault="009D03F2" w:rsidP="00757DB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Procurement planning and budgeting.</w:t>
      </w:r>
    </w:p>
    <w:p w:rsidR="009D03F2" w:rsidRPr="009D03F2" w:rsidRDefault="009D03F2" w:rsidP="00757DB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Vendor management and prequalification.</w:t>
      </w:r>
    </w:p>
    <w:p w:rsidR="009D03F2" w:rsidRPr="009D03F2" w:rsidRDefault="009D03F2" w:rsidP="00757DB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Tendering and bidding processes.</w:t>
      </w:r>
    </w:p>
    <w:p w:rsidR="009D03F2" w:rsidRPr="009D03F2" w:rsidRDefault="009D03F2" w:rsidP="00757DB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Evaluation, selection, and contract awarding.</w:t>
      </w:r>
    </w:p>
    <w:p w:rsidR="009D03F2" w:rsidRPr="009D03F2" w:rsidRDefault="009D03F2" w:rsidP="00757DB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lastRenderedPageBreak/>
        <w:t>Contract management and dispute resolution.</w:t>
      </w:r>
    </w:p>
    <w:p w:rsidR="009D03F2" w:rsidRPr="009D03F2" w:rsidRDefault="009D03F2" w:rsidP="00757DB4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Ethical considerations and conflict of interest guidelines.</w:t>
      </w:r>
    </w:p>
    <w:p w:rsidR="009D03F2" w:rsidRPr="009D03F2" w:rsidRDefault="009D03F2" w:rsidP="00757D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Facilitate workshops to validate the draft manual with stakeholders.</w:t>
      </w:r>
    </w:p>
    <w:p w:rsidR="009D03F2" w:rsidRPr="009D03F2" w:rsidRDefault="009D03F2" w:rsidP="00757D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Finalize the Procurement Manual based on feedback received.</w:t>
      </w:r>
    </w:p>
    <w:p w:rsidR="009D03F2" w:rsidRPr="009D03F2" w:rsidRDefault="009D03F2" w:rsidP="00757D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Provide training or orientation sessions for relevant staff on the manual’s implementation.</w:t>
      </w:r>
    </w:p>
    <w:p w:rsidR="009D03F2" w:rsidRPr="009D03F2" w:rsidRDefault="008548D3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8D3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D03F2" w:rsidRPr="009D03F2" w:rsidRDefault="009D03F2" w:rsidP="009D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4. Deliverables</w:t>
      </w:r>
    </w:p>
    <w:p w:rsidR="009D03F2" w:rsidRPr="009D03F2" w:rsidRDefault="009D03F2" w:rsidP="00312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The consultant shall deliver the following:</w:t>
      </w:r>
    </w:p>
    <w:p w:rsidR="009D03F2" w:rsidRPr="009D03F2" w:rsidRDefault="009D03F2" w:rsidP="003121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Inception report detailing the methodology, work plan, and timelines.</w:t>
      </w:r>
    </w:p>
    <w:p w:rsidR="009D03F2" w:rsidRPr="009D03F2" w:rsidRDefault="009D03F2" w:rsidP="003121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Draft Procurement Manual.</w:t>
      </w:r>
    </w:p>
    <w:p w:rsidR="009D03F2" w:rsidRPr="009D03F2" w:rsidRDefault="009D03F2" w:rsidP="003121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Finalized Procurement Manual (both digital and hard copy).</w:t>
      </w:r>
    </w:p>
    <w:p w:rsidR="009D03F2" w:rsidRPr="009D03F2" w:rsidRDefault="009D03F2" w:rsidP="003121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Training materials and orientation session(s) for staff.</w:t>
      </w:r>
    </w:p>
    <w:p w:rsidR="009D03F2" w:rsidRPr="009D03F2" w:rsidRDefault="008548D3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8D3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9D03F2" w:rsidRPr="009D03F2" w:rsidRDefault="009D03F2" w:rsidP="009D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5. Qualifications and Experience</w:t>
      </w:r>
    </w:p>
    <w:p w:rsidR="009D03F2" w:rsidRPr="009D03F2" w:rsidRDefault="009D03F2" w:rsidP="007C5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The consultant or firm should have:</w:t>
      </w:r>
    </w:p>
    <w:p w:rsidR="009D03F2" w:rsidRPr="009D03F2" w:rsidRDefault="009D03F2" w:rsidP="007C50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Proven experience in preparing procurement manuals or similar documents.</w:t>
      </w:r>
    </w:p>
    <w:p w:rsidR="009D03F2" w:rsidRPr="009D03F2" w:rsidRDefault="009D03F2" w:rsidP="007C50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Strong knowledge of procurement laws, policies, and best practices.</w:t>
      </w:r>
    </w:p>
    <w:p w:rsidR="009D03F2" w:rsidRPr="009D03F2" w:rsidRDefault="009D03F2" w:rsidP="007C50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Experience working with public, private, or non-profit sectors.</w:t>
      </w:r>
    </w:p>
    <w:p w:rsidR="009D03F2" w:rsidRPr="009D03F2" w:rsidRDefault="009D03F2" w:rsidP="007C50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Excellent communication, facilitation, and training skills.</w:t>
      </w:r>
    </w:p>
    <w:p w:rsidR="009D03F2" w:rsidRPr="009D03F2" w:rsidRDefault="008548D3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8D3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9D03F2" w:rsidRPr="009D03F2" w:rsidRDefault="009D03F2" w:rsidP="009D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6. Proposal Submission Requirements</w:t>
      </w:r>
    </w:p>
    <w:p w:rsidR="009D03F2" w:rsidRPr="009D03F2" w:rsidRDefault="009D03F2" w:rsidP="00746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Interested consultants are required to submit a proposal that includes:</w:t>
      </w:r>
    </w:p>
    <w:p w:rsidR="009D03F2" w:rsidRPr="009D03F2" w:rsidRDefault="009D03F2" w:rsidP="007467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Technical Proposal</w:t>
      </w:r>
      <w:r w:rsidRPr="009D03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3F2" w:rsidRPr="009D03F2" w:rsidRDefault="009D03F2" w:rsidP="0074676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Understanding of the assignment.</w:t>
      </w:r>
    </w:p>
    <w:p w:rsidR="009D03F2" w:rsidRPr="009D03F2" w:rsidRDefault="009D03F2" w:rsidP="0074676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Detailed methodology and work plan.</w:t>
      </w:r>
    </w:p>
    <w:p w:rsidR="009D03F2" w:rsidRPr="009D03F2" w:rsidRDefault="009D03F2" w:rsidP="0074676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Team composition and profiles of key personnel.</w:t>
      </w:r>
    </w:p>
    <w:p w:rsidR="009D03F2" w:rsidRPr="009D03F2" w:rsidRDefault="009D03F2" w:rsidP="0074676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Relevant experience and references.</w:t>
      </w:r>
    </w:p>
    <w:p w:rsidR="009D03F2" w:rsidRPr="009D03F2" w:rsidRDefault="009D03F2" w:rsidP="007467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Proposal</w:t>
      </w:r>
      <w:r w:rsidRPr="009D03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3F2" w:rsidRPr="009D03F2" w:rsidRDefault="009D03F2" w:rsidP="0074676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Detailed budget breakdown.</w:t>
      </w:r>
    </w:p>
    <w:p w:rsidR="009D03F2" w:rsidRPr="009D03F2" w:rsidRDefault="009D03F2" w:rsidP="0074676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Total consultancy fees, including taxes.</w:t>
      </w:r>
    </w:p>
    <w:p w:rsidR="009D03F2" w:rsidRPr="009D03F2" w:rsidRDefault="009D03F2" w:rsidP="007467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Documents</w:t>
      </w:r>
      <w:r w:rsidRPr="009D03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3F2" w:rsidRPr="009D03F2" w:rsidRDefault="009D03F2" w:rsidP="0074676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Company profile or CV for individual consultants.</w:t>
      </w:r>
    </w:p>
    <w:p w:rsidR="009D03F2" w:rsidRPr="009D03F2" w:rsidRDefault="009D03F2" w:rsidP="0074676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Copy of registration/license (for firms).</w:t>
      </w:r>
    </w:p>
    <w:p w:rsidR="009D03F2" w:rsidRPr="009D03F2" w:rsidRDefault="009D03F2" w:rsidP="00746762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Tax clearance certificate (if applicable).</w:t>
      </w:r>
    </w:p>
    <w:p w:rsidR="009D03F2" w:rsidRPr="009D03F2" w:rsidRDefault="008548D3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8D3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1" style="width:0;height:1.5pt" o:hralign="center" o:hrstd="t" o:hr="t" fillcolor="#a0a0a0" stroked="f"/>
        </w:pict>
      </w:r>
    </w:p>
    <w:p w:rsidR="009D03F2" w:rsidRPr="009D03F2" w:rsidRDefault="009D03F2" w:rsidP="009D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7. Evaluation Criteria</w:t>
      </w:r>
    </w:p>
    <w:p w:rsidR="009D03F2" w:rsidRPr="009D03F2" w:rsidRDefault="009D03F2" w:rsidP="00E017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Proposals will be evaluated based on the following criteria:</w:t>
      </w:r>
    </w:p>
    <w:p w:rsidR="009D03F2" w:rsidRPr="009D03F2" w:rsidRDefault="009D03F2" w:rsidP="00E017C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Technical approach and methodology (40%).</w:t>
      </w:r>
    </w:p>
    <w:p w:rsidR="009D03F2" w:rsidRPr="009D03F2" w:rsidRDefault="009D03F2" w:rsidP="00E017C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Relevant experience and qualifications (30%).</w:t>
      </w:r>
    </w:p>
    <w:p w:rsidR="009D03F2" w:rsidRPr="009D03F2" w:rsidRDefault="009D03F2" w:rsidP="00E017C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Financial proposal (20%).</w:t>
      </w:r>
    </w:p>
    <w:p w:rsidR="009D03F2" w:rsidRPr="009D03F2" w:rsidRDefault="009D03F2" w:rsidP="00E017C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sz w:val="24"/>
          <w:szCs w:val="24"/>
        </w:rPr>
        <w:t>References and past performance (10%).</w:t>
      </w:r>
    </w:p>
    <w:p w:rsidR="009D03F2" w:rsidRPr="009D03F2" w:rsidRDefault="008548D3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8D3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9D03F2" w:rsidRPr="009D03F2" w:rsidRDefault="009D03F2" w:rsidP="009D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8. Submission Details</w:t>
      </w:r>
    </w:p>
    <w:p w:rsidR="009D03F2" w:rsidRDefault="009D03F2" w:rsidP="00B33B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Deadline for Submission</w:t>
      </w:r>
      <w:r w:rsidR="006F10B5">
        <w:rPr>
          <w:rFonts w:ascii="Times New Roman" w:eastAsia="Times New Roman" w:hAnsi="Times New Roman" w:cs="Times New Roman"/>
          <w:sz w:val="24"/>
          <w:szCs w:val="24"/>
        </w:rPr>
        <w:t>: 30</w:t>
      </w:r>
      <w:r w:rsidR="006F10B5" w:rsidRPr="006F10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F10B5">
        <w:rPr>
          <w:rFonts w:ascii="Times New Roman" w:eastAsia="Times New Roman" w:hAnsi="Times New Roman" w:cs="Times New Roman"/>
          <w:sz w:val="24"/>
          <w:szCs w:val="24"/>
        </w:rPr>
        <w:t xml:space="preserve"> January 2025</w:t>
      </w:r>
      <w:r w:rsidR="00B1421C">
        <w:rPr>
          <w:rFonts w:ascii="Times New Roman" w:eastAsia="Times New Roman" w:hAnsi="Times New Roman" w:cs="Times New Roman"/>
          <w:sz w:val="24"/>
          <w:szCs w:val="24"/>
        </w:rPr>
        <w:t xml:space="preserve"> 12.00 PM</w:t>
      </w:r>
    </w:p>
    <w:p w:rsidR="009D03F2" w:rsidRPr="009D03F2" w:rsidRDefault="009D03F2" w:rsidP="00B33B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 Method</w:t>
      </w:r>
      <w:r w:rsidRPr="009D03F2">
        <w:rPr>
          <w:rFonts w:ascii="Times New Roman" w:eastAsia="Times New Roman" w:hAnsi="Times New Roman" w:cs="Times New Roman"/>
          <w:sz w:val="24"/>
          <w:szCs w:val="24"/>
        </w:rPr>
        <w:t>: Proposals must be submitted via [Email</w:t>
      </w:r>
      <w:r w:rsidR="007F5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3F2">
        <w:rPr>
          <w:rFonts w:ascii="Times New Roman" w:eastAsia="Times New Roman" w:hAnsi="Times New Roman" w:cs="Times New Roman"/>
          <w:sz w:val="24"/>
          <w:szCs w:val="24"/>
        </w:rPr>
        <w:t>/</w:t>
      </w:r>
      <w:r w:rsidR="007F5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3F2">
        <w:rPr>
          <w:rFonts w:ascii="Times New Roman" w:eastAsia="Times New Roman" w:hAnsi="Times New Roman" w:cs="Times New Roman"/>
          <w:sz w:val="24"/>
          <w:szCs w:val="24"/>
        </w:rPr>
        <w:t>Physical Address].</w:t>
      </w:r>
    </w:p>
    <w:p w:rsidR="009D03F2" w:rsidRPr="009D03F2" w:rsidRDefault="009D03F2" w:rsidP="00B33B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F2">
        <w:rPr>
          <w:rFonts w:ascii="Times New Roman" w:eastAsia="Times New Roman" w:hAnsi="Times New Roman" w:cs="Times New Roman"/>
          <w:b/>
          <w:bCs/>
          <w:sz w:val="24"/>
          <w:szCs w:val="24"/>
        </w:rPr>
        <w:t>Contact for Queries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F10B5">
        <w:rPr>
          <w:rFonts w:ascii="Times New Roman" w:eastAsia="Times New Roman" w:hAnsi="Times New Roman" w:cs="Times New Roman"/>
          <w:sz w:val="24"/>
          <w:szCs w:val="24"/>
        </w:rPr>
        <w:t xml:space="preserve">Manager Procurement ( </w:t>
      </w:r>
      <w:proofErr w:type="spellStart"/>
      <w:r w:rsidR="006F10B5">
        <w:rPr>
          <w:rFonts w:ascii="Times New Roman" w:eastAsia="Times New Roman" w:hAnsi="Times New Roman" w:cs="Times New Roman"/>
          <w:sz w:val="24"/>
          <w:szCs w:val="24"/>
        </w:rPr>
        <w:t>Dhanushka</w:t>
      </w:r>
      <w:proofErr w:type="spellEnd"/>
      <w:r w:rsidR="006F10B5">
        <w:rPr>
          <w:rFonts w:ascii="Times New Roman" w:eastAsia="Times New Roman" w:hAnsi="Times New Roman" w:cs="Times New Roman"/>
          <w:sz w:val="24"/>
          <w:szCs w:val="24"/>
        </w:rPr>
        <w:t xml:space="preserve"> – 0776395944)</w:t>
      </w:r>
    </w:p>
    <w:p w:rsidR="009D03F2" w:rsidRPr="009D03F2" w:rsidRDefault="008548D3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8D3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9D03F2" w:rsidRPr="009D03F2" w:rsidRDefault="009D03F2" w:rsidP="009D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DED" w:rsidRDefault="00B90DED"/>
    <w:sectPr w:rsidR="00B90DED" w:rsidSect="00B90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A56"/>
    <w:multiLevelType w:val="multilevel"/>
    <w:tmpl w:val="99C6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93F4C"/>
    <w:multiLevelType w:val="multilevel"/>
    <w:tmpl w:val="2CC4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51754"/>
    <w:multiLevelType w:val="multilevel"/>
    <w:tmpl w:val="5E7E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75103"/>
    <w:multiLevelType w:val="multilevel"/>
    <w:tmpl w:val="48EE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74CFB"/>
    <w:multiLevelType w:val="multilevel"/>
    <w:tmpl w:val="FB70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F2E5A"/>
    <w:multiLevelType w:val="multilevel"/>
    <w:tmpl w:val="D23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F5871"/>
    <w:multiLevelType w:val="multilevel"/>
    <w:tmpl w:val="6B02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1144FE"/>
    <w:multiLevelType w:val="multilevel"/>
    <w:tmpl w:val="0084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03F2"/>
    <w:rsid w:val="003121E1"/>
    <w:rsid w:val="00370681"/>
    <w:rsid w:val="006F10B5"/>
    <w:rsid w:val="00746762"/>
    <w:rsid w:val="00757DB4"/>
    <w:rsid w:val="007C502F"/>
    <w:rsid w:val="007F59DD"/>
    <w:rsid w:val="00841905"/>
    <w:rsid w:val="008548D3"/>
    <w:rsid w:val="008719E5"/>
    <w:rsid w:val="008C123C"/>
    <w:rsid w:val="009D03F2"/>
    <w:rsid w:val="00B1421C"/>
    <w:rsid w:val="00B33B86"/>
    <w:rsid w:val="00B90DED"/>
    <w:rsid w:val="00E017CB"/>
    <w:rsid w:val="00F9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3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13</cp:revision>
  <cp:lastPrinted>2025-01-23T03:47:00Z</cp:lastPrinted>
  <dcterms:created xsi:type="dcterms:W3CDTF">2025-01-02T11:34:00Z</dcterms:created>
  <dcterms:modified xsi:type="dcterms:W3CDTF">2025-01-23T04:34:00Z</dcterms:modified>
</cp:coreProperties>
</file>