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6164464" w:displacedByCustomXml="next"/>
    <w:sdt>
      <w:sdtPr>
        <w:id w:val="-1901579094"/>
        <w:docPartObj>
          <w:docPartGallery w:val="Cover Pages"/>
          <w:docPartUnique/>
        </w:docPartObj>
      </w:sdtPr>
      <w:sdtEndPr>
        <w:rPr>
          <w:sz w:val="76"/>
          <w:szCs w:val="76"/>
        </w:rPr>
      </w:sdtEndPr>
      <w:sdtContent>
        <w:p w:rsidR="002735F1" w:rsidRDefault="001131B1">
          <w:r>
            <w:rPr>
              <w:noProof/>
            </w:rPr>
            <mc:AlternateContent>
              <mc:Choice Requires="wpg">
                <w:drawing>
                  <wp:anchor distT="0" distB="0" distL="114300" distR="114300" simplePos="0" relativeHeight="251676672" behindDoc="0" locked="0" layoutInCell="0" allowOverlap="1">
                    <wp:simplePos x="0" y="0"/>
                    <wp:positionH relativeFrom="page">
                      <wp:align>center</wp:align>
                    </wp:positionH>
                    <wp:positionV relativeFrom="page">
                      <wp:align>center</wp:align>
                    </wp:positionV>
                    <wp:extent cx="7365365" cy="9535160"/>
                    <wp:effectExtent l="0" t="0" r="6985" b="889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9535160"/>
                              <a:chOff x="316" y="406"/>
                              <a:chExt cx="11611" cy="15028"/>
                            </a:xfrm>
                          </wpg:grpSpPr>
                          <wpg:grpSp>
                            <wpg:cNvPr id="25" name="Group 3"/>
                            <wpg:cNvGrpSpPr>
                              <a:grpSpLocks/>
                            </wpg:cNvGrpSpPr>
                            <wpg:grpSpPr bwMode="auto">
                              <a:xfrm>
                                <a:off x="316" y="406"/>
                                <a:ext cx="11611" cy="15028"/>
                                <a:chOff x="321" y="406"/>
                                <a:chExt cx="11603"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9" y="406"/>
                                  <a:ext cx="8475" cy="15025"/>
                                </a:xfrm>
                                <a:prstGeom prst="rect">
                                  <a:avLst/>
                                </a:prstGeom>
                                <a:solidFill>
                                  <a:schemeClr val="accent1">
                                    <a:lumMod val="20000"/>
                                    <a:lumOff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709CE" w:rsidRDefault="002709CE" w:rsidP="002735F1">
                                    <w:pPr>
                                      <w:spacing w:after="54" w:line="265" w:lineRule="auto"/>
                                      <w:ind w:left="10" w:right="634" w:hanging="10"/>
                                      <w:jc w:val="center"/>
                                      <w:rPr>
                                        <w:b/>
                                        <w:sz w:val="44"/>
                                        <w:szCs w:val="44"/>
                                      </w:rPr>
                                    </w:pPr>
                                    <w:r>
                                      <w:rPr>
                                        <w:noProof/>
                                        <w:color w:val="FFFFFF" w:themeColor="background1"/>
                                      </w:rPr>
                                      <w:drawing>
                                        <wp:inline distT="0" distB="0" distL="0" distR="0">
                                          <wp:extent cx="1620292" cy="1562100"/>
                                          <wp:effectExtent l="0" t="0" r="0" b="0"/>
                                          <wp:docPr id="5" name="Picture 5" descr="C:\Users\Procurement Manager\Downloads\st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rocurement Manager\Downloads\stc_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049" cy="1562830"/>
                                                  </a:xfrm>
                                                  <a:prstGeom prst="rect">
                                                    <a:avLst/>
                                                  </a:prstGeom>
                                                  <a:noFill/>
                                                  <a:ln>
                                                    <a:noFill/>
                                                  </a:ln>
                                                </pic:spPr>
                                              </pic:pic>
                                            </a:graphicData>
                                          </a:graphic>
                                        </wp:inline>
                                      </w:drawing>
                                    </w:r>
                                  </w:p>
                                  <w:p w:rsidR="002709CE" w:rsidRDefault="002709CE" w:rsidP="002735F1">
                                    <w:pPr>
                                      <w:spacing w:after="54" w:line="265" w:lineRule="auto"/>
                                      <w:ind w:left="10" w:right="634" w:hanging="10"/>
                                      <w:jc w:val="center"/>
                                      <w:rPr>
                                        <w:b/>
                                        <w:sz w:val="44"/>
                                        <w:szCs w:val="44"/>
                                      </w:rPr>
                                    </w:pPr>
                                  </w:p>
                                  <w:p w:rsidR="002709CE" w:rsidRPr="00616BB3" w:rsidRDefault="002709CE" w:rsidP="002735F1">
                                    <w:pPr>
                                      <w:spacing w:after="54" w:line="265" w:lineRule="auto"/>
                                      <w:ind w:left="10" w:right="634" w:hanging="10"/>
                                      <w:jc w:val="center"/>
                                      <w:rPr>
                                        <w:b/>
                                        <w:sz w:val="34"/>
                                        <w:szCs w:val="34"/>
                                      </w:rPr>
                                    </w:pPr>
                                    <w:r w:rsidRPr="00616BB3">
                                      <w:rPr>
                                        <w:b/>
                                        <w:sz w:val="34"/>
                                        <w:szCs w:val="34"/>
                                      </w:rPr>
                                      <w:t xml:space="preserve">PROCUREMENT </w:t>
                                    </w:r>
                                    <w:proofErr w:type="gramStart"/>
                                    <w:r w:rsidRPr="00616BB3">
                                      <w:rPr>
                                        <w:b/>
                                        <w:sz w:val="34"/>
                                        <w:szCs w:val="34"/>
                                      </w:rPr>
                                      <w:t xml:space="preserve">OF  </w:t>
                                    </w:r>
                                    <w:r w:rsidRPr="00616BB3">
                                      <w:rPr>
                                        <w:b/>
                                        <w:bCs/>
                                        <w:color w:val="000000" w:themeColor="text1"/>
                                        <w:sz w:val="34"/>
                                        <w:szCs w:val="34"/>
                                        <w:lang w:val="en-GB"/>
                                      </w:rPr>
                                      <w:t>CUSTOMIZE</w:t>
                                    </w:r>
                                    <w:proofErr w:type="gramEnd"/>
                                    <w:r w:rsidRPr="00616BB3">
                                      <w:rPr>
                                        <w:b/>
                                        <w:bCs/>
                                        <w:color w:val="000000" w:themeColor="text1"/>
                                        <w:sz w:val="34"/>
                                        <w:szCs w:val="34"/>
                                        <w:lang w:val="en-GB"/>
                                      </w:rPr>
                                      <w:t>, DEVELOP, INSTALL, COMMISSIONING, TRAINING  AND MAINTAIN OF ONLINE ERP SYSTEM FOR SRI LANKA STATE TRADING (GENERAL) CORPORATION LTD</w:t>
                                    </w:r>
                                    <w:r w:rsidRPr="00616BB3">
                                      <w:rPr>
                                        <w:b/>
                                        <w:sz w:val="34"/>
                                        <w:szCs w:val="34"/>
                                      </w:rPr>
                                      <w:t>.</w:t>
                                    </w:r>
                                  </w:p>
                                  <w:p w:rsidR="002709CE" w:rsidRDefault="002709CE" w:rsidP="002735F1">
                                    <w:pPr>
                                      <w:spacing w:after="54" w:line="265" w:lineRule="auto"/>
                                      <w:ind w:left="10" w:right="634" w:hanging="10"/>
                                      <w:jc w:val="center"/>
                                      <w:rPr>
                                        <w:sz w:val="44"/>
                                        <w:szCs w:val="44"/>
                                      </w:rPr>
                                    </w:pPr>
                                  </w:p>
                                  <w:p w:rsidR="002709CE" w:rsidRDefault="002709CE" w:rsidP="002735F1">
                                    <w:pPr>
                                      <w:spacing w:after="54" w:line="265" w:lineRule="auto"/>
                                      <w:ind w:left="10" w:right="634" w:hanging="10"/>
                                      <w:jc w:val="center"/>
                                      <w:rPr>
                                        <w:sz w:val="44"/>
                                        <w:szCs w:val="44"/>
                                      </w:rPr>
                                    </w:pPr>
                                  </w:p>
                                  <w:p w:rsidR="002709CE" w:rsidRDefault="002709CE" w:rsidP="002735F1">
                                    <w:pPr>
                                      <w:spacing w:after="54" w:line="265" w:lineRule="auto"/>
                                      <w:ind w:left="10" w:right="634" w:hanging="10"/>
                                      <w:jc w:val="center"/>
                                      <w:rPr>
                                        <w:sz w:val="44"/>
                                        <w:szCs w:val="44"/>
                                      </w:rPr>
                                    </w:pPr>
                                  </w:p>
                                  <w:p w:rsidR="002709CE" w:rsidRDefault="002709CE" w:rsidP="002735F1">
                                    <w:pPr>
                                      <w:spacing w:after="54" w:line="265" w:lineRule="auto"/>
                                      <w:ind w:left="10" w:right="634" w:hanging="10"/>
                                      <w:jc w:val="center"/>
                                      <w:rPr>
                                        <w:b/>
                                        <w:color w:val="000000" w:themeColor="text1"/>
                                        <w:sz w:val="36"/>
                                        <w:szCs w:val="36"/>
                                      </w:rPr>
                                    </w:pPr>
                                    <w:r w:rsidRPr="006112AA">
                                      <w:rPr>
                                        <w:b/>
                                        <w:sz w:val="36"/>
                                        <w:szCs w:val="36"/>
                                      </w:rPr>
                                      <w:t xml:space="preserve">Tender Identification Number: </w:t>
                                    </w:r>
                                    <w:r w:rsidRPr="006112AA">
                                      <w:rPr>
                                        <w:b/>
                                        <w:color w:val="000000" w:themeColor="text1"/>
                                        <w:sz w:val="36"/>
                                        <w:szCs w:val="36"/>
                                      </w:rPr>
                                      <w:t>STC/2024/FINANCE/MIS</w:t>
                                    </w:r>
                                  </w:p>
                                  <w:p w:rsidR="002709CE" w:rsidRDefault="002709CE" w:rsidP="002735F1">
                                    <w:pPr>
                                      <w:spacing w:after="54" w:line="265" w:lineRule="auto"/>
                                      <w:ind w:left="10" w:right="634" w:hanging="10"/>
                                      <w:jc w:val="center"/>
                                      <w:rPr>
                                        <w:b/>
                                        <w:sz w:val="36"/>
                                        <w:szCs w:val="36"/>
                                      </w:rPr>
                                    </w:pPr>
                                  </w:p>
                                  <w:p w:rsidR="002709CE" w:rsidRDefault="002709CE" w:rsidP="002735F1">
                                    <w:pPr>
                                      <w:spacing w:after="54" w:line="265" w:lineRule="auto"/>
                                      <w:ind w:left="10" w:right="634" w:hanging="10"/>
                                      <w:jc w:val="center"/>
                                      <w:rPr>
                                        <w:b/>
                                        <w:sz w:val="36"/>
                                        <w:szCs w:val="36"/>
                                      </w:rPr>
                                    </w:pPr>
                                  </w:p>
                                  <w:p w:rsidR="002709CE" w:rsidRDefault="002709CE" w:rsidP="002735F1">
                                    <w:pPr>
                                      <w:spacing w:after="54" w:line="265" w:lineRule="auto"/>
                                      <w:ind w:left="10" w:right="634" w:hanging="10"/>
                                      <w:jc w:val="center"/>
                                      <w:rPr>
                                        <w:b/>
                                        <w:sz w:val="36"/>
                                        <w:szCs w:val="36"/>
                                      </w:rPr>
                                    </w:pPr>
                                  </w:p>
                                  <w:p w:rsidR="002709CE" w:rsidRDefault="002709CE" w:rsidP="002735F1">
                                    <w:pPr>
                                      <w:spacing w:after="54" w:line="265" w:lineRule="auto"/>
                                      <w:ind w:left="10" w:right="634" w:hanging="10"/>
                                      <w:jc w:val="center"/>
                                      <w:rPr>
                                        <w:b/>
                                        <w:sz w:val="36"/>
                                        <w:szCs w:val="36"/>
                                      </w:rPr>
                                    </w:pPr>
                                  </w:p>
                                  <w:p w:rsidR="002709CE" w:rsidRPr="006112AA" w:rsidRDefault="002709CE" w:rsidP="002735F1">
                                    <w:pPr>
                                      <w:spacing w:after="54" w:line="265" w:lineRule="auto"/>
                                      <w:ind w:left="10" w:right="634" w:hanging="10"/>
                                      <w:jc w:val="center"/>
                                      <w:rPr>
                                        <w:b/>
                                        <w:sz w:val="36"/>
                                        <w:szCs w:val="36"/>
                                      </w:rPr>
                                    </w:pPr>
                                  </w:p>
                                  <w:p w:rsidR="002709CE" w:rsidRDefault="002709CE" w:rsidP="008270E4">
                                    <w:pPr>
                                      <w:pStyle w:val="NoSpacing"/>
                                      <w:jc w:val="center"/>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624073395"/>
                                      <w:dataBinding w:prefixMappings="xmlns:ns0='http://schemas.openxmlformats.org/package/2006/metadata/core-properties' xmlns:ns1='http://purl.org/dc/elements/1.1/'" w:xpath="/ns0:coreProperties[1]/ns1:creator[1]" w:storeItemID="{6C3C8BC8-F283-45AE-878A-BAB7291924A1}"/>
                                      <w:text/>
                                    </w:sdtPr>
                                    <w:sdtEndPr/>
                                    <w:sdtContent>
                                      <w:p w:rsidR="002709CE" w:rsidRDefault="002709CE">
                                        <w:pPr>
                                          <w:pStyle w:val="NoSpacing"/>
                                          <w:jc w:val="right"/>
                                          <w:rPr>
                                            <w:color w:val="FFFFFF" w:themeColor="background1"/>
                                          </w:rPr>
                                        </w:pPr>
                                        <w:r>
                                          <w:rPr>
                                            <w:color w:val="FFFFFF" w:themeColor="background1"/>
                                          </w:rPr>
                                          <w:t>USER</w:t>
                                        </w:r>
                                      </w:p>
                                    </w:sdtContent>
                                  </w:sdt>
                                  <w:sdt>
                                    <w:sdtPr>
                                      <w:rPr>
                                        <w:color w:val="FFFFFF" w:themeColor="background1"/>
                                      </w:rPr>
                                      <w:alias w:val="Company"/>
                                      <w:id w:val="-1577517474"/>
                                      <w:dataBinding w:prefixMappings="xmlns:ns0='http://schemas.openxmlformats.org/officeDocument/2006/extended-properties'" w:xpath="/ns0:Properties[1]/ns0:Company[1]" w:storeItemID="{6668398D-A668-4E3E-A5EB-62B293D839F1}"/>
                                      <w:text/>
                                    </w:sdtPr>
                                    <w:sdtEndPr/>
                                    <w:sdtContent>
                                      <w:p w:rsidR="002709CE" w:rsidRDefault="002709CE">
                                        <w:pPr>
                                          <w:pStyle w:val="NoSpacing"/>
                                          <w:jc w:val="right"/>
                                          <w:rPr>
                                            <w:color w:val="FFFFFF" w:themeColor="background1"/>
                                          </w:rPr>
                                        </w:pPr>
                                        <w:r>
                                          <w:rPr>
                                            <w:color w:val="FFFFFF" w:themeColor="background1"/>
                                          </w:rPr>
                                          <w:t>Version 0.1</w:t>
                                        </w:r>
                                      </w:p>
                                    </w:sdtContent>
                                  </w:sdt>
                                  <w:sdt>
                                    <w:sdtPr>
                                      <w:rPr>
                                        <w:color w:val="FFFFFF" w:themeColor="background1"/>
                                      </w:rPr>
                                      <w:alias w:val="Date"/>
                                      <w:id w:val="-908232476"/>
                                      <w:dataBinding w:prefixMappings="xmlns:ns0='http://schemas.microsoft.com/office/2006/coverPageProps'" w:xpath="/ns0:CoverPageProperties[1]/ns0:PublishDate[1]" w:storeItemID="{55AF091B-3C7A-41E3-B477-F2FDAA23CFDA}"/>
                                      <w:date w:fullDate="2024-03-05T00:00:00Z">
                                        <w:dateFormat w:val="dd/MM/yyyy"/>
                                        <w:lid w:val="en-US"/>
                                        <w:storeMappedDataAs w:val="dateTime"/>
                                        <w:calendar w:val="gregorian"/>
                                      </w:date>
                                    </w:sdtPr>
                                    <w:sdtEndPr/>
                                    <w:sdtContent>
                                      <w:p w:rsidR="002709CE" w:rsidRDefault="002709CE">
                                        <w:pPr>
                                          <w:pStyle w:val="NoSpacing"/>
                                          <w:jc w:val="right"/>
                                          <w:rPr>
                                            <w:color w:val="FFFFFF" w:themeColor="background1"/>
                                          </w:rPr>
                                        </w:pPr>
                                        <w:r>
                                          <w:rPr>
                                            <w:color w:val="FFFFFF" w:themeColor="background1"/>
                                          </w:rPr>
                                          <w:t>05/03/2024</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95pt;height:750.8pt;z-index:251676672;mso-position-horizontal:center;mso-position-horizontal-relative:page;mso-position-vertical:center;mso-position-vertical-relative:page" coordorigin="316,406" coordsize="11611,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" o:allowincell="f">
                    <v:group id="Group 3" o:spid="_x0000_s1027" style="position:absolute;left:316;top:406;width:11611;height:15028" coordorigin="321,406" coordsize="11603,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sj8MA&#10;AADbAAAADwAAAGRycy9kb3ducmV2LnhtbESPzWrDMBCE74G8g9hAbrGcQEJxo4QSSH/ABOr2AdbS&#10;1ja1VkZSY/fto0Chx2FmvmH2x8n24ko+dI4VrLMcBLF2puNGwefHefUAIkRkg71jUvBLAY6H+WyP&#10;hXEjv9O1io1IEA4FKmhjHAopg27JYsjcQJy8L+ctxiR9I43HMcFtLzd5vpMWO04LLQ50akl/Vz9W&#10;gZve8KJfeq5xfanL5632A5dKLRfT0yOISFP8D/+1X42CzQ7uX9IPkIc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Ssj8MAAADbAAAADwAAAAAAAAAAAAAAAACYAgAAZHJzL2Rv&#10;d25yZXYueG1sUEsFBgAAAAAEAAQA9QAAAIgDAAAAAA==&#10;" fillcolor="#010101 [35]" strokecolor="white" strokeweight="1pt">
                        <v:fill color2="#928e8e [2019]" rotate="t" colors="0 #ebeaea;.5 #e4e3e3;1 #bcbbbb" focus="100%" type="gradient">
                          <o:fill v:ext="view" type="gradientUnscaled"/>
                        </v:fill>
                      </v:rect>
                      <v:rect id="Rectangle 5" o:spid="_x0000_s1029" style="position:absolute;left:3449;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Oh8AA&#10;AADbAAAADwAAAGRycy9kb3ducmV2LnhtbESPQYvCMBSE7wv+h/AEb2uqB7dbjaKi4HVdf8Db5tkG&#10;m5eSxNr+eyMIexxm5htmteltIzrywThWMJtmIIhLpw1XCi6/x88cRIjIGhvHpGCgAJv16GOFhXYP&#10;/qHuHCuRIBwKVFDH2BZShrImi2HqWuLkXZ23GJP0ldQeHwluGznPsoW0aDgt1NjSvqbydr5bBWY4&#10;Xbrd9ZD7yudm8Nn++P03KDUZ99sliEh9/A+/2yetYP4Fr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fOh8AAAADbAAAADwAAAAAAAAAAAAAAAACYAgAAZHJzL2Rvd25y&#10;ZXYueG1sUEsFBgAAAAAEAAQA9QAAAIUDAAAAAA==&#10;" fillcolor="#d9e2f3 [660]" strokecolor="white [3212]" strokeweight="1pt">
                        <v:shadow color="#d8d8d8" offset="3pt,3pt"/>
                        <v:textbox inset="18pt,108pt,36pt">
                          <w:txbxContent>
                            <w:p w:rsidR="002709CE" w:rsidRDefault="002709CE" w:rsidP="002735F1">
                              <w:pPr>
                                <w:spacing w:after="54" w:line="265" w:lineRule="auto"/>
                                <w:ind w:left="10" w:right="634" w:hanging="10"/>
                                <w:jc w:val="center"/>
                                <w:rPr>
                                  <w:b/>
                                  <w:sz w:val="44"/>
                                  <w:szCs w:val="44"/>
                                </w:rPr>
                              </w:pPr>
                              <w:r>
                                <w:rPr>
                                  <w:noProof/>
                                  <w:color w:val="FFFFFF" w:themeColor="background1"/>
                                </w:rPr>
                                <w:drawing>
                                  <wp:inline distT="0" distB="0" distL="0" distR="0">
                                    <wp:extent cx="1620292" cy="1562100"/>
                                    <wp:effectExtent l="0" t="0" r="0" b="0"/>
                                    <wp:docPr id="5" name="Picture 5" descr="C:\Users\Procurement Manager\Downloads\st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rocurement Manager\Downloads\stc_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049" cy="1562830"/>
                                            </a:xfrm>
                                            <a:prstGeom prst="rect">
                                              <a:avLst/>
                                            </a:prstGeom>
                                            <a:noFill/>
                                            <a:ln>
                                              <a:noFill/>
                                            </a:ln>
                                          </pic:spPr>
                                        </pic:pic>
                                      </a:graphicData>
                                    </a:graphic>
                                  </wp:inline>
                                </w:drawing>
                              </w:r>
                            </w:p>
                            <w:p w:rsidR="002709CE" w:rsidRDefault="002709CE" w:rsidP="002735F1">
                              <w:pPr>
                                <w:spacing w:after="54" w:line="265" w:lineRule="auto"/>
                                <w:ind w:left="10" w:right="634" w:hanging="10"/>
                                <w:jc w:val="center"/>
                                <w:rPr>
                                  <w:b/>
                                  <w:sz w:val="44"/>
                                  <w:szCs w:val="44"/>
                                </w:rPr>
                              </w:pPr>
                            </w:p>
                            <w:p w:rsidR="002709CE" w:rsidRPr="00616BB3" w:rsidRDefault="002709CE" w:rsidP="002735F1">
                              <w:pPr>
                                <w:spacing w:after="54" w:line="265" w:lineRule="auto"/>
                                <w:ind w:left="10" w:right="634" w:hanging="10"/>
                                <w:jc w:val="center"/>
                                <w:rPr>
                                  <w:b/>
                                  <w:sz w:val="34"/>
                                  <w:szCs w:val="34"/>
                                </w:rPr>
                              </w:pPr>
                              <w:r w:rsidRPr="00616BB3">
                                <w:rPr>
                                  <w:b/>
                                  <w:sz w:val="34"/>
                                  <w:szCs w:val="34"/>
                                </w:rPr>
                                <w:t xml:space="preserve">PROCUREMENT </w:t>
                              </w:r>
                              <w:proofErr w:type="gramStart"/>
                              <w:r w:rsidRPr="00616BB3">
                                <w:rPr>
                                  <w:b/>
                                  <w:sz w:val="34"/>
                                  <w:szCs w:val="34"/>
                                </w:rPr>
                                <w:t xml:space="preserve">OF  </w:t>
                              </w:r>
                              <w:r w:rsidRPr="00616BB3">
                                <w:rPr>
                                  <w:b/>
                                  <w:bCs/>
                                  <w:color w:val="000000" w:themeColor="text1"/>
                                  <w:sz w:val="34"/>
                                  <w:szCs w:val="34"/>
                                  <w:lang w:val="en-GB"/>
                                </w:rPr>
                                <w:t>CUSTOMIZE</w:t>
                              </w:r>
                              <w:proofErr w:type="gramEnd"/>
                              <w:r w:rsidRPr="00616BB3">
                                <w:rPr>
                                  <w:b/>
                                  <w:bCs/>
                                  <w:color w:val="000000" w:themeColor="text1"/>
                                  <w:sz w:val="34"/>
                                  <w:szCs w:val="34"/>
                                  <w:lang w:val="en-GB"/>
                                </w:rPr>
                                <w:t>, DEVELOP, INSTALL, COMMISSIONING, TRAINING  AND MAINTAIN OF ONLINE ERP SYSTEM FOR SRI LANKA STATE TRADING (GENERAL) CORPORATION LTD</w:t>
                              </w:r>
                              <w:r w:rsidRPr="00616BB3">
                                <w:rPr>
                                  <w:b/>
                                  <w:sz w:val="34"/>
                                  <w:szCs w:val="34"/>
                                </w:rPr>
                                <w:t>.</w:t>
                              </w:r>
                            </w:p>
                            <w:p w:rsidR="002709CE" w:rsidRDefault="002709CE" w:rsidP="002735F1">
                              <w:pPr>
                                <w:spacing w:after="54" w:line="265" w:lineRule="auto"/>
                                <w:ind w:left="10" w:right="634" w:hanging="10"/>
                                <w:jc w:val="center"/>
                                <w:rPr>
                                  <w:sz w:val="44"/>
                                  <w:szCs w:val="44"/>
                                </w:rPr>
                              </w:pPr>
                            </w:p>
                            <w:p w:rsidR="002709CE" w:rsidRDefault="002709CE" w:rsidP="002735F1">
                              <w:pPr>
                                <w:spacing w:after="54" w:line="265" w:lineRule="auto"/>
                                <w:ind w:left="10" w:right="634" w:hanging="10"/>
                                <w:jc w:val="center"/>
                                <w:rPr>
                                  <w:sz w:val="44"/>
                                  <w:szCs w:val="44"/>
                                </w:rPr>
                              </w:pPr>
                            </w:p>
                            <w:p w:rsidR="002709CE" w:rsidRDefault="002709CE" w:rsidP="002735F1">
                              <w:pPr>
                                <w:spacing w:after="54" w:line="265" w:lineRule="auto"/>
                                <w:ind w:left="10" w:right="634" w:hanging="10"/>
                                <w:jc w:val="center"/>
                                <w:rPr>
                                  <w:sz w:val="44"/>
                                  <w:szCs w:val="44"/>
                                </w:rPr>
                              </w:pPr>
                            </w:p>
                            <w:p w:rsidR="002709CE" w:rsidRDefault="002709CE" w:rsidP="002735F1">
                              <w:pPr>
                                <w:spacing w:after="54" w:line="265" w:lineRule="auto"/>
                                <w:ind w:left="10" w:right="634" w:hanging="10"/>
                                <w:jc w:val="center"/>
                                <w:rPr>
                                  <w:b/>
                                  <w:color w:val="000000" w:themeColor="text1"/>
                                  <w:sz w:val="36"/>
                                  <w:szCs w:val="36"/>
                                </w:rPr>
                              </w:pPr>
                              <w:r w:rsidRPr="006112AA">
                                <w:rPr>
                                  <w:b/>
                                  <w:sz w:val="36"/>
                                  <w:szCs w:val="36"/>
                                </w:rPr>
                                <w:t xml:space="preserve">Tender Identification Number: </w:t>
                              </w:r>
                              <w:r w:rsidRPr="006112AA">
                                <w:rPr>
                                  <w:b/>
                                  <w:color w:val="000000" w:themeColor="text1"/>
                                  <w:sz w:val="36"/>
                                  <w:szCs w:val="36"/>
                                </w:rPr>
                                <w:t>STC/2024/FINANCE/MIS</w:t>
                              </w:r>
                            </w:p>
                            <w:p w:rsidR="002709CE" w:rsidRDefault="002709CE" w:rsidP="002735F1">
                              <w:pPr>
                                <w:spacing w:after="54" w:line="265" w:lineRule="auto"/>
                                <w:ind w:left="10" w:right="634" w:hanging="10"/>
                                <w:jc w:val="center"/>
                                <w:rPr>
                                  <w:b/>
                                  <w:sz w:val="36"/>
                                  <w:szCs w:val="36"/>
                                </w:rPr>
                              </w:pPr>
                            </w:p>
                            <w:p w:rsidR="002709CE" w:rsidRDefault="002709CE" w:rsidP="002735F1">
                              <w:pPr>
                                <w:spacing w:after="54" w:line="265" w:lineRule="auto"/>
                                <w:ind w:left="10" w:right="634" w:hanging="10"/>
                                <w:jc w:val="center"/>
                                <w:rPr>
                                  <w:b/>
                                  <w:sz w:val="36"/>
                                  <w:szCs w:val="36"/>
                                </w:rPr>
                              </w:pPr>
                            </w:p>
                            <w:p w:rsidR="002709CE" w:rsidRDefault="002709CE" w:rsidP="002735F1">
                              <w:pPr>
                                <w:spacing w:after="54" w:line="265" w:lineRule="auto"/>
                                <w:ind w:left="10" w:right="634" w:hanging="10"/>
                                <w:jc w:val="center"/>
                                <w:rPr>
                                  <w:b/>
                                  <w:sz w:val="36"/>
                                  <w:szCs w:val="36"/>
                                </w:rPr>
                              </w:pPr>
                            </w:p>
                            <w:p w:rsidR="002709CE" w:rsidRDefault="002709CE" w:rsidP="002735F1">
                              <w:pPr>
                                <w:spacing w:after="54" w:line="265" w:lineRule="auto"/>
                                <w:ind w:left="10" w:right="634" w:hanging="10"/>
                                <w:jc w:val="center"/>
                                <w:rPr>
                                  <w:b/>
                                  <w:sz w:val="36"/>
                                  <w:szCs w:val="36"/>
                                </w:rPr>
                              </w:pPr>
                            </w:p>
                            <w:p w:rsidR="002709CE" w:rsidRPr="006112AA" w:rsidRDefault="002709CE" w:rsidP="002735F1">
                              <w:pPr>
                                <w:spacing w:after="54" w:line="265" w:lineRule="auto"/>
                                <w:ind w:left="10" w:right="634" w:hanging="10"/>
                                <w:jc w:val="center"/>
                                <w:rPr>
                                  <w:b/>
                                  <w:sz w:val="36"/>
                                  <w:szCs w:val="36"/>
                                </w:rPr>
                              </w:pPr>
                            </w:p>
                            <w:p w:rsidR="002709CE" w:rsidRDefault="002709CE" w:rsidP="008270E4">
                              <w:pPr>
                                <w:pStyle w:val="NoSpacing"/>
                                <w:jc w:val="center"/>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8eaadb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4c6e7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8eaadb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4c6e7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4c6e7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4c6e7 [1300]" strokecolor="white [3212]" strokeweight="1pt">
                          <v:fill opacity="32896f"/>
                          <v:shadow color="#d8d8d8" offset="3pt,3pt"/>
                        </v:rect>
                      </v:group>
                    </v:group>
                    <v:group id="Group 14" o:spid="_x0000_s103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ed7d31 [3205]" strokecolor="white [3212]" strokeweight="1pt">
                          <v:shadow color="#d8d8d8"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2"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624073395"/>
                                <w:dataBinding w:prefixMappings="xmlns:ns0='http://schemas.openxmlformats.org/package/2006/metadata/core-properties' xmlns:ns1='http://purl.org/dc/elements/1.1/'" w:xpath="/ns0:coreProperties[1]/ns1:creator[1]" w:storeItemID="{6C3C8BC8-F283-45AE-878A-BAB7291924A1}"/>
                                <w:text/>
                              </w:sdtPr>
                              <w:sdtContent>
                                <w:p w:rsidR="002709CE" w:rsidRDefault="002709CE">
                                  <w:pPr>
                                    <w:pStyle w:val="NoSpacing"/>
                                    <w:jc w:val="right"/>
                                    <w:rPr>
                                      <w:color w:val="FFFFFF" w:themeColor="background1"/>
                                    </w:rPr>
                                  </w:pPr>
                                  <w:r>
                                    <w:rPr>
                                      <w:color w:val="FFFFFF" w:themeColor="background1"/>
                                    </w:rPr>
                                    <w:t>USER</w:t>
                                  </w:r>
                                </w:p>
                              </w:sdtContent>
                            </w:sdt>
                            <w:sdt>
                              <w:sdtPr>
                                <w:rPr>
                                  <w:color w:val="FFFFFF" w:themeColor="background1"/>
                                </w:rPr>
                                <w:alias w:val="Company"/>
                                <w:id w:val="-1577517474"/>
                                <w:dataBinding w:prefixMappings="xmlns:ns0='http://schemas.openxmlformats.org/officeDocument/2006/extended-properties'" w:xpath="/ns0:Properties[1]/ns0:Company[1]" w:storeItemID="{6668398D-A668-4E3E-A5EB-62B293D839F1}"/>
                                <w:text/>
                              </w:sdtPr>
                              <w:sdtContent>
                                <w:p w:rsidR="002709CE" w:rsidRDefault="002709CE">
                                  <w:pPr>
                                    <w:pStyle w:val="NoSpacing"/>
                                    <w:jc w:val="right"/>
                                    <w:rPr>
                                      <w:color w:val="FFFFFF" w:themeColor="background1"/>
                                    </w:rPr>
                                  </w:pPr>
                                  <w:r>
                                    <w:rPr>
                                      <w:color w:val="FFFFFF" w:themeColor="background1"/>
                                    </w:rPr>
                                    <w:t>Version 0.1</w:t>
                                  </w:r>
                                </w:p>
                              </w:sdtContent>
                            </w:sdt>
                            <w:sdt>
                              <w:sdtPr>
                                <w:rPr>
                                  <w:color w:val="FFFFFF" w:themeColor="background1"/>
                                </w:rPr>
                                <w:alias w:val="Date"/>
                                <w:id w:val="-908232476"/>
                                <w:dataBinding w:prefixMappings="xmlns:ns0='http://schemas.microsoft.com/office/2006/coverPageProps'" w:xpath="/ns0:CoverPageProperties[1]/ns0:PublishDate[1]" w:storeItemID="{55AF091B-3C7A-41E3-B477-F2FDAA23CFDA}"/>
                                <w:date w:fullDate="2024-03-05T00:00:00Z">
                                  <w:dateFormat w:val="dd/MM/yyyy"/>
                                  <w:lid w:val="en-US"/>
                                  <w:storeMappedDataAs w:val="dateTime"/>
                                  <w:calendar w:val="gregorian"/>
                                </w:date>
                              </w:sdtPr>
                              <w:sdtContent>
                                <w:p w:rsidR="002709CE" w:rsidRDefault="002709CE">
                                  <w:pPr>
                                    <w:pStyle w:val="NoSpacing"/>
                                    <w:jc w:val="right"/>
                                    <w:rPr>
                                      <w:color w:val="FFFFFF" w:themeColor="background1"/>
                                    </w:rPr>
                                  </w:pPr>
                                  <w:r>
                                    <w:rPr>
                                      <w:color w:val="FFFFFF" w:themeColor="background1"/>
                                    </w:rPr>
                                    <w:t>05/03/2024</w:t>
                                  </w:r>
                                </w:p>
                              </w:sdtContent>
                            </w:sdt>
                          </w:txbxContent>
                        </v:textbox>
                      </v:rect>
                    </v:group>
                    <w10:wrap anchorx="page" anchory="page"/>
                  </v:group>
                </w:pict>
              </mc:Fallback>
            </mc:AlternateContent>
          </w:r>
        </w:p>
        <w:p w:rsidR="002735F1" w:rsidRDefault="002735F1"/>
        <w:p w:rsidR="002735F1" w:rsidRDefault="002735F1">
          <w:pPr>
            <w:rPr>
              <w:sz w:val="76"/>
              <w:szCs w:val="76"/>
            </w:rPr>
          </w:pPr>
          <w:r>
            <w:rPr>
              <w:sz w:val="76"/>
              <w:szCs w:val="76"/>
            </w:rPr>
            <w:br w:type="page"/>
          </w:r>
        </w:p>
      </w:sdtContent>
    </w:sdt>
    <w:p w:rsidR="005B360F" w:rsidRPr="00782323" w:rsidRDefault="005B360F" w:rsidP="0062134D">
      <w:pPr>
        <w:spacing w:after="54" w:line="265" w:lineRule="auto"/>
        <w:ind w:left="10" w:right="634" w:hanging="10"/>
        <w:jc w:val="both"/>
      </w:pPr>
    </w:p>
    <w:p w:rsidR="00D87B3A" w:rsidRPr="003C765B" w:rsidRDefault="002F361F" w:rsidP="007C21D6">
      <w:pPr>
        <w:spacing w:after="0" w:line="261" w:lineRule="auto"/>
        <w:ind w:left="999" w:right="931" w:hanging="10"/>
        <w:jc w:val="center"/>
        <w:rPr>
          <w:color w:val="000000" w:themeColor="text1"/>
          <w:sz w:val="36"/>
          <w:szCs w:val="20"/>
          <w:lang w:bidi="si-LK"/>
        </w:rPr>
      </w:pPr>
      <w:bookmarkStart w:id="1" w:name="_Hlk76825910"/>
      <w:r w:rsidRPr="003C765B">
        <w:rPr>
          <w:color w:val="000000" w:themeColor="text1"/>
          <w:sz w:val="36"/>
          <w:szCs w:val="20"/>
          <w:lang w:bidi="si-LK"/>
        </w:rPr>
        <w:t>Sri Lanka State Trading (General) Corporation Ltd</w:t>
      </w:r>
    </w:p>
    <w:p w:rsidR="007C21D6" w:rsidRPr="003C765B" w:rsidRDefault="007C21D6" w:rsidP="007C21D6">
      <w:pPr>
        <w:spacing w:after="0" w:line="261" w:lineRule="auto"/>
        <w:ind w:left="999" w:right="931" w:hanging="10"/>
        <w:jc w:val="center"/>
        <w:rPr>
          <w:color w:val="000000" w:themeColor="text1"/>
          <w:sz w:val="4"/>
          <w:szCs w:val="20"/>
          <w:lang w:bidi="si-LK"/>
        </w:rPr>
      </w:pPr>
    </w:p>
    <w:bookmarkEnd w:id="1"/>
    <w:p w:rsidR="00D87B3A" w:rsidRPr="003C765B" w:rsidRDefault="00154F1B" w:rsidP="007C21D6">
      <w:pPr>
        <w:spacing w:after="0" w:line="265" w:lineRule="auto"/>
        <w:ind w:left="231" w:right="173" w:hanging="10"/>
        <w:jc w:val="center"/>
        <w:rPr>
          <w:b/>
          <w:bCs/>
          <w:color w:val="000000" w:themeColor="text1"/>
          <w:sz w:val="30"/>
          <w:szCs w:val="30"/>
          <w:lang w:bidi="si-LK"/>
        </w:rPr>
      </w:pPr>
      <w:r w:rsidRPr="003C765B">
        <w:rPr>
          <w:b/>
          <w:bCs/>
          <w:color w:val="000000" w:themeColor="text1"/>
          <w:sz w:val="30"/>
          <w:szCs w:val="30"/>
          <w:lang w:bidi="si-LK"/>
        </w:rPr>
        <w:t>Bidding Document</w:t>
      </w:r>
    </w:p>
    <w:p w:rsidR="00D87B3A" w:rsidRPr="003C765B" w:rsidRDefault="00D87B3A" w:rsidP="007C21D6">
      <w:pPr>
        <w:spacing w:after="0" w:line="265" w:lineRule="auto"/>
        <w:ind w:left="231" w:right="173" w:hanging="10"/>
        <w:jc w:val="center"/>
        <w:rPr>
          <w:b/>
          <w:bCs/>
          <w:color w:val="000000" w:themeColor="text1"/>
          <w:sz w:val="8"/>
          <w:szCs w:val="30"/>
          <w:lang w:bidi="si-LK"/>
        </w:rPr>
      </w:pPr>
    </w:p>
    <w:p w:rsidR="0058082B" w:rsidRPr="003C765B" w:rsidRDefault="00616BB3" w:rsidP="0062134D">
      <w:pPr>
        <w:spacing w:after="13" w:line="248" w:lineRule="auto"/>
        <w:ind w:left="231"/>
        <w:jc w:val="both"/>
        <w:rPr>
          <w:b/>
          <w:color w:val="000000" w:themeColor="text1"/>
          <w:sz w:val="30"/>
          <w:szCs w:val="30"/>
          <w:lang w:val="en-GB"/>
        </w:rPr>
      </w:pPr>
      <w:r w:rsidRPr="003C765B">
        <w:rPr>
          <w:b/>
          <w:sz w:val="30"/>
          <w:szCs w:val="30"/>
        </w:rPr>
        <w:t xml:space="preserve">Procurement </w:t>
      </w:r>
      <w:r w:rsidR="00C10452" w:rsidRPr="003C765B">
        <w:rPr>
          <w:b/>
          <w:sz w:val="30"/>
          <w:szCs w:val="30"/>
        </w:rPr>
        <w:t>of Customize</w:t>
      </w:r>
      <w:r w:rsidRPr="003C765B">
        <w:rPr>
          <w:b/>
          <w:color w:val="000000" w:themeColor="text1"/>
          <w:sz w:val="30"/>
          <w:szCs w:val="30"/>
          <w:lang w:val="en-GB"/>
        </w:rPr>
        <w:t xml:space="preserve">, Develop, Install, Commissioning, Training  </w:t>
      </w:r>
      <w:proofErr w:type="spellStart"/>
      <w:r w:rsidRPr="003C765B">
        <w:rPr>
          <w:b/>
          <w:color w:val="000000" w:themeColor="text1"/>
          <w:sz w:val="30"/>
          <w:szCs w:val="30"/>
          <w:lang w:val="en-GB"/>
        </w:rPr>
        <w:t>AndMaintain</w:t>
      </w:r>
      <w:r w:rsidR="00C10452" w:rsidRPr="003C765B">
        <w:rPr>
          <w:b/>
          <w:color w:val="000000" w:themeColor="text1"/>
          <w:sz w:val="30"/>
          <w:szCs w:val="30"/>
          <w:lang w:val="en-GB"/>
        </w:rPr>
        <w:t>ingo</w:t>
      </w:r>
      <w:r w:rsidRPr="003C765B">
        <w:rPr>
          <w:b/>
          <w:color w:val="000000" w:themeColor="text1"/>
          <w:sz w:val="30"/>
          <w:szCs w:val="30"/>
          <w:lang w:val="en-GB"/>
        </w:rPr>
        <w:t>f</w:t>
      </w:r>
      <w:proofErr w:type="spellEnd"/>
      <w:r w:rsidRPr="003C765B">
        <w:rPr>
          <w:b/>
          <w:color w:val="000000" w:themeColor="text1"/>
          <w:sz w:val="30"/>
          <w:szCs w:val="30"/>
          <w:lang w:val="en-GB"/>
        </w:rPr>
        <w:t xml:space="preserve"> Online ERP System For Sri Lanka State Trading (General) Corporation Ltd</w:t>
      </w:r>
      <w:r w:rsidR="002F361F" w:rsidRPr="003C765B">
        <w:rPr>
          <w:b/>
          <w:color w:val="000000" w:themeColor="text1"/>
          <w:sz w:val="30"/>
          <w:szCs w:val="30"/>
          <w:lang w:val="en-GB"/>
        </w:rPr>
        <w:t>.</w:t>
      </w:r>
    </w:p>
    <w:p w:rsidR="002F361F" w:rsidRPr="003C765B" w:rsidRDefault="002F361F" w:rsidP="0062134D">
      <w:pPr>
        <w:spacing w:after="13" w:line="248" w:lineRule="auto"/>
        <w:ind w:left="231"/>
        <w:jc w:val="both"/>
        <w:rPr>
          <w:color w:val="000000" w:themeColor="text1"/>
          <w:sz w:val="12"/>
          <w:lang w:bidi="si-LK"/>
        </w:rPr>
      </w:pPr>
    </w:p>
    <w:p w:rsidR="00D87B3A" w:rsidRPr="003C765B" w:rsidRDefault="00D87B3A" w:rsidP="0062134D">
      <w:pPr>
        <w:spacing w:after="13" w:line="248" w:lineRule="auto"/>
        <w:ind w:left="231"/>
        <w:jc w:val="both"/>
        <w:rPr>
          <w:color w:val="000000" w:themeColor="text1"/>
          <w:lang w:bidi="si-LK"/>
        </w:rPr>
      </w:pPr>
      <w:r w:rsidRPr="003C765B">
        <w:rPr>
          <w:color w:val="000000" w:themeColor="text1"/>
          <w:lang w:bidi="si-LK"/>
        </w:rPr>
        <w:t xml:space="preserve">The Chairman, </w:t>
      </w:r>
      <w:r w:rsidR="00C10452" w:rsidRPr="003C765B">
        <w:rPr>
          <w:color w:val="000000" w:themeColor="text1"/>
          <w:lang w:bidi="si-LK"/>
        </w:rPr>
        <w:t xml:space="preserve">Department Procurement </w:t>
      </w:r>
      <w:r w:rsidR="00012E95" w:rsidRPr="003C765B">
        <w:rPr>
          <w:color w:val="000000" w:themeColor="text1"/>
          <w:lang w:bidi="si-LK"/>
        </w:rPr>
        <w:t>Committee</w:t>
      </w:r>
      <w:r w:rsidRPr="003C765B">
        <w:rPr>
          <w:color w:val="000000" w:themeColor="text1"/>
          <w:lang w:bidi="si-LK"/>
        </w:rPr>
        <w:t>, invites Bids from the eligible bidders for the supply</w:t>
      </w:r>
      <w:r w:rsidR="002F361F" w:rsidRPr="003C765B">
        <w:rPr>
          <w:color w:val="000000" w:themeColor="text1"/>
          <w:lang w:bidi="si-LK"/>
        </w:rPr>
        <w:t xml:space="preserve"> and implementation </w:t>
      </w:r>
      <w:r w:rsidRPr="003C765B">
        <w:rPr>
          <w:color w:val="000000" w:themeColor="text1"/>
          <w:lang w:bidi="si-LK"/>
        </w:rPr>
        <w:t>of following Software</w:t>
      </w:r>
      <w:r w:rsidR="001A7DB1" w:rsidRPr="003C765B">
        <w:rPr>
          <w:color w:val="000000" w:themeColor="text1"/>
          <w:lang w:bidi="si-LK"/>
        </w:rPr>
        <w:t xml:space="preserve"> Solution</w:t>
      </w:r>
      <w:r w:rsidRPr="003C765B">
        <w:rPr>
          <w:color w:val="000000" w:themeColor="text1"/>
          <w:lang w:bidi="si-LK"/>
        </w:rPr>
        <w:t>.</w:t>
      </w:r>
    </w:p>
    <w:p w:rsidR="00D87B3A" w:rsidRPr="003C765B" w:rsidRDefault="00D87B3A" w:rsidP="0062134D">
      <w:pPr>
        <w:spacing w:after="13" w:line="248" w:lineRule="auto"/>
        <w:ind w:left="187"/>
        <w:jc w:val="both"/>
        <w:rPr>
          <w:color w:val="000000" w:themeColor="text1"/>
          <w:lang w:bidi="si-LK"/>
        </w:rPr>
      </w:pPr>
    </w:p>
    <w:tbl>
      <w:tblPr>
        <w:tblW w:w="9934" w:type="dxa"/>
        <w:tblInd w:w="157" w:type="dxa"/>
        <w:tblCellMar>
          <w:top w:w="45" w:type="dxa"/>
          <w:left w:w="101" w:type="dxa"/>
          <w:right w:w="19" w:type="dxa"/>
        </w:tblCellMar>
        <w:tblLook w:val="04A0" w:firstRow="1" w:lastRow="0" w:firstColumn="1" w:lastColumn="0" w:noHBand="0" w:noVBand="1"/>
      </w:tblPr>
      <w:tblGrid>
        <w:gridCol w:w="4296"/>
        <w:gridCol w:w="1754"/>
        <w:gridCol w:w="2186"/>
        <w:gridCol w:w="1698"/>
      </w:tblGrid>
      <w:tr w:rsidR="005B47F9" w:rsidRPr="003C765B" w:rsidTr="00492AA1">
        <w:trPr>
          <w:trHeight w:val="1120"/>
        </w:trPr>
        <w:tc>
          <w:tcPr>
            <w:tcW w:w="42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7B3A" w:rsidRPr="003C765B" w:rsidRDefault="00D87B3A" w:rsidP="00C10452">
            <w:pPr>
              <w:spacing w:after="0" w:line="240" w:lineRule="auto"/>
              <w:ind w:left="10"/>
              <w:jc w:val="both"/>
              <w:rPr>
                <w:color w:val="000000" w:themeColor="text1"/>
                <w:lang w:bidi="si-LK"/>
              </w:rPr>
            </w:pPr>
            <w:r w:rsidRPr="003C765B">
              <w:rPr>
                <w:color w:val="000000" w:themeColor="text1"/>
                <w:lang w:bidi="si-LK"/>
              </w:rPr>
              <w:t xml:space="preserve">Description of Solution </w:t>
            </w:r>
          </w:p>
        </w:tc>
        <w:tc>
          <w:tcPr>
            <w:tcW w:w="17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7B3A" w:rsidRPr="003C765B" w:rsidRDefault="00D87B3A" w:rsidP="004A4841">
            <w:pPr>
              <w:spacing w:after="0" w:line="240" w:lineRule="auto"/>
              <w:ind w:left="19"/>
              <w:jc w:val="center"/>
              <w:rPr>
                <w:color w:val="000000" w:themeColor="text1"/>
                <w:lang w:bidi="si-LK"/>
              </w:rPr>
            </w:pPr>
            <w:r w:rsidRPr="003C765B">
              <w:rPr>
                <w:rFonts w:eastAsia="Calibri"/>
                <w:color w:val="000000" w:themeColor="text1"/>
                <w:lang w:bidi="si-LK"/>
              </w:rPr>
              <w:t>Non-refundable</w:t>
            </w:r>
          </w:p>
          <w:p w:rsidR="00D87B3A" w:rsidRPr="003C765B" w:rsidRDefault="00D87B3A" w:rsidP="004A4841">
            <w:pPr>
              <w:spacing w:after="0" w:line="240" w:lineRule="auto"/>
              <w:ind w:left="10" w:right="24" w:firstLine="5"/>
              <w:jc w:val="center"/>
              <w:rPr>
                <w:color w:val="000000" w:themeColor="text1"/>
                <w:lang w:bidi="si-LK"/>
              </w:rPr>
            </w:pPr>
            <w:r w:rsidRPr="003C765B">
              <w:rPr>
                <w:color w:val="000000" w:themeColor="text1"/>
                <w:lang w:bidi="si-LK"/>
              </w:rPr>
              <w:t>Bidding Documents fee</w:t>
            </w:r>
          </w:p>
          <w:p w:rsidR="00D87B3A" w:rsidRPr="003C765B" w:rsidRDefault="00D87B3A" w:rsidP="004A4841">
            <w:pPr>
              <w:spacing w:after="0" w:line="240" w:lineRule="auto"/>
              <w:ind w:left="10" w:right="24" w:firstLine="5"/>
              <w:jc w:val="center"/>
              <w:rPr>
                <w:color w:val="000000" w:themeColor="text1"/>
                <w:lang w:bidi="si-LK"/>
              </w:rPr>
            </w:pPr>
          </w:p>
        </w:tc>
        <w:tc>
          <w:tcPr>
            <w:tcW w:w="21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7B3A" w:rsidRPr="003C765B" w:rsidRDefault="00D87B3A" w:rsidP="004A4841">
            <w:pPr>
              <w:spacing w:after="0" w:line="240" w:lineRule="auto"/>
              <w:ind w:left="10" w:right="91" w:firstLine="10"/>
              <w:jc w:val="center"/>
              <w:rPr>
                <w:color w:val="000000" w:themeColor="text1"/>
                <w:lang w:bidi="si-LK"/>
              </w:rPr>
            </w:pPr>
            <w:r w:rsidRPr="003C765B">
              <w:rPr>
                <w:color w:val="000000" w:themeColor="text1"/>
                <w:lang w:bidi="si-LK"/>
              </w:rPr>
              <w:t>Bid Guarantee</w:t>
            </w:r>
          </w:p>
          <w:p w:rsidR="00D87B3A" w:rsidRPr="003C765B" w:rsidRDefault="00D87B3A" w:rsidP="004A4841">
            <w:pPr>
              <w:spacing w:after="0" w:line="240" w:lineRule="auto"/>
              <w:ind w:left="10" w:right="91" w:firstLine="10"/>
              <w:jc w:val="center"/>
              <w:rPr>
                <w:color w:val="000000" w:themeColor="text1"/>
                <w:lang w:bidi="si-LK"/>
              </w:rPr>
            </w:pPr>
            <w:r w:rsidRPr="003C765B">
              <w:rPr>
                <w:color w:val="000000" w:themeColor="text1"/>
                <w:lang w:bidi="si-LK"/>
              </w:rPr>
              <w:t>(LKR)</w:t>
            </w:r>
          </w:p>
          <w:p w:rsidR="00D87B3A" w:rsidRPr="003C765B" w:rsidRDefault="00445B85" w:rsidP="004A4841">
            <w:pPr>
              <w:spacing w:after="0" w:line="240" w:lineRule="auto"/>
              <w:ind w:left="10" w:right="91" w:firstLine="10"/>
              <w:jc w:val="center"/>
              <w:rPr>
                <w:color w:val="000000" w:themeColor="text1"/>
                <w:lang w:bidi="si-LK"/>
              </w:rPr>
            </w:pPr>
            <w:r w:rsidRPr="003C765B">
              <w:rPr>
                <w:color w:val="000000" w:themeColor="text1"/>
                <w:lang w:bidi="si-LK"/>
              </w:rPr>
              <w:t xml:space="preserve">Valid up to </w:t>
            </w:r>
            <w:r w:rsidR="0091509B">
              <w:rPr>
                <w:color w:val="FF0000"/>
                <w:lang w:bidi="si-LK"/>
              </w:rPr>
              <w:t>11</w:t>
            </w:r>
            <w:r w:rsidRPr="003C765B">
              <w:rPr>
                <w:color w:val="FF0000"/>
                <w:lang w:bidi="si-LK"/>
              </w:rPr>
              <w:t>.10.2024(119 days)</w:t>
            </w:r>
          </w:p>
        </w:tc>
        <w:tc>
          <w:tcPr>
            <w:tcW w:w="16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7B3A" w:rsidRPr="003C765B" w:rsidRDefault="00D87B3A" w:rsidP="004A4841">
            <w:pPr>
              <w:spacing w:after="0" w:line="240" w:lineRule="auto"/>
              <w:ind w:firstLine="10"/>
              <w:jc w:val="center"/>
              <w:rPr>
                <w:color w:val="000000" w:themeColor="text1"/>
                <w:lang w:bidi="si-LK"/>
              </w:rPr>
            </w:pPr>
            <w:r w:rsidRPr="003C765B">
              <w:rPr>
                <w:color w:val="000000" w:themeColor="text1"/>
                <w:lang w:bidi="si-LK"/>
              </w:rPr>
              <w:t>Closing Date</w:t>
            </w:r>
          </w:p>
          <w:p w:rsidR="00D87B3A" w:rsidRPr="003C765B" w:rsidRDefault="00D87B3A" w:rsidP="004A4841">
            <w:pPr>
              <w:spacing w:after="0" w:line="240" w:lineRule="auto"/>
              <w:ind w:firstLine="10"/>
              <w:jc w:val="center"/>
              <w:rPr>
                <w:color w:val="000000" w:themeColor="text1"/>
                <w:lang w:bidi="si-LK"/>
              </w:rPr>
            </w:pPr>
            <w:r w:rsidRPr="003C765B">
              <w:rPr>
                <w:color w:val="000000" w:themeColor="text1"/>
                <w:lang w:bidi="si-LK"/>
              </w:rPr>
              <w:t>and Time</w:t>
            </w:r>
          </w:p>
        </w:tc>
      </w:tr>
      <w:tr w:rsidR="005B47F9" w:rsidRPr="003C765B" w:rsidTr="00492AA1">
        <w:trPr>
          <w:trHeight w:val="814"/>
        </w:trPr>
        <w:tc>
          <w:tcPr>
            <w:tcW w:w="4296" w:type="dxa"/>
            <w:tcBorders>
              <w:top w:val="single" w:sz="2" w:space="0" w:color="000000"/>
              <w:left w:val="single" w:sz="2" w:space="0" w:color="000000"/>
              <w:bottom w:val="single" w:sz="2" w:space="0" w:color="000000"/>
              <w:right w:val="single" w:sz="2" w:space="0" w:color="000000"/>
            </w:tcBorders>
            <w:shd w:val="clear" w:color="auto" w:fill="auto"/>
          </w:tcPr>
          <w:p w:rsidR="00D87B3A" w:rsidRPr="003C765B" w:rsidRDefault="000C1895" w:rsidP="00741FA0">
            <w:pPr>
              <w:spacing w:after="0" w:line="240" w:lineRule="auto"/>
              <w:ind w:left="14"/>
              <w:rPr>
                <w:color w:val="000000" w:themeColor="text1"/>
                <w:szCs w:val="18"/>
                <w:lang w:bidi="si-LK"/>
              </w:rPr>
            </w:pPr>
            <w:r w:rsidRPr="003C765B">
              <w:rPr>
                <w:color w:val="000000" w:themeColor="text1"/>
                <w:szCs w:val="18"/>
                <w:lang w:bidi="si-LK"/>
              </w:rPr>
              <w:t xml:space="preserve">Procurement of </w:t>
            </w:r>
            <w:r w:rsidR="002F361F" w:rsidRPr="003C765B">
              <w:rPr>
                <w:color w:val="000000" w:themeColor="text1"/>
                <w:szCs w:val="18"/>
                <w:lang w:bidi="si-LK"/>
              </w:rPr>
              <w:t>Customize, Install, Maintain and Commissioning o</w:t>
            </w:r>
            <w:r w:rsidRPr="003C765B">
              <w:rPr>
                <w:color w:val="000000" w:themeColor="text1"/>
                <w:szCs w:val="18"/>
                <w:lang w:bidi="si-LK"/>
              </w:rPr>
              <w:t>f Online ERP system</w:t>
            </w:r>
            <w:r w:rsidR="002F361F" w:rsidRPr="003C765B">
              <w:rPr>
                <w:color w:val="000000" w:themeColor="text1"/>
                <w:szCs w:val="18"/>
                <w:lang w:bidi="si-LK"/>
              </w:rPr>
              <w:t xml:space="preserve"> for Sri Lanka State Trading( General) Corporation Ltd.</w:t>
            </w:r>
          </w:p>
        </w:tc>
        <w:tc>
          <w:tcPr>
            <w:tcW w:w="17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7B3A" w:rsidRPr="003C765B" w:rsidRDefault="00782323" w:rsidP="0062134D">
            <w:pPr>
              <w:spacing w:after="0" w:line="240" w:lineRule="auto"/>
              <w:ind w:left="19"/>
              <w:jc w:val="center"/>
              <w:rPr>
                <w:rFonts w:cs="Iskoola Pota"/>
                <w:color w:val="auto"/>
                <w:lang w:bidi="si-LK"/>
              </w:rPr>
            </w:pPr>
            <w:r w:rsidRPr="003C765B">
              <w:rPr>
                <w:color w:val="auto"/>
                <w:lang w:bidi="si-LK"/>
              </w:rPr>
              <w:t xml:space="preserve">LKR </w:t>
            </w:r>
            <w:r w:rsidR="00212378" w:rsidRPr="003C765B">
              <w:rPr>
                <w:rFonts w:cs="Iskoola Pota" w:hint="cs"/>
                <w:color w:val="auto"/>
                <w:cs/>
                <w:lang w:bidi="si-LK"/>
              </w:rPr>
              <w:t>9,</w:t>
            </w:r>
            <w:r w:rsidR="002F361F" w:rsidRPr="003C765B">
              <w:rPr>
                <w:rFonts w:cs="Iskoola Pota"/>
                <w:color w:val="auto"/>
                <w:cs/>
                <w:lang w:bidi="si-LK"/>
              </w:rPr>
              <w:t>000.00</w:t>
            </w:r>
          </w:p>
          <w:p w:rsidR="00782323" w:rsidRPr="003C765B" w:rsidRDefault="00782323" w:rsidP="0062134D">
            <w:pPr>
              <w:spacing w:after="0" w:line="240" w:lineRule="auto"/>
              <w:ind w:left="19"/>
              <w:jc w:val="center"/>
              <w:rPr>
                <w:color w:val="auto"/>
                <w:lang w:bidi="si-LK"/>
              </w:rPr>
            </w:pPr>
          </w:p>
        </w:tc>
        <w:tc>
          <w:tcPr>
            <w:tcW w:w="21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D87B3A" w:rsidRPr="003C765B" w:rsidRDefault="006D285D" w:rsidP="006379E9">
            <w:pPr>
              <w:spacing w:after="0" w:line="240" w:lineRule="auto"/>
              <w:ind w:left="19"/>
              <w:jc w:val="center"/>
              <w:rPr>
                <w:color w:val="auto"/>
                <w:lang w:bidi="si-LK"/>
              </w:rPr>
            </w:pPr>
            <w:r w:rsidRPr="003C765B">
              <w:rPr>
                <w:color w:val="auto"/>
                <w:lang w:bidi="si-LK"/>
              </w:rPr>
              <w:t>LKR.</w:t>
            </w:r>
            <w:r w:rsidR="004D2925" w:rsidRPr="003C765B">
              <w:rPr>
                <w:color w:val="auto"/>
                <w:lang w:bidi="si-LK"/>
              </w:rPr>
              <w:t>50</w:t>
            </w:r>
            <w:r w:rsidR="00C10452" w:rsidRPr="003C765B">
              <w:rPr>
                <w:color w:val="auto"/>
                <w:lang w:bidi="si-LK"/>
              </w:rPr>
              <w:t>0</w:t>
            </w:r>
            <w:r w:rsidR="002F361F" w:rsidRPr="003C765B">
              <w:rPr>
                <w:color w:val="auto"/>
                <w:lang w:bidi="si-LK"/>
              </w:rPr>
              <w:t>,000.00</w:t>
            </w:r>
          </w:p>
          <w:p w:rsidR="006379E9" w:rsidRPr="003C765B" w:rsidRDefault="006379E9" w:rsidP="006379E9">
            <w:pPr>
              <w:spacing w:after="0" w:line="240" w:lineRule="auto"/>
              <w:ind w:left="19"/>
              <w:jc w:val="center"/>
              <w:rPr>
                <w:color w:val="auto"/>
                <w:lang w:bidi="si-LK"/>
              </w:rPr>
            </w:pPr>
          </w:p>
        </w:tc>
        <w:tc>
          <w:tcPr>
            <w:tcW w:w="1698"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D87B3A" w:rsidRPr="003C765B" w:rsidRDefault="005221C6" w:rsidP="00F650DB">
            <w:pPr>
              <w:spacing w:after="0" w:line="240" w:lineRule="auto"/>
              <w:jc w:val="center"/>
              <w:rPr>
                <w:color w:val="FF0000"/>
                <w:lang w:bidi="si-LK"/>
              </w:rPr>
            </w:pPr>
            <w:r w:rsidRPr="003C765B">
              <w:rPr>
                <w:color w:val="FF0000"/>
                <w:lang w:bidi="si-LK"/>
              </w:rPr>
              <w:t>202</w:t>
            </w:r>
            <w:r w:rsidR="002F361F" w:rsidRPr="003C765B">
              <w:rPr>
                <w:color w:val="FF0000"/>
                <w:lang w:bidi="si-LK"/>
              </w:rPr>
              <w:t>4</w:t>
            </w:r>
            <w:r w:rsidRPr="003C765B">
              <w:rPr>
                <w:color w:val="FF0000"/>
                <w:lang w:bidi="si-LK"/>
              </w:rPr>
              <w:t>.</w:t>
            </w:r>
            <w:r w:rsidR="00F650DB" w:rsidRPr="003C765B">
              <w:rPr>
                <w:color w:val="FF0000"/>
                <w:lang w:bidi="si-LK"/>
              </w:rPr>
              <w:t>0</w:t>
            </w:r>
            <w:r w:rsidR="00625208" w:rsidRPr="003C765B">
              <w:rPr>
                <w:color w:val="FF0000"/>
                <w:lang w:bidi="si-LK"/>
              </w:rPr>
              <w:t>6</w:t>
            </w:r>
            <w:r w:rsidR="00F650DB" w:rsidRPr="003C765B">
              <w:rPr>
                <w:color w:val="FF0000"/>
                <w:lang w:bidi="si-LK"/>
              </w:rPr>
              <w:t>.</w:t>
            </w:r>
            <w:r w:rsidR="0091509B">
              <w:rPr>
                <w:color w:val="FF0000"/>
                <w:lang w:bidi="si-LK"/>
              </w:rPr>
              <w:t>14</w:t>
            </w:r>
          </w:p>
          <w:p w:rsidR="00E46713" w:rsidRPr="003C765B" w:rsidRDefault="00CD6E6D" w:rsidP="002F361F">
            <w:pPr>
              <w:spacing w:after="0" w:line="240" w:lineRule="auto"/>
              <w:jc w:val="center"/>
              <w:rPr>
                <w:color w:val="000000" w:themeColor="text1"/>
                <w:lang w:bidi="si-LK"/>
              </w:rPr>
            </w:pPr>
            <w:r w:rsidRPr="003C765B">
              <w:rPr>
                <w:color w:val="FF0000"/>
                <w:lang w:bidi="si-LK"/>
              </w:rPr>
              <w:t>2.00 P</w:t>
            </w:r>
            <w:r w:rsidR="002F361F" w:rsidRPr="003C765B">
              <w:rPr>
                <w:color w:val="FF0000"/>
                <w:lang w:bidi="si-LK"/>
              </w:rPr>
              <w:t>M</w:t>
            </w:r>
          </w:p>
        </w:tc>
      </w:tr>
    </w:tbl>
    <w:p w:rsidR="00D34FE8" w:rsidRPr="003C765B" w:rsidRDefault="00D34FE8">
      <w:pPr>
        <w:numPr>
          <w:ilvl w:val="0"/>
          <w:numId w:val="37"/>
        </w:numPr>
        <w:autoSpaceDE w:val="0"/>
        <w:autoSpaceDN w:val="0"/>
        <w:adjustRightInd w:val="0"/>
        <w:spacing w:after="0" w:line="240" w:lineRule="auto"/>
        <w:jc w:val="both"/>
        <w:rPr>
          <w:rFonts w:eastAsia="Calibri"/>
          <w:color w:val="000000" w:themeColor="text1"/>
          <w:lang w:bidi="ta-IN"/>
        </w:rPr>
      </w:pPr>
      <w:r w:rsidRPr="003C765B">
        <w:rPr>
          <w:rFonts w:eastAsia="Calibri"/>
          <w:color w:val="000000" w:themeColor="text1"/>
          <w:lang w:bidi="ta-IN"/>
        </w:rPr>
        <w:t>Bidding will be conducted through National Competitive Bidding and under Two Envelop Method.</w:t>
      </w:r>
    </w:p>
    <w:p w:rsidR="00D34FE8" w:rsidRPr="003C765B" w:rsidRDefault="00D34FE8" w:rsidP="0062134D">
      <w:pPr>
        <w:autoSpaceDE w:val="0"/>
        <w:autoSpaceDN w:val="0"/>
        <w:adjustRightInd w:val="0"/>
        <w:spacing w:after="0" w:line="240" w:lineRule="auto"/>
        <w:ind w:left="540" w:hanging="360"/>
        <w:jc w:val="both"/>
        <w:rPr>
          <w:rFonts w:eastAsia="Calibri"/>
          <w:color w:val="000000" w:themeColor="text1"/>
          <w:lang w:bidi="ta-IN"/>
        </w:rPr>
      </w:pPr>
    </w:p>
    <w:p w:rsidR="00D34FE8" w:rsidRPr="003C765B" w:rsidRDefault="00D34FE8">
      <w:pPr>
        <w:numPr>
          <w:ilvl w:val="0"/>
          <w:numId w:val="36"/>
        </w:numPr>
        <w:spacing w:after="198" w:line="248" w:lineRule="auto"/>
        <w:jc w:val="both"/>
        <w:rPr>
          <w:color w:val="000000" w:themeColor="text1"/>
          <w:lang w:bidi="si-LK"/>
        </w:rPr>
      </w:pPr>
      <w:r w:rsidRPr="003C765B">
        <w:rPr>
          <w:color w:val="000000" w:themeColor="text1"/>
          <w:lang w:bidi="si-LK"/>
        </w:rPr>
        <w:t xml:space="preserve">Interested Bidders may obtain </w:t>
      </w:r>
      <w:r w:rsidR="002F361F" w:rsidRPr="003C765B">
        <w:rPr>
          <w:color w:val="000000" w:themeColor="text1"/>
          <w:lang w:bidi="si-LK"/>
        </w:rPr>
        <w:t>tender documents via website https://www.stc.lk/erp2024</w:t>
      </w:r>
    </w:p>
    <w:p w:rsidR="00D34FE8" w:rsidRPr="003C765B" w:rsidRDefault="002F361F">
      <w:pPr>
        <w:numPr>
          <w:ilvl w:val="0"/>
          <w:numId w:val="36"/>
        </w:numPr>
        <w:tabs>
          <w:tab w:val="left" w:pos="540"/>
        </w:tabs>
        <w:spacing w:after="190" w:line="248" w:lineRule="auto"/>
        <w:jc w:val="both"/>
        <w:rPr>
          <w:color w:val="000000" w:themeColor="text1"/>
          <w:lang w:bidi="si-LK"/>
        </w:rPr>
      </w:pPr>
      <w:r w:rsidRPr="003C765B">
        <w:rPr>
          <w:color w:val="000000" w:themeColor="text1"/>
          <w:lang w:bidi="si-LK"/>
        </w:rPr>
        <w:t xml:space="preserve">Tender </w:t>
      </w:r>
      <w:r w:rsidRPr="003C765B">
        <w:rPr>
          <w:color w:val="auto"/>
          <w:lang w:bidi="si-LK"/>
        </w:rPr>
        <w:t xml:space="preserve">Fee </w:t>
      </w:r>
      <w:r w:rsidR="00D34FE8" w:rsidRPr="003C765B">
        <w:rPr>
          <w:color w:val="auto"/>
          <w:lang w:bidi="si-LK"/>
        </w:rPr>
        <w:t xml:space="preserve">of </w:t>
      </w:r>
      <w:r w:rsidR="0058082B" w:rsidRPr="003C765B">
        <w:rPr>
          <w:color w:val="auto"/>
          <w:lang w:bidi="si-LK"/>
        </w:rPr>
        <w:t xml:space="preserve">LKR </w:t>
      </w:r>
      <w:r w:rsidR="00212378" w:rsidRPr="003C765B">
        <w:rPr>
          <w:rFonts w:cs="Iskoola Pota" w:hint="cs"/>
          <w:color w:val="auto"/>
          <w:cs/>
          <w:lang w:bidi="si-LK"/>
        </w:rPr>
        <w:t>9</w:t>
      </w:r>
      <w:r w:rsidR="00C94868" w:rsidRPr="003C765B">
        <w:rPr>
          <w:rFonts w:cs="Iskoola Pota"/>
          <w:color w:val="auto"/>
          <w:lang w:bidi="si-LK"/>
        </w:rPr>
        <w:t>,</w:t>
      </w:r>
      <w:r w:rsidR="00C94868" w:rsidRPr="003C765B">
        <w:rPr>
          <w:rFonts w:cs="Iskoola Pota" w:hint="cs"/>
          <w:color w:val="auto"/>
          <w:cs/>
          <w:lang w:bidi="si-LK"/>
        </w:rPr>
        <w:t>000</w:t>
      </w:r>
      <w:r w:rsidR="004044D0" w:rsidRPr="003C765B">
        <w:rPr>
          <w:color w:val="auto"/>
          <w:lang w:bidi="si-LK"/>
        </w:rPr>
        <w:t>.00</w:t>
      </w:r>
      <w:r w:rsidRPr="003C765B">
        <w:rPr>
          <w:color w:val="000000" w:themeColor="text1"/>
          <w:lang w:bidi="si-LK"/>
        </w:rPr>
        <w:t xml:space="preserve">can </w:t>
      </w:r>
      <w:proofErr w:type="gramStart"/>
      <w:r w:rsidRPr="003C765B">
        <w:rPr>
          <w:color w:val="000000" w:themeColor="text1"/>
          <w:lang w:bidi="si-LK"/>
        </w:rPr>
        <w:t>be</w:t>
      </w:r>
      <w:proofErr w:type="gramEnd"/>
      <w:r w:rsidRPr="003C765B">
        <w:rPr>
          <w:color w:val="000000" w:themeColor="text1"/>
          <w:lang w:bidi="si-LK"/>
        </w:rPr>
        <w:t xml:space="preserve"> paid online from our website https://www.stc.lk/erp2024</w:t>
      </w:r>
      <w:r w:rsidR="00D34FE8" w:rsidRPr="003C765B">
        <w:rPr>
          <w:color w:val="000000" w:themeColor="text1"/>
          <w:lang w:bidi="si-LK"/>
        </w:rPr>
        <w:t>.</w:t>
      </w:r>
    </w:p>
    <w:p w:rsidR="00D34FE8" w:rsidRPr="003C765B" w:rsidRDefault="00D34FE8" w:rsidP="00B93812">
      <w:pPr>
        <w:numPr>
          <w:ilvl w:val="0"/>
          <w:numId w:val="37"/>
        </w:numPr>
        <w:spacing w:after="0" w:line="264" w:lineRule="auto"/>
        <w:ind w:right="173"/>
        <w:jc w:val="both"/>
        <w:rPr>
          <w:color w:val="000000" w:themeColor="text1"/>
          <w:lang w:bidi="si-LK"/>
        </w:rPr>
      </w:pPr>
      <w:r w:rsidRPr="003C765B">
        <w:rPr>
          <w:color w:val="000000" w:themeColor="text1"/>
          <w:lang w:bidi="si-LK"/>
        </w:rPr>
        <w:t xml:space="preserve">Bids should be addressed to the </w:t>
      </w:r>
      <w:r w:rsidR="00CA1117" w:rsidRPr="003C765B">
        <w:rPr>
          <w:color w:val="000000" w:themeColor="text1"/>
          <w:lang w:bidi="si-LK"/>
        </w:rPr>
        <w:t xml:space="preserve">Chairman, </w:t>
      </w:r>
      <w:r w:rsidR="002F361F" w:rsidRPr="003C765B">
        <w:rPr>
          <w:color w:val="000000" w:themeColor="text1"/>
          <w:lang w:bidi="si-LK"/>
        </w:rPr>
        <w:t>Sri Lanka State Trading (general) Corporation Ltd</w:t>
      </w:r>
      <w:r w:rsidRPr="003C765B">
        <w:rPr>
          <w:color w:val="000000" w:themeColor="text1"/>
          <w:lang w:bidi="si-LK"/>
        </w:rPr>
        <w:t>,</w:t>
      </w:r>
      <w:r w:rsidR="002F361F" w:rsidRPr="003C765B">
        <w:rPr>
          <w:color w:val="000000" w:themeColor="text1"/>
          <w:lang w:bidi="si-LK"/>
        </w:rPr>
        <w:t xml:space="preserve">100, </w:t>
      </w:r>
      <w:proofErr w:type="spellStart"/>
      <w:r w:rsidR="002F361F" w:rsidRPr="003C765B">
        <w:rPr>
          <w:color w:val="000000" w:themeColor="text1"/>
          <w:lang w:bidi="si-LK"/>
        </w:rPr>
        <w:t>NawamMawatha</w:t>
      </w:r>
      <w:proofErr w:type="spellEnd"/>
      <w:r w:rsidR="002F361F" w:rsidRPr="003C765B">
        <w:rPr>
          <w:color w:val="000000" w:themeColor="text1"/>
          <w:lang w:bidi="si-LK"/>
        </w:rPr>
        <w:t xml:space="preserve"> Colombo 02 </w:t>
      </w:r>
      <w:r w:rsidRPr="003C765B">
        <w:rPr>
          <w:color w:val="000000" w:themeColor="text1"/>
          <w:lang w:bidi="si-LK"/>
        </w:rPr>
        <w:t xml:space="preserve">either to be received under sealed cover by Registered Post or delivered by hand under sealed cover </w:t>
      </w:r>
      <w:r w:rsidR="002F361F" w:rsidRPr="003C765B">
        <w:rPr>
          <w:color w:val="000000" w:themeColor="text1"/>
          <w:lang w:bidi="si-LK"/>
        </w:rPr>
        <w:t xml:space="preserve">and deposited </w:t>
      </w:r>
      <w:r w:rsidR="0015297C" w:rsidRPr="003C765B">
        <w:rPr>
          <w:color w:val="000000" w:themeColor="text1"/>
          <w:lang w:bidi="si-LK"/>
        </w:rPr>
        <w:t xml:space="preserve">to the tender Box </w:t>
      </w:r>
      <w:r w:rsidR="00B93812" w:rsidRPr="003C765B">
        <w:rPr>
          <w:color w:val="000000" w:themeColor="text1"/>
          <w:lang w:bidi="si-LK"/>
        </w:rPr>
        <w:t xml:space="preserve">available </w:t>
      </w:r>
      <w:r w:rsidR="0015297C" w:rsidRPr="003C765B">
        <w:rPr>
          <w:color w:val="000000" w:themeColor="text1"/>
          <w:lang w:bidi="si-LK"/>
        </w:rPr>
        <w:t>on</w:t>
      </w:r>
      <w:r w:rsidR="00B93812" w:rsidRPr="003C765B">
        <w:rPr>
          <w:color w:val="000000" w:themeColor="text1"/>
          <w:lang w:bidi="si-LK"/>
        </w:rPr>
        <w:t xml:space="preserve"> 1</w:t>
      </w:r>
      <w:r w:rsidR="00B93812" w:rsidRPr="003C765B">
        <w:rPr>
          <w:color w:val="000000" w:themeColor="text1"/>
          <w:vertAlign w:val="superscript"/>
          <w:lang w:bidi="si-LK"/>
        </w:rPr>
        <w:t>st</w:t>
      </w:r>
      <w:r w:rsidR="00B93812" w:rsidRPr="003C765B">
        <w:rPr>
          <w:color w:val="000000" w:themeColor="text1"/>
          <w:lang w:bidi="si-LK"/>
        </w:rPr>
        <w:t xml:space="preserve"> floor of Sri Lanka State Trading (general) Corporation .</w:t>
      </w:r>
    </w:p>
    <w:p w:rsidR="00D34FE8" w:rsidRPr="003C765B" w:rsidRDefault="00D34FE8" w:rsidP="0062134D">
      <w:pPr>
        <w:spacing w:after="0" w:line="264" w:lineRule="auto"/>
        <w:ind w:left="540" w:right="173" w:hanging="360"/>
        <w:jc w:val="both"/>
        <w:rPr>
          <w:color w:val="000000" w:themeColor="text1"/>
          <w:lang w:bidi="si-LK"/>
        </w:rPr>
      </w:pPr>
    </w:p>
    <w:p w:rsidR="00D34FE8" w:rsidRPr="003C765B" w:rsidRDefault="00D34FE8" w:rsidP="00DE2B99">
      <w:pPr>
        <w:numPr>
          <w:ilvl w:val="0"/>
          <w:numId w:val="37"/>
        </w:numPr>
        <w:spacing w:after="0" w:line="265" w:lineRule="auto"/>
        <w:ind w:right="173"/>
        <w:jc w:val="both"/>
        <w:rPr>
          <w:color w:val="000000" w:themeColor="text1"/>
          <w:lang w:bidi="si-LK"/>
        </w:rPr>
      </w:pPr>
      <w:r w:rsidRPr="003C765B">
        <w:rPr>
          <w:color w:val="000000" w:themeColor="text1"/>
          <w:lang w:bidi="si-LK"/>
        </w:rPr>
        <w:t xml:space="preserve">Bids must be accompanied by appropriate Bid Guarantees as mentioned above. The sealed outer cover enclosing the separate original and duplicate envelopes should be </w:t>
      </w:r>
      <w:proofErr w:type="spellStart"/>
      <w:r w:rsidRPr="003C765B">
        <w:rPr>
          <w:color w:val="000000" w:themeColor="text1"/>
          <w:lang w:bidi="si-LK"/>
        </w:rPr>
        <w:t>marked</w:t>
      </w:r>
      <w:r w:rsidR="007418AF" w:rsidRPr="003C765B">
        <w:rPr>
          <w:b/>
          <w:color w:val="000000" w:themeColor="text1"/>
          <w:lang w:bidi="si-LK"/>
        </w:rPr>
        <w:t>“</w:t>
      </w:r>
      <w:r w:rsidR="00A21334" w:rsidRPr="003C765B">
        <w:rPr>
          <w:b/>
          <w:sz w:val="24"/>
          <w:szCs w:val="24"/>
        </w:rPr>
        <w:t>Procurement</w:t>
      </w:r>
      <w:proofErr w:type="spellEnd"/>
      <w:r w:rsidR="00A21334" w:rsidRPr="003C765B">
        <w:rPr>
          <w:b/>
          <w:sz w:val="24"/>
          <w:szCs w:val="24"/>
        </w:rPr>
        <w:t xml:space="preserve"> Of  </w:t>
      </w:r>
      <w:r w:rsidR="00A21334" w:rsidRPr="003C765B">
        <w:rPr>
          <w:b/>
          <w:color w:val="000000" w:themeColor="text1"/>
          <w:sz w:val="24"/>
          <w:szCs w:val="24"/>
          <w:lang w:val="en-GB"/>
        </w:rPr>
        <w:t>Customize, Develop, Install, Commissioning, Training  And Maintain Of Online ERP System</w:t>
      </w:r>
      <w:r w:rsidR="007418AF" w:rsidRPr="003C765B">
        <w:rPr>
          <w:b/>
          <w:color w:val="000000" w:themeColor="text1"/>
          <w:szCs w:val="18"/>
          <w:lang w:bidi="si-LK"/>
        </w:rPr>
        <w:t xml:space="preserve">” </w:t>
      </w:r>
      <w:r w:rsidR="007418AF" w:rsidRPr="003C765B">
        <w:rPr>
          <w:bCs/>
          <w:color w:val="000000" w:themeColor="text1"/>
          <w:lang w:bidi="si-LK"/>
        </w:rPr>
        <w:t>on</w:t>
      </w:r>
      <w:r w:rsidRPr="003C765B">
        <w:rPr>
          <w:bCs/>
          <w:color w:val="000000" w:themeColor="text1"/>
          <w:lang w:bidi="si-LK"/>
        </w:rPr>
        <w:t xml:space="preserve"> the</w:t>
      </w:r>
      <w:r w:rsidRPr="003C765B">
        <w:rPr>
          <w:color w:val="000000" w:themeColor="text1"/>
          <w:lang w:bidi="si-LK"/>
        </w:rPr>
        <w:t xml:space="preserve"> upper left-hand </w:t>
      </w:r>
      <w:proofErr w:type="spellStart"/>
      <w:r w:rsidRPr="003C765B">
        <w:rPr>
          <w:color w:val="000000" w:themeColor="text1"/>
          <w:lang w:bidi="si-LK"/>
        </w:rPr>
        <w:t>corner.</w:t>
      </w:r>
      <w:r w:rsidR="00B30895" w:rsidRPr="003C765B">
        <w:rPr>
          <w:color w:val="000000" w:themeColor="text1"/>
          <w:lang w:bidi="si-LK"/>
        </w:rPr>
        <w:t>The</w:t>
      </w:r>
      <w:proofErr w:type="spellEnd"/>
      <w:r w:rsidR="00B30895" w:rsidRPr="003C765B">
        <w:rPr>
          <w:color w:val="000000" w:themeColor="text1"/>
          <w:lang w:bidi="si-LK"/>
        </w:rPr>
        <w:t xml:space="preserve"> technical proposal and price proposals should </w:t>
      </w:r>
      <w:proofErr w:type="spellStart"/>
      <w:r w:rsidR="00B30895" w:rsidRPr="003C765B">
        <w:rPr>
          <w:color w:val="000000" w:themeColor="text1"/>
          <w:lang w:bidi="si-LK"/>
        </w:rPr>
        <w:t>besubmitted</w:t>
      </w:r>
      <w:proofErr w:type="spellEnd"/>
      <w:r w:rsidR="00B30895" w:rsidRPr="003C765B">
        <w:rPr>
          <w:color w:val="000000" w:themeColor="text1"/>
          <w:lang w:bidi="si-LK"/>
        </w:rPr>
        <w:t xml:space="preserve"> in separate </w:t>
      </w:r>
      <w:proofErr w:type="spellStart"/>
      <w:r w:rsidR="00B30895" w:rsidRPr="003C765B">
        <w:rPr>
          <w:color w:val="000000" w:themeColor="text1"/>
          <w:lang w:bidi="si-LK"/>
        </w:rPr>
        <w:t>envelopes</w:t>
      </w:r>
      <w:r w:rsidR="00DE2B99" w:rsidRPr="003C765B">
        <w:rPr>
          <w:color w:val="000000" w:themeColor="text1"/>
          <w:lang w:bidi="si-LK"/>
        </w:rPr>
        <w:t>and</w:t>
      </w:r>
      <w:proofErr w:type="spellEnd"/>
      <w:r w:rsidR="00DE2B99" w:rsidRPr="003C765B">
        <w:rPr>
          <w:color w:val="000000" w:themeColor="text1"/>
          <w:lang w:bidi="si-LK"/>
        </w:rPr>
        <w:t xml:space="preserve"> then both Technical &amp; Financial Bids should be enclosed in one envelope</w:t>
      </w:r>
    </w:p>
    <w:p w:rsidR="00D34FE8" w:rsidRPr="003C765B" w:rsidRDefault="00D34FE8" w:rsidP="0062134D">
      <w:pPr>
        <w:spacing w:after="0" w:line="264" w:lineRule="auto"/>
        <w:ind w:left="540" w:right="173" w:hanging="360"/>
        <w:jc w:val="both"/>
        <w:rPr>
          <w:color w:val="000000" w:themeColor="text1"/>
          <w:lang w:bidi="si-LK"/>
        </w:rPr>
      </w:pPr>
    </w:p>
    <w:p w:rsidR="007418AF" w:rsidRPr="003C765B" w:rsidRDefault="00D34FE8">
      <w:pPr>
        <w:numPr>
          <w:ilvl w:val="0"/>
          <w:numId w:val="37"/>
        </w:numPr>
        <w:spacing w:after="210" w:line="247" w:lineRule="auto"/>
        <w:jc w:val="both"/>
        <w:rPr>
          <w:color w:val="000000" w:themeColor="text1"/>
          <w:lang w:bidi="si-LK"/>
        </w:rPr>
      </w:pPr>
      <w:r w:rsidRPr="003C765B">
        <w:rPr>
          <w:color w:val="000000" w:themeColor="text1"/>
          <w:lang w:bidi="si-LK"/>
        </w:rPr>
        <w:t>Technical Bids will be opened immediately after the closing time, in the presence of bidders or their authorized r</w:t>
      </w:r>
      <w:r w:rsidR="007418AF" w:rsidRPr="003C765B">
        <w:rPr>
          <w:color w:val="000000" w:themeColor="text1"/>
          <w:lang w:bidi="si-LK"/>
        </w:rPr>
        <w:t>epresentatives.</w:t>
      </w:r>
    </w:p>
    <w:p w:rsidR="00D34FE8" w:rsidRPr="009B2D35" w:rsidRDefault="00D34FE8">
      <w:pPr>
        <w:numPr>
          <w:ilvl w:val="0"/>
          <w:numId w:val="37"/>
        </w:numPr>
        <w:spacing w:after="210" w:line="247" w:lineRule="auto"/>
        <w:jc w:val="both"/>
        <w:rPr>
          <w:color w:val="auto"/>
          <w:lang w:bidi="si-LK"/>
        </w:rPr>
      </w:pPr>
      <w:r w:rsidRPr="003C765B">
        <w:rPr>
          <w:color w:val="000000" w:themeColor="text1"/>
          <w:lang w:bidi="si-LK"/>
        </w:rPr>
        <w:t xml:space="preserve">Late bids will </w:t>
      </w:r>
      <w:r w:rsidRPr="009B2D35">
        <w:rPr>
          <w:color w:val="auto"/>
          <w:lang w:bidi="si-LK"/>
        </w:rPr>
        <w:t>be rejected</w:t>
      </w:r>
      <w:r w:rsidR="007418AF" w:rsidRPr="009B2D35">
        <w:rPr>
          <w:color w:val="auto"/>
          <w:lang w:bidi="si-LK"/>
        </w:rPr>
        <w:t xml:space="preserve"> and returned un-opened.</w:t>
      </w:r>
    </w:p>
    <w:p w:rsidR="00D34FE8" w:rsidRPr="009B2D35" w:rsidRDefault="00D34FE8">
      <w:pPr>
        <w:numPr>
          <w:ilvl w:val="0"/>
          <w:numId w:val="37"/>
        </w:numPr>
        <w:spacing w:after="605" w:line="247" w:lineRule="auto"/>
        <w:jc w:val="both"/>
        <w:rPr>
          <w:color w:val="auto"/>
          <w:lang w:bidi="si-LK"/>
        </w:rPr>
      </w:pPr>
      <w:r w:rsidRPr="009B2D35">
        <w:rPr>
          <w:color w:val="auto"/>
          <w:lang w:bidi="si-LK"/>
        </w:rPr>
        <w:t xml:space="preserve">Bids shall be valid up to </w:t>
      </w:r>
      <w:r w:rsidR="0091509B">
        <w:rPr>
          <w:color w:val="auto"/>
          <w:lang w:bidi="si-LK"/>
        </w:rPr>
        <w:t>13</w:t>
      </w:r>
      <w:r w:rsidR="003F0EC0" w:rsidRPr="009B2D35">
        <w:rPr>
          <w:color w:val="auto"/>
          <w:lang w:bidi="si-LK"/>
        </w:rPr>
        <w:t>.</w:t>
      </w:r>
      <w:r w:rsidR="00154F1B" w:rsidRPr="009B2D35">
        <w:rPr>
          <w:color w:val="auto"/>
          <w:lang w:bidi="si-LK"/>
        </w:rPr>
        <w:t>09</w:t>
      </w:r>
      <w:r w:rsidR="003F0EC0" w:rsidRPr="009B2D35">
        <w:rPr>
          <w:color w:val="auto"/>
          <w:lang w:bidi="si-LK"/>
        </w:rPr>
        <w:t>.202</w:t>
      </w:r>
      <w:r w:rsidR="007418AF" w:rsidRPr="009B2D35">
        <w:rPr>
          <w:color w:val="auto"/>
          <w:lang w:bidi="si-LK"/>
        </w:rPr>
        <w:t>4</w:t>
      </w:r>
      <w:r w:rsidR="003F0EC0" w:rsidRPr="009B2D35">
        <w:rPr>
          <w:color w:val="auto"/>
          <w:lang w:bidi="si-LK"/>
        </w:rPr>
        <w:t>(9</w:t>
      </w:r>
      <w:r w:rsidR="00212378" w:rsidRPr="009B2D35">
        <w:rPr>
          <w:color w:val="auto"/>
          <w:lang w:bidi="si-LK"/>
        </w:rPr>
        <w:t>1</w:t>
      </w:r>
      <w:r w:rsidR="003F0EC0" w:rsidRPr="009B2D35">
        <w:rPr>
          <w:color w:val="auto"/>
          <w:lang w:bidi="si-LK"/>
        </w:rPr>
        <w:t xml:space="preserve"> Days)</w:t>
      </w:r>
      <w:r w:rsidRPr="009B2D35">
        <w:rPr>
          <w:color w:val="auto"/>
          <w:lang w:bidi="si-LK"/>
        </w:rPr>
        <w:t>.</w:t>
      </w:r>
    </w:p>
    <w:p w:rsidR="00B50939" w:rsidRPr="003C765B" w:rsidRDefault="00B50939" w:rsidP="00B50939">
      <w:pPr>
        <w:numPr>
          <w:ilvl w:val="0"/>
          <w:numId w:val="37"/>
        </w:numPr>
        <w:tabs>
          <w:tab w:val="left" w:pos="420"/>
        </w:tabs>
        <w:suppressAutoHyphens/>
        <w:spacing w:after="0" w:line="240" w:lineRule="auto"/>
        <w:jc w:val="both"/>
      </w:pPr>
      <w:r w:rsidRPr="003C765B">
        <w:rPr>
          <w:bCs/>
        </w:rPr>
        <w:t>A pre-bid meeting which potential Bidde</w:t>
      </w:r>
      <w:r w:rsidR="00445B85" w:rsidRPr="003C765B">
        <w:rPr>
          <w:bCs/>
        </w:rPr>
        <w:t xml:space="preserve">rs may attend will be held at 10.00 </w:t>
      </w:r>
      <w:proofErr w:type="spellStart"/>
      <w:r w:rsidR="00445B85" w:rsidRPr="003C765B">
        <w:rPr>
          <w:bCs/>
        </w:rPr>
        <w:t>Hrs</w:t>
      </w:r>
      <w:proofErr w:type="spellEnd"/>
      <w:r w:rsidR="00445B85" w:rsidRPr="003C765B">
        <w:rPr>
          <w:bCs/>
        </w:rPr>
        <w:t xml:space="preserve"> (10.00 A</w:t>
      </w:r>
      <w:r w:rsidRPr="003C765B">
        <w:rPr>
          <w:bCs/>
        </w:rPr>
        <w:t>.M</w:t>
      </w:r>
      <w:r w:rsidRPr="009B2D35">
        <w:rPr>
          <w:bCs/>
          <w:color w:val="auto"/>
        </w:rPr>
        <w:t xml:space="preserve">) on </w:t>
      </w:r>
      <w:r w:rsidR="00B93812" w:rsidRPr="009B2D35">
        <w:rPr>
          <w:bCs/>
          <w:color w:val="auto"/>
        </w:rPr>
        <w:t>27</w:t>
      </w:r>
      <w:r w:rsidR="00445B85" w:rsidRPr="009B2D35">
        <w:rPr>
          <w:bCs/>
          <w:color w:val="auto"/>
        </w:rPr>
        <w:t>.05.</w:t>
      </w:r>
      <w:r w:rsidR="00C10452" w:rsidRPr="009B2D35">
        <w:rPr>
          <w:bCs/>
          <w:color w:val="auto"/>
        </w:rPr>
        <w:t>2024</w:t>
      </w:r>
      <w:r w:rsidRPr="009B2D35">
        <w:rPr>
          <w:bCs/>
          <w:color w:val="auto"/>
        </w:rPr>
        <w:t xml:space="preserve"> </w:t>
      </w:r>
      <w:r w:rsidRPr="003C765B">
        <w:rPr>
          <w:bCs/>
        </w:rPr>
        <w:t>at the above address.</w:t>
      </w:r>
    </w:p>
    <w:p w:rsidR="00B93812" w:rsidRPr="003C765B" w:rsidRDefault="00B93812" w:rsidP="00B93812">
      <w:pPr>
        <w:tabs>
          <w:tab w:val="left" w:pos="420"/>
        </w:tabs>
        <w:suppressAutoHyphens/>
        <w:spacing w:after="0" w:line="240" w:lineRule="auto"/>
        <w:ind w:left="540"/>
        <w:jc w:val="both"/>
      </w:pPr>
    </w:p>
    <w:p w:rsidR="00B30895" w:rsidRPr="003C765B" w:rsidRDefault="00B30895" w:rsidP="00B50939">
      <w:pPr>
        <w:numPr>
          <w:ilvl w:val="0"/>
          <w:numId w:val="37"/>
        </w:numPr>
        <w:tabs>
          <w:tab w:val="left" w:pos="420"/>
        </w:tabs>
        <w:suppressAutoHyphens/>
        <w:spacing w:after="0" w:line="240" w:lineRule="auto"/>
        <w:jc w:val="both"/>
      </w:pPr>
      <w:r w:rsidRPr="003C765B">
        <w:t>Project Period is 24 weeks</w:t>
      </w:r>
    </w:p>
    <w:p w:rsidR="001E0221" w:rsidRPr="003C765B" w:rsidRDefault="001E0221" w:rsidP="00711D19">
      <w:pPr>
        <w:spacing w:after="43" w:line="240" w:lineRule="auto"/>
        <w:ind w:left="540" w:right="5263" w:hanging="339"/>
        <w:jc w:val="both"/>
        <w:rPr>
          <w:sz w:val="24"/>
          <w:lang w:bidi="si-LK"/>
        </w:rPr>
      </w:pPr>
    </w:p>
    <w:p w:rsidR="00D87B3A" w:rsidRPr="003C765B" w:rsidRDefault="00D87B3A" w:rsidP="00711D19">
      <w:pPr>
        <w:spacing w:after="43" w:line="240" w:lineRule="auto"/>
        <w:ind w:left="540" w:right="5263" w:hanging="339"/>
        <w:jc w:val="both"/>
        <w:rPr>
          <w:lang w:bidi="si-LK"/>
        </w:rPr>
      </w:pPr>
      <w:r w:rsidRPr="003C765B">
        <w:rPr>
          <w:sz w:val="24"/>
          <w:lang w:bidi="si-LK"/>
        </w:rPr>
        <w:t>Chairman,</w:t>
      </w:r>
    </w:p>
    <w:p w:rsidR="00D87B3A" w:rsidRPr="003C765B" w:rsidRDefault="007418AF" w:rsidP="0062134D">
      <w:pPr>
        <w:spacing w:after="0" w:line="240" w:lineRule="auto"/>
        <w:ind w:left="206" w:right="5263" w:hanging="5"/>
        <w:jc w:val="both"/>
        <w:rPr>
          <w:lang w:bidi="si-LK"/>
        </w:rPr>
      </w:pPr>
      <w:r w:rsidRPr="003C765B">
        <w:rPr>
          <w:lang w:bidi="si-LK"/>
        </w:rPr>
        <w:t>Sri Lanka State Trading (General) Corporation Ltd,</w:t>
      </w:r>
    </w:p>
    <w:p w:rsidR="007418AF" w:rsidRPr="003C765B" w:rsidRDefault="007418AF" w:rsidP="0062134D">
      <w:pPr>
        <w:spacing w:after="0" w:line="240" w:lineRule="auto"/>
        <w:ind w:left="206" w:right="5263" w:hanging="5"/>
        <w:jc w:val="both"/>
        <w:rPr>
          <w:lang w:bidi="si-LK"/>
        </w:rPr>
      </w:pPr>
      <w:r w:rsidRPr="003C765B">
        <w:rPr>
          <w:lang w:bidi="si-LK"/>
        </w:rPr>
        <w:t xml:space="preserve">No 100, </w:t>
      </w:r>
      <w:proofErr w:type="spellStart"/>
      <w:r w:rsidRPr="003C765B">
        <w:rPr>
          <w:lang w:bidi="si-LK"/>
        </w:rPr>
        <w:t>NawamMawatha</w:t>
      </w:r>
      <w:proofErr w:type="spellEnd"/>
      <w:r w:rsidRPr="003C765B">
        <w:rPr>
          <w:lang w:bidi="si-LK"/>
        </w:rPr>
        <w:t>,</w:t>
      </w:r>
    </w:p>
    <w:p w:rsidR="00BE0D4D" w:rsidRPr="003C765B" w:rsidRDefault="007418AF" w:rsidP="00BE0D4D">
      <w:pPr>
        <w:spacing w:after="0" w:line="240" w:lineRule="auto"/>
        <w:ind w:left="206" w:right="5263" w:hanging="5"/>
        <w:jc w:val="both"/>
        <w:rPr>
          <w:sz w:val="24"/>
          <w:lang w:bidi="si-LK"/>
        </w:rPr>
      </w:pPr>
      <w:r w:rsidRPr="003C765B">
        <w:rPr>
          <w:lang w:bidi="si-LK"/>
        </w:rPr>
        <w:t>Colombo 02.</w:t>
      </w:r>
    </w:p>
    <w:p w:rsidR="00CA1117" w:rsidRPr="003C765B" w:rsidRDefault="00CA1117" w:rsidP="0062134D">
      <w:pPr>
        <w:spacing w:after="0" w:line="240" w:lineRule="auto"/>
        <w:ind w:left="206" w:right="5263" w:hanging="5"/>
        <w:jc w:val="both"/>
        <w:rPr>
          <w:lang w:bidi="si-LK"/>
        </w:rPr>
      </w:pPr>
    </w:p>
    <w:p w:rsidR="001D4BCA" w:rsidRPr="003C765B" w:rsidRDefault="001D4BCA" w:rsidP="007418AF">
      <w:pPr>
        <w:framePr w:w="10546" w:h="15151" w:hRule="exact" w:hSpace="180" w:wrap="around" w:vAnchor="page" w:hAnchor="page" w:x="931" w:y="577"/>
        <w:jc w:val="both"/>
        <w:rPr>
          <w:b/>
          <w:bCs/>
          <w:sz w:val="28"/>
          <w:szCs w:val="28"/>
        </w:rPr>
      </w:pPr>
    </w:p>
    <w:p w:rsidR="001D4BCA" w:rsidRPr="003C765B" w:rsidRDefault="001D4BCA" w:rsidP="007418AF">
      <w:pPr>
        <w:framePr w:w="10546" w:h="15151" w:hRule="exact" w:hSpace="180" w:wrap="around" w:vAnchor="page" w:hAnchor="page" w:x="931" w:y="577"/>
        <w:jc w:val="both"/>
        <w:rPr>
          <w:b/>
          <w:bCs/>
          <w:sz w:val="28"/>
          <w:szCs w:val="28"/>
        </w:rPr>
      </w:pPr>
    </w:p>
    <w:p w:rsidR="007418AF" w:rsidRPr="003C765B" w:rsidRDefault="007418AF" w:rsidP="007418AF">
      <w:pPr>
        <w:framePr w:w="10546" w:h="15151" w:hRule="exact" w:hSpace="180" w:wrap="around" w:vAnchor="page" w:hAnchor="page" w:x="931" w:y="577"/>
        <w:spacing w:after="0" w:line="261" w:lineRule="auto"/>
        <w:ind w:left="999" w:right="931" w:hanging="10"/>
        <w:jc w:val="center"/>
        <w:rPr>
          <w:color w:val="000000" w:themeColor="text1"/>
          <w:sz w:val="36"/>
          <w:szCs w:val="20"/>
          <w:lang w:bidi="si-LK"/>
        </w:rPr>
      </w:pPr>
      <w:r w:rsidRPr="003C765B">
        <w:rPr>
          <w:color w:val="000000" w:themeColor="text1"/>
          <w:sz w:val="36"/>
          <w:szCs w:val="20"/>
          <w:lang w:bidi="si-LK"/>
        </w:rPr>
        <w:t>Sri Lanka State Trading (General) Corporation Ltd</w:t>
      </w:r>
    </w:p>
    <w:p w:rsidR="007418AF" w:rsidRPr="003C765B" w:rsidRDefault="007418AF" w:rsidP="007418AF">
      <w:pPr>
        <w:framePr w:w="10546" w:h="15151" w:hRule="exact" w:hSpace="180" w:wrap="around" w:vAnchor="page" w:hAnchor="page" w:x="931" w:y="577"/>
        <w:spacing w:after="0" w:line="261" w:lineRule="auto"/>
        <w:ind w:left="999" w:right="931" w:hanging="10"/>
        <w:jc w:val="center"/>
        <w:rPr>
          <w:color w:val="000000" w:themeColor="text1"/>
          <w:sz w:val="20"/>
          <w:szCs w:val="20"/>
          <w:lang w:bidi="si-LK"/>
        </w:rPr>
      </w:pPr>
    </w:p>
    <w:p w:rsidR="001D4BCA" w:rsidRPr="003C765B" w:rsidRDefault="001D4BCA" w:rsidP="007418AF">
      <w:pPr>
        <w:framePr w:w="10546" w:h="15151" w:hRule="exact" w:hSpace="180" w:wrap="around" w:vAnchor="page" w:hAnchor="page" w:x="931" w:y="577"/>
        <w:jc w:val="center"/>
        <w:rPr>
          <w:b/>
          <w:bCs/>
          <w:sz w:val="28"/>
          <w:szCs w:val="28"/>
        </w:rPr>
      </w:pPr>
    </w:p>
    <w:p w:rsidR="007418AF" w:rsidRPr="003C765B" w:rsidRDefault="007418AF" w:rsidP="007418AF">
      <w:pPr>
        <w:framePr w:w="10546" w:h="15151" w:hRule="exact" w:hSpace="180" w:wrap="around" w:vAnchor="page" w:hAnchor="page" w:x="931" w:y="577"/>
        <w:jc w:val="center"/>
        <w:rPr>
          <w:b/>
          <w:bCs/>
          <w:sz w:val="28"/>
          <w:szCs w:val="28"/>
        </w:rPr>
      </w:pPr>
    </w:p>
    <w:p w:rsidR="007418AF" w:rsidRPr="003C765B" w:rsidRDefault="007418AF" w:rsidP="007418AF">
      <w:pPr>
        <w:framePr w:w="10546" w:h="15151" w:hRule="exact" w:hSpace="180" w:wrap="around" w:vAnchor="page" w:hAnchor="page" w:x="931" w:y="577"/>
        <w:jc w:val="center"/>
        <w:rPr>
          <w:b/>
          <w:bCs/>
          <w:sz w:val="28"/>
          <w:szCs w:val="28"/>
        </w:rPr>
      </w:pPr>
    </w:p>
    <w:p w:rsidR="007418AF" w:rsidRPr="003C765B" w:rsidRDefault="007418AF" w:rsidP="007418AF">
      <w:pPr>
        <w:framePr w:w="10546" w:h="15151" w:hRule="exact" w:hSpace="180" w:wrap="around" w:vAnchor="page" w:hAnchor="page" w:x="931" w:y="577"/>
        <w:jc w:val="center"/>
        <w:rPr>
          <w:b/>
          <w:bCs/>
          <w:sz w:val="28"/>
          <w:szCs w:val="28"/>
        </w:rPr>
      </w:pPr>
    </w:p>
    <w:p w:rsidR="007418AF" w:rsidRPr="003C765B" w:rsidRDefault="007418AF"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28"/>
          <w:szCs w:val="28"/>
        </w:rPr>
      </w:pPr>
      <w:r w:rsidRPr="003C765B">
        <w:rPr>
          <w:b/>
          <w:bCs/>
          <w:sz w:val="28"/>
          <w:szCs w:val="28"/>
        </w:rPr>
        <w:t>BIDDING DOCUMENT</w:t>
      </w:r>
    </w:p>
    <w:p w:rsidR="001D4BCA" w:rsidRPr="003C765B" w:rsidRDefault="001D4BCA" w:rsidP="007418AF">
      <w:pPr>
        <w:framePr w:w="10546" w:h="15151" w:hRule="exact" w:hSpace="180" w:wrap="around" w:vAnchor="page" w:hAnchor="page" w:x="931" w:y="577"/>
        <w:jc w:val="center"/>
        <w:rPr>
          <w:b/>
          <w:bCs/>
          <w:sz w:val="28"/>
          <w:szCs w:val="28"/>
        </w:rPr>
      </w:pPr>
      <w:r w:rsidRPr="003C765B">
        <w:rPr>
          <w:b/>
          <w:bCs/>
          <w:sz w:val="28"/>
          <w:szCs w:val="28"/>
        </w:rPr>
        <w:t>[NATIONAL COMPETITIVE BIDDING]</w:t>
      </w:r>
    </w:p>
    <w:p w:rsidR="001D4BCA" w:rsidRPr="003C765B" w:rsidRDefault="001D4BCA"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44"/>
          <w:szCs w:val="44"/>
        </w:rPr>
      </w:pPr>
    </w:p>
    <w:p w:rsidR="001D4BCA" w:rsidRPr="003C765B" w:rsidRDefault="00A21334" w:rsidP="007418AF">
      <w:pPr>
        <w:framePr w:w="10546" w:h="15151" w:hRule="exact" w:hSpace="180" w:wrap="around" w:vAnchor="page" w:hAnchor="page" w:x="931" w:y="577"/>
        <w:jc w:val="center"/>
        <w:rPr>
          <w:b/>
          <w:bCs/>
          <w:sz w:val="44"/>
          <w:szCs w:val="44"/>
        </w:rPr>
      </w:pPr>
      <w:r w:rsidRPr="003C765B">
        <w:rPr>
          <w:b/>
          <w:sz w:val="44"/>
          <w:szCs w:val="44"/>
        </w:rPr>
        <w:t xml:space="preserve">Procurement </w:t>
      </w:r>
      <w:proofErr w:type="gramStart"/>
      <w:r w:rsidRPr="003C765B">
        <w:rPr>
          <w:b/>
          <w:sz w:val="44"/>
          <w:szCs w:val="44"/>
        </w:rPr>
        <w:t xml:space="preserve">Of  </w:t>
      </w:r>
      <w:r w:rsidRPr="003C765B">
        <w:rPr>
          <w:b/>
          <w:color w:val="000000" w:themeColor="text1"/>
          <w:sz w:val="44"/>
          <w:szCs w:val="44"/>
          <w:lang w:val="en-GB"/>
        </w:rPr>
        <w:t>Customize</w:t>
      </w:r>
      <w:proofErr w:type="gramEnd"/>
      <w:r w:rsidRPr="003C765B">
        <w:rPr>
          <w:b/>
          <w:color w:val="000000" w:themeColor="text1"/>
          <w:sz w:val="44"/>
          <w:szCs w:val="44"/>
          <w:lang w:val="en-GB"/>
        </w:rPr>
        <w:t>, Develop, Install, Commissioning, Training  And Maintain Of Online ERP System.</w:t>
      </w:r>
    </w:p>
    <w:p w:rsidR="001D4BCA" w:rsidRPr="003C765B" w:rsidRDefault="001D4BCA"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28"/>
          <w:szCs w:val="28"/>
        </w:rPr>
      </w:pPr>
    </w:p>
    <w:p w:rsidR="001D4BCA" w:rsidRPr="003C765B" w:rsidRDefault="001D4BCA" w:rsidP="007418AF">
      <w:pPr>
        <w:framePr w:w="10546" w:h="15151" w:hRule="exact" w:hSpace="180" w:wrap="around" w:vAnchor="page" w:hAnchor="page" w:x="931" w:y="577"/>
        <w:jc w:val="center"/>
        <w:rPr>
          <w:b/>
          <w:bCs/>
          <w:sz w:val="44"/>
        </w:rPr>
      </w:pPr>
    </w:p>
    <w:p w:rsidR="00D87B3A" w:rsidRPr="003C765B" w:rsidRDefault="00D87B3A" w:rsidP="0062134D">
      <w:pPr>
        <w:spacing w:after="0" w:line="240" w:lineRule="auto"/>
        <w:ind w:left="206" w:right="5263" w:hanging="5"/>
        <w:jc w:val="both"/>
        <w:rPr>
          <w:sz w:val="24"/>
          <w:lang w:bidi="si-LK"/>
        </w:rPr>
      </w:pPr>
    </w:p>
    <w:p w:rsidR="00002CDC" w:rsidRPr="003C765B" w:rsidRDefault="00002CDC" w:rsidP="0062134D">
      <w:pPr>
        <w:suppressAutoHyphens/>
        <w:jc w:val="both"/>
        <w:rPr>
          <w:sz w:val="28"/>
          <w:szCs w:val="28"/>
        </w:rPr>
      </w:pPr>
    </w:p>
    <w:p w:rsidR="00002CDC" w:rsidRPr="003C765B" w:rsidRDefault="00002CDC" w:rsidP="0062134D">
      <w:pPr>
        <w:suppressAutoHyphens/>
        <w:jc w:val="both"/>
        <w:rPr>
          <w:b/>
          <w:bCs/>
          <w:sz w:val="28"/>
          <w:szCs w:val="28"/>
        </w:rPr>
      </w:pPr>
    </w:p>
    <w:p w:rsidR="00D87B3A" w:rsidRPr="003C765B" w:rsidRDefault="00D87B3A" w:rsidP="0062134D">
      <w:pPr>
        <w:spacing w:after="0"/>
        <w:jc w:val="both"/>
        <w:rPr>
          <w:b/>
          <w:sz w:val="24"/>
          <w:szCs w:val="24"/>
        </w:rPr>
      </w:pPr>
    </w:p>
    <w:p w:rsidR="005B360F" w:rsidRPr="003C765B" w:rsidRDefault="005B360F" w:rsidP="0062134D">
      <w:pPr>
        <w:spacing w:after="0"/>
        <w:jc w:val="both"/>
        <w:rPr>
          <w:b/>
          <w:sz w:val="24"/>
          <w:szCs w:val="24"/>
        </w:rPr>
      </w:pPr>
    </w:p>
    <w:p w:rsidR="00002CDC" w:rsidRPr="003C765B" w:rsidRDefault="00002CDC" w:rsidP="0062134D">
      <w:pPr>
        <w:spacing w:after="0" w:line="240" w:lineRule="auto"/>
        <w:ind w:left="2880" w:firstLine="720"/>
        <w:jc w:val="both"/>
        <w:rPr>
          <w:b/>
          <w:color w:val="auto"/>
          <w:sz w:val="36"/>
          <w:szCs w:val="36"/>
          <w:u w:val="single"/>
          <w:lang w:val="en-GB"/>
        </w:rPr>
      </w:pPr>
      <w:bookmarkStart w:id="2" w:name="_heading=h.1fob9te" w:colFirst="0" w:colLast="0"/>
      <w:bookmarkEnd w:id="2"/>
      <w:r w:rsidRPr="003C765B">
        <w:rPr>
          <w:b/>
          <w:color w:val="auto"/>
          <w:sz w:val="36"/>
          <w:szCs w:val="36"/>
          <w:u w:val="single"/>
          <w:lang w:val="en-GB"/>
        </w:rPr>
        <w:t>CONTENTS</w:t>
      </w:r>
    </w:p>
    <w:p w:rsidR="00002CDC" w:rsidRPr="003C765B" w:rsidRDefault="00002CDC" w:rsidP="0062134D">
      <w:pPr>
        <w:spacing w:after="0" w:line="240" w:lineRule="auto"/>
        <w:ind w:left="180"/>
        <w:jc w:val="both"/>
        <w:rPr>
          <w:color w:val="auto"/>
          <w:sz w:val="24"/>
          <w:szCs w:val="24"/>
          <w:u w:val="wave"/>
          <w:lang w:val="en-GB"/>
        </w:rPr>
      </w:pPr>
    </w:p>
    <w:p w:rsidR="00002CDC" w:rsidRPr="003C765B" w:rsidRDefault="00002CDC" w:rsidP="0062134D">
      <w:pPr>
        <w:spacing w:after="0" w:line="240" w:lineRule="auto"/>
        <w:jc w:val="both"/>
        <w:rPr>
          <w:color w:val="auto"/>
          <w:sz w:val="36"/>
          <w:szCs w:val="36"/>
          <w:u w:val="single"/>
          <w:lang w:val="en-GB"/>
        </w:rPr>
      </w:pPr>
      <w:r w:rsidRPr="003C765B">
        <w:rPr>
          <w:color w:val="auto"/>
          <w:sz w:val="36"/>
          <w:szCs w:val="36"/>
          <w:lang w:val="en-GB"/>
        </w:rPr>
        <w:tab/>
      </w:r>
      <w:r w:rsidRPr="003C765B">
        <w:rPr>
          <w:color w:val="auto"/>
          <w:sz w:val="36"/>
          <w:szCs w:val="36"/>
          <w:lang w:val="en-GB"/>
        </w:rPr>
        <w:tab/>
      </w:r>
      <w:r w:rsidRPr="003C765B">
        <w:rPr>
          <w:color w:val="auto"/>
          <w:sz w:val="36"/>
          <w:szCs w:val="36"/>
          <w:lang w:val="en-GB"/>
        </w:rPr>
        <w:tab/>
      </w:r>
      <w:r w:rsidRPr="003C765B">
        <w:rPr>
          <w:color w:val="auto"/>
          <w:sz w:val="36"/>
          <w:szCs w:val="36"/>
          <w:lang w:val="en-GB"/>
        </w:rPr>
        <w:tab/>
      </w:r>
      <w:r w:rsidRPr="003C765B">
        <w:rPr>
          <w:color w:val="auto"/>
          <w:sz w:val="36"/>
          <w:szCs w:val="36"/>
          <w:lang w:val="en-GB"/>
        </w:rPr>
        <w:tab/>
      </w:r>
      <w:r w:rsidRPr="003C765B">
        <w:rPr>
          <w:color w:val="auto"/>
          <w:sz w:val="36"/>
          <w:szCs w:val="36"/>
          <w:lang w:val="en-GB"/>
        </w:rPr>
        <w:tab/>
      </w:r>
      <w:r w:rsidRPr="003C765B">
        <w:rPr>
          <w:color w:val="auto"/>
          <w:sz w:val="36"/>
          <w:szCs w:val="36"/>
          <w:lang w:val="en-GB"/>
        </w:rPr>
        <w:tab/>
      </w:r>
      <w:r w:rsidRPr="003C765B">
        <w:rPr>
          <w:color w:val="auto"/>
          <w:sz w:val="36"/>
          <w:szCs w:val="36"/>
          <w:lang w:val="en-GB"/>
        </w:rPr>
        <w:tab/>
      </w:r>
      <w:r w:rsidRPr="003C765B">
        <w:rPr>
          <w:color w:val="auto"/>
          <w:sz w:val="36"/>
          <w:szCs w:val="36"/>
          <w:lang w:val="en-GB"/>
        </w:rPr>
        <w:tab/>
      </w:r>
      <w:r w:rsidRPr="003C765B">
        <w:rPr>
          <w:color w:val="auto"/>
          <w:sz w:val="36"/>
          <w:szCs w:val="36"/>
          <w:lang w:val="en-GB"/>
        </w:rPr>
        <w:tab/>
      </w:r>
      <w:r w:rsidRPr="003C765B">
        <w:rPr>
          <w:color w:val="auto"/>
          <w:sz w:val="32"/>
          <w:szCs w:val="32"/>
          <w:u w:val="single"/>
          <w:lang w:val="en-GB"/>
        </w:rPr>
        <w:t>Page No</w:t>
      </w:r>
      <w:r w:rsidRPr="003C765B">
        <w:rPr>
          <w:color w:val="auto"/>
          <w:sz w:val="36"/>
          <w:szCs w:val="36"/>
          <w:u w:val="single"/>
          <w:lang w:val="en-GB"/>
        </w:rPr>
        <w:t xml:space="preserve">. </w:t>
      </w:r>
    </w:p>
    <w:p w:rsidR="00002CDC" w:rsidRPr="003C765B" w:rsidRDefault="00002CDC" w:rsidP="004C7BB3">
      <w:pPr>
        <w:spacing w:after="0" w:line="480" w:lineRule="auto"/>
        <w:jc w:val="both"/>
        <w:rPr>
          <w:b/>
          <w:color w:val="auto"/>
          <w:sz w:val="28"/>
          <w:szCs w:val="28"/>
          <w:u w:val="dotDotDash"/>
          <w:lang w:val="en-GB"/>
        </w:rPr>
      </w:pPr>
      <w:r w:rsidRPr="003C765B">
        <w:rPr>
          <w:b/>
          <w:color w:val="auto"/>
          <w:sz w:val="28"/>
          <w:szCs w:val="28"/>
          <w:u w:val="dotDotDash"/>
          <w:lang w:val="en-GB"/>
        </w:rPr>
        <w:t>Volume 1</w:t>
      </w:r>
    </w:p>
    <w:p w:rsidR="00002CDC" w:rsidRPr="003C765B" w:rsidRDefault="00002CDC" w:rsidP="0062134D">
      <w:pPr>
        <w:spacing w:after="0" w:line="480" w:lineRule="auto"/>
        <w:ind w:left="180"/>
        <w:jc w:val="both"/>
        <w:rPr>
          <w:b/>
          <w:color w:val="auto"/>
          <w:sz w:val="28"/>
          <w:szCs w:val="28"/>
          <w:u w:val="dotDotDash"/>
          <w:lang w:val="en-GB"/>
        </w:rPr>
      </w:pPr>
    </w:p>
    <w:p w:rsidR="00002CDC" w:rsidRPr="003C765B" w:rsidRDefault="00002CDC" w:rsidP="0062134D">
      <w:pPr>
        <w:spacing w:after="0" w:line="480" w:lineRule="auto"/>
        <w:jc w:val="both"/>
        <w:rPr>
          <w:color w:val="auto"/>
          <w:sz w:val="28"/>
          <w:szCs w:val="28"/>
          <w:lang w:val="en-GB"/>
        </w:rPr>
      </w:pPr>
      <w:r w:rsidRPr="003C765B">
        <w:rPr>
          <w:color w:val="auto"/>
          <w:sz w:val="28"/>
          <w:szCs w:val="28"/>
          <w:lang w:val="en-GB"/>
        </w:rPr>
        <w:t xml:space="preserve">Section </w:t>
      </w:r>
      <w:r w:rsidR="009D5C47" w:rsidRPr="003C765B">
        <w:rPr>
          <w:color w:val="auto"/>
          <w:sz w:val="28"/>
          <w:szCs w:val="28"/>
          <w:lang w:val="en-GB"/>
        </w:rPr>
        <w:t>1</w:t>
      </w:r>
      <w:r w:rsidRPr="003C765B">
        <w:rPr>
          <w:color w:val="auto"/>
          <w:sz w:val="28"/>
          <w:szCs w:val="28"/>
          <w:lang w:val="en-GB"/>
        </w:rPr>
        <w:tab/>
      </w:r>
      <w:r w:rsidRPr="003C765B">
        <w:rPr>
          <w:color w:val="auto"/>
          <w:sz w:val="28"/>
          <w:szCs w:val="28"/>
          <w:lang w:val="en-GB"/>
        </w:rPr>
        <w:tab/>
        <w:t>- Instructions to Bidders (ITB)</w:t>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00B51D39" w:rsidRPr="003C765B">
        <w:rPr>
          <w:color w:val="auto"/>
          <w:sz w:val="28"/>
          <w:szCs w:val="28"/>
          <w:lang w:val="en-GB"/>
        </w:rPr>
        <w:t>07</w:t>
      </w:r>
      <w:r w:rsidRPr="003C765B">
        <w:rPr>
          <w:color w:val="auto"/>
          <w:sz w:val="28"/>
          <w:szCs w:val="28"/>
          <w:lang w:val="en-GB"/>
        </w:rPr>
        <w:t xml:space="preserve"> - </w:t>
      </w:r>
      <w:r w:rsidR="00B51D39" w:rsidRPr="003C765B">
        <w:rPr>
          <w:color w:val="auto"/>
          <w:sz w:val="28"/>
          <w:szCs w:val="28"/>
          <w:lang w:val="en-GB"/>
        </w:rPr>
        <w:t>20</w:t>
      </w:r>
      <w:r w:rsidRPr="003C765B">
        <w:rPr>
          <w:color w:val="auto"/>
          <w:sz w:val="28"/>
          <w:szCs w:val="28"/>
          <w:lang w:val="en-GB"/>
        </w:rPr>
        <w:tab/>
      </w:r>
      <w:r w:rsidRPr="003C765B">
        <w:rPr>
          <w:color w:val="auto"/>
          <w:sz w:val="28"/>
          <w:szCs w:val="28"/>
          <w:lang w:val="en-GB"/>
        </w:rPr>
        <w:tab/>
      </w:r>
    </w:p>
    <w:p w:rsidR="00002CDC" w:rsidRPr="003C765B" w:rsidRDefault="00002CDC" w:rsidP="0062134D">
      <w:pPr>
        <w:spacing w:after="0" w:line="480" w:lineRule="auto"/>
        <w:jc w:val="both"/>
        <w:rPr>
          <w:color w:val="auto"/>
          <w:sz w:val="28"/>
          <w:szCs w:val="28"/>
          <w:lang w:val="en-GB"/>
        </w:rPr>
      </w:pPr>
      <w:r w:rsidRPr="003C765B">
        <w:rPr>
          <w:color w:val="auto"/>
          <w:sz w:val="28"/>
          <w:szCs w:val="28"/>
          <w:lang w:val="en-GB"/>
        </w:rPr>
        <w:t xml:space="preserve">Section </w:t>
      </w:r>
      <w:r w:rsidR="009D5C47" w:rsidRPr="003C765B">
        <w:rPr>
          <w:color w:val="auto"/>
          <w:sz w:val="28"/>
          <w:szCs w:val="28"/>
          <w:lang w:val="en-GB"/>
        </w:rPr>
        <w:t>6</w:t>
      </w:r>
      <w:r w:rsidRPr="003C765B">
        <w:rPr>
          <w:color w:val="auto"/>
          <w:sz w:val="28"/>
          <w:szCs w:val="28"/>
          <w:lang w:val="en-GB"/>
        </w:rPr>
        <w:tab/>
      </w:r>
      <w:r w:rsidRPr="003C765B">
        <w:rPr>
          <w:color w:val="auto"/>
          <w:sz w:val="28"/>
          <w:szCs w:val="28"/>
          <w:lang w:val="en-GB"/>
        </w:rPr>
        <w:tab/>
        <w:t>- Condition of Contract (CC)</w:t>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00B51D39" w:rsidRPr="003C765B">
        <w:rPr>
          <w:color w:val="auto"/>
          <w:sz w:val="28"/>
          <w:szCs w:val="28"/>
          <w:lang w:val="en-GB"/>
        </w:rPr>
        <w:t>62 -72</w:t>
      </w:r>
      <w:r w:rsidRPr="003C765B">
        <w:rPr>
          <w:color w:val="auto"/>
          <w:sz w:val="28"/>
          <w:szCs w:val="28"/>
          <w:lang w:val="en-GB"/>
        </w:rPr>
        <w:tab/>
      </w:r>
    </w:p>
    <w:p w:rsidR="00002CDC" w:rsidRPr="003C765B" w:rsidRDefault="00002CDC" w:rsidP="0062134D">
      <w:pPr>
        <w:spacing w:after="0" w:line="480" w:lineRule="auto"/>
        <w:jc w:val="both"/>
        <w:rPr>
          <w:color w:val="auto"/>
          <w:sz w:val="28"/>
          <w:szCs w:val="28"/>
          <w:lang w:val="en-GB"/>
        </w:rPr>
      </w:pPr>
      <w:r w:rsidRPr="003C765B">
        <w:rPr>
          <w:color w:val="auto"/>
          <w:sz w:val="28"/>
          <w:szCs w:val="28"/>
          <w:lang w:val="en-GB"/>
        </w:rPr>
        <w:t xml:space="preserve">Section </w:t>
      </w:r>
      <w:r w:rsidR="009D5C47" w:rsidRPr="003C765B">
        <w:rPr>
          <w:color w:val="auto"/>
          <w:sz w:val="28"/>
          <w:szCs w:val="28"/>
          <w:lang w:val="en-GB"/>
        </w:rPr>
        <w:t>8</w:t>
      </w:r>
      <w:r w:rsidRPr="003C765B">
        <w:rPr>
          <w:color w:val="auto"/>
          <w:sz w:val="28"/>
          <w:szCs w:val="28"/>
          <w:lang w:val="en-GB"/>
        </w:rPr>
        <w:tab/>
      </w:r>
      <w:r w:rsidR="004B7C31" w:rsidRPr="003C765B">
        <w:rPr>
          <w:color w:val="auto"/>
          <w:sz w:val="28"/>
          <w:szCs w:val="28"/>
          <w:lang w:val="en-GB"/>
        </w:rPr>
        <w:tab/>
      </w:r>
      <w:r w:rsidRPr="003C765B">
        <w:rPr>
          <w:color w:val="auto"/>
          <w:sz w:val="28"/>
          <w:szCs w:val="28"/>
          <w:lang w:val="en-GB"/>
        </w:rPr>
        <w:t>- Contract Forms</w:t>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00B51D39" w:rsidRPr="003C765B">
        <w:rPr>
          <w:color w:val="auto"/>
          <w:sz w:val="28"/>
          <w:szCs w:val="28"/>
          <w:lang w:val="en-GB"/>
        </w:rPr>
        <w:t xml:space="preserve">76 </w:t>
      </w:r>
      <w:r w:rsidR="00A83BED" w:rsidRPr="003C765B">
        <w:rPr>
          <w:color w:val="auto"/>
          <w:sz w:val="28"/>
          <w:szCs w:val="28"/>
          <w:lang w:val="en-GB"/>
        </w:rPr>
        <w:t>-</w:t>
      </w:r>
      <w:r w:rsidR="00B51D39" w:rsidRPr="003C765B">
        <w:rPr>
          <w:color w:val="auto"/>
          <w:sz w:val="28"/>
          <w:szCs w:val="28"/>
          <w:lang w:val="en-GB"/>
        </w:rPr>
        <w:t xml:space="preserve"> 80</w:t>
      </w:r>
    </w:p>
    <w:p w:rsidR="00002CDC" w:rsidRPr="003C765B" w:rsidRDefault="00002CDC" w:rsidP="0062134D">
      <w:pPr>
        <w:spacing w:after="0" w:line="480" w:lineRule="auto"/>
        <w:ind w:left="180"/>
        <w:jc w:val="both"/>
        <w:rPr>
          <w:color w:val="auto"/>
          <w:sz w:val="28"/>
          <w:szCs w:val="28"/>
          <w:lang w:val="en-GB"/>
        </w:rPr>
      </w:pPr>
    </w:p>
    <w:p w:rsidR="00002CDC" w:rsidRPr="003C765B" w:rsidRDefault="00002CDC" w:rsidP="0062134D">
      <w:pPr>
        <w:spacing w:after="0" w:line="480" w:lineRule="auto"/>
        <w:jc w:val="both"/>
        <w:rPr>
          <w:b/>
          <w:color w:val="auto"/>
          <w:sz w:val="28"/>
          <w:szCs w:val="28"/>
          <w:u w:val="dotDotDash"/>
          <w:lang w:val="en-GB"/>
        </w:rPr>
      </w:pPr>
      <w:r w:rsidRPr="003C765B">
        <w:rPr>
          <w:b/>
          <w:color w:val="auto"/>
          <w:sz w:val="28"/>
          <w:szCs w:val="28"/>
          <w:u w:val="dotDotDash"/>
          <w:lang w:val="en-GB"/>
        </w:rPr>
        <w:t>Volume 2</w:t>
      </w:r>
    </w:p>
    <w:p w:rsidR="00002CDC" w:rsidRPr="003C765B" w:rsidRDefault="00002CDC" w:rsidP="0062134D">
      <w:pPr>
        <w:spacing w:after="0" w:line="480" w:lineRule="auto"/>
        <w:jc w:val="both"/>
        <w:rPr>
          <w:b/>
          <w:color w:val="auto"/>
          <w:sz w:val="28"/>
          <w:szCs w:val="28"/>
          <w:u w:val="dotDotDash"/>
          <w:lang w:val="en-GB"/>
        </w:rPr>
      </w:pPr>
    </w:p>
    <w:p w:rsidR="00002CDC" w:rsidRPr="003C765B" w:rsidRDefault="00002CDC" w:rsidP="0062134D">
      <w:pPr>
        <w:spacing w:after="0" w:line="480" w:lineRule="auto"/>
        <w:jc w:val="both"/>
        <w:rPr>
          <w:color w:val="auto"/>
          <w:sz w:val="28"/>
          <w:szCs w:val="28"/>
          <w:lang w:val="en-GB"/>
        </w:rPr>
      </w:pPr>
      <w:r w:rsidRPr="003C765B">
        <w:rPr>
          <w:color w:val="auto"/>
          <w:sz w:val="28"/>
          <w:szCs w:val="28"/>
          <w:lang w:val="en-GB"/>
        </w:rPr>
        <w:t>Section</w:t>
      </w:r>
      <w:r w:rsidR="009D5C47" w:rsidRPr="003C765B">
        <w:rPr>
          <w:color w:val="auto"/>
          <w:sz w:val="28"/>
          <w:szCs w:val="28"/>
          <w:lang w:val="en-GB"/>
        </w:rPr>
        <w:t>2</w:t>
      </w:r>
      <w:r w:rsidRPr="003C765B">
        <w:rPr>
          <w:color w:val="auto"/>
          <w:sz w:val="28"/>
          <w:szCs w:val="28"/>
          <w:lang w:val="en-GB"/>
        </w:rPr>
        <w:tab/>
      </w:r>
      <w:r w:rsidRPr="003C765B">
        <w:rPr>
          <w:color w:val="auto"/>
          <w:sz w:val="28"/>
          <w:szCs w:val="28"/>
          <w:lang w:val="en-GB"/>
        </w:rPr>
        <w:tab/>
        <w:t>- Bidding Data Sheet (BDS)</w:t>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00A83BED" w:rsidRPr="003C765B">
        <w:rPr>
          <w:color w:val="auto"/>
          <w:sz w:val="28"/>
          <w:szCs w:val="28"/>
          <w:lang w:val="en-GB"/>
        </w:rPr>
        <w:t>2</w:t>
      </w:r>
      <w:r w:rsidR="00B51D39" w:rsidRPr="003C765B">
        <w:rPr>
          <w:color w:val="auto"/>
          <w:sz w:val="28"/>
          <w:szCs w:val="28"/>
          <w:lang w:val="en-GB"/>
        </w:rPr>
        <w:t>1</w:t>
      </w:r>
      <w:r w:rsidR="007868E5" w:rsidRPr="003C765B">
        <w:rPr>
          <w:color w:val="auto"/>
          <w:sz w:val="28"/>
          <w:szCs w:val="28"/>
          <w:lang w:val="en-GB"/>
        </w:rPr>
        <w:t>-26</w:t>
      </w:r>
    </w:p>
    <w:p w:rsidR="00002CDC" w:rsidRPr="003C765B" w:rsidRDefault="00002CDC" w:rsidP="0062134D">
      <w:pPr>
        <w:spacing w:after="0" w:line="480" w:lineRule="auto"/>
        <w:jc w:val="both"/>
        <w:rPr>
          <w:color w:val="auto"/>
          <w:sz w:val="28"/>
          <w:szCs w:val="28"/>
          <w:lang w:val="en-GB"/>
        </w:rPr>
      </w:pPr>
      <w:r w:rsidRPr="003C765B">
        <w:rPr>
          <w:color w:val="auto"/>
          <w:sz w:val="28"/>
          <w:szCs w:val="28"/>
          <w:lang w:val="en-GB"/>
        </w:rPr>
        <w:t xml:space="preserve">Section </w:t>
      </w:r>
      <w:r w:rsidR="009D5C47" w:rsidRPr="003C765B">
        <w:rPr>
          <w:color w:val="auto"/>
          <w:sz w:val="28"/>
          <w:szCs w:val="28"/>
          <w:lang w:val="en-GB"/>
        </w:rPr>
        <w:t>3</w:t>
      </w:r>
      <w:r w:rsidRPr="003C765B">
        <w:rPr>
          <w:color w:val="auto"/>
          <w:sz w:val="28"/>
          <w:szCs w:val="28"/>
          <w:lang w:val="en-GB"/>
        </w:rPr>
        <w:tab/>
      </w:r>
      <w:r w:rsidRPr="003C765B">
        <w:rPr>
          <w:color w:val="auto"/>
          <w:sz w:val="28"/>
          <w:szCs w:val="28"/>
          <w:lang w:val="en-GB"/>
        </w:rPr>
        <w:tab/>
        <w:t>- Evaluation and Qualification Criteria</w:t>
      </w:r>
      <w:r w:rsidRPr="003C765B">
        <w:rPr>
          <w:color w:val="auto"/>
          <w:sz w:val="28"/>
          <w:szCs w:val="28"/>
          <w:lang w:val="en-GB"/>
        </w:rPr>
        <w:tab/>
        <w:t xml:space="preserve">   2</w:t>
      </w:r>
      <w:r w:rsidR="0024044F" w:rsidRPr="003C765B">
        <w:rPr>
          <w:color w:val="auto"/>
          <w:sz w:val="28"/>
          <w:szCs w:val="28"/>
          <w:lang w:val="en-GB"/>
        </w:rPr>
        <w:t>7</w:t>
      </w:r>
      <w:r w:rsidRPr="003C765B">
        <w:rPr>
          <w:color w:val="auto"/>
          <w:sz w:val="28"/>
          <w:szCs w:val="28"/>
          <w:lang w:val="en-GB"/>
        </w:rPr>
        <w:t xml:space="preserve"> - </w:t>
      </w:r>
      <w:r w:rsidR="0024044F" w:rsidRPr="003C765B">
        <w:rPr>
          <w:color w:val="auto"/>
          <w:sz w:val="28"/>
          <w:szCs w:val="28"/>
          <w:lang w:val="en-GB"/>
        </w:rPr>
        <w:t>31</w:t>
      </w:r>
    </w:p>
    <w:p w:rsidR="00002CDC" w:rsidRPr="003C765B" w:rsidRDefault="00002CDC" w:rsidP="0062134D">
      <w:pPr>
        <w:spacing w:after="0" w:line="480" w:lineRule="auto"/>
        <w:jc w:val="both"/>
        <w:rPr>
          <w:color w:val="auto"/>
          <w:sz w:val="28"/>
          <w:szCs w:val="28"/>
          <w:lang w:val="en-GB"/>
        </w:rPr>
      </w:pPr>
      <w:r w:rsidRPr="003C765B">
        <w:rPr>
          <w:color w:val="auto"/>
          <w:sz w:val="28"/>
          <w:szCs w:val="28"/>
          <w:lang w:val="en-GB"/>
        </w:rPr>
        <w:t xml:space="preserve">Section </w:t>
      </w:r>
      <w:r w:rsidR="009D5C47" w:rsidRPr="003C765B">
        <w:rPr>
          <w:color w:val="auto"/>
          <w:sz w:val="28"/>
          <w:szCs w:val="28"/>
          <w:lang w:val="en-GB"/>
        </w:rPr>
        <w:t>4</w:t>
      </w:r>
      <w:r w:rsidRPr="003C765B">
        <w:rPr>
          <w:color w:val="auto"/>
          <w:sz w:val="28"/>
          <w:szCs w:val="28"/>
          <w:lang w:val="en-GB"/>
        </w:rPr>
        <w:tab/>
      </w:r>
      <w:r w:rsidRPr="003C765B">
        <w:rPr>
          <w:color w:val="auto"/>
          <w:sz w:val="28"/>
          <w:szCs w:val="28"/>
          <w:lang w:val="en-GB"/>
        </w:rPr>
        <w:tab/>
        <w:t>- Bidding Forms</w:t>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0024044F" w:rsidRPr="003C765B">
        <w:rPr>
          <w:color w:val="auto"/>
          <w:sz w:val="28"/>
          <w:szCs w:val="28"/>
          <w:lang w:val="en-GB"/>
        </w:rPr>
        <w:t>32</w:t>
      </w:r>
      <w:r w:rsidRPr="003C765B">
        <w:rPr>
          <w:color w:val="auto"/>
          <w:sz w:val="28"/>
          <w:szCs w:val="28"/>
          <w:lang w:val="en-GB"/>
        </w:rPr>
        <w:t xml:space="preserve"> - 4</w:t>
      </w:r>
      <w:r w:rsidR="0024044F" w:rsidRPr="003C765B">
        <w:rPr>
          <w:color w:val="auto"/>
          <w:sz w:val="28"/>
          <w:szCs w:val="28"/>
          <w:lang w:val="en-GB"/>
        </w:rPr>
        <w:t>8</w:t>
      </w:r>
    </w:p>
    <w:p w:rsidR="00002CDC" w:rsidRPr="003C765B" w:rsidRDefault="00002CDC" w:rsidP="0062134D">
      <w:pPr>
        <w:spacing w:after="0" w:line="480" w:lineRule="auto"/>
        <w:jc w:val="both"/>
        <w:rPr>
          <w:color w:val="auto"/>
          <w:sz w:val="28"/>
          <w:szCs w:val="28"/>
          <w:lang w:val="en-GB"/>
        </w:rPr>
      </w:pPr>
      <w:r w:rsidRPr="003C765B">
        <w:rPr>
          <w:color w:val="auto"/>
          <w:sz w:val="28"/>
          <w:szCs w:val="28"/>
          <w:lang w:val="en-GB"/>
        </w:rPr>
        <w:t xml:space="preserve">Section </w:t>
      </w:r>
      <w:r w:rsidR="004B7C31" w:rsidRPr="003C765B">
        <w:rPr>
          <w:color w:val="auto"/>
          <w:sz w:val="28"/>
          <w:szCs w:val="28"/>
          <w:lang w:val="en-GB"/>
        </w:rPr>
        <w:t>5</w:t>
      </w:r>
      <w:r w:rsidRPr="003C765B">
        <w:rPr>
          <w:color w:val="auto"/>
          <w:sz w:val="28"/>
          <w:szCs w:val="28"/>
          <w:lang w:val="en-GB"/>
        </w:rPr>
        <w:tab/>
      </w:r>
      <w:r w:rsidRPr="003C765B">
        <w:rPr>
          <w:color w:val="auto"/>
          <w:sz w:val="28"/>
          <w:szCs w:val="28"/>
          <w:lang w:val="en-GB"/>
        </w:rPr>
        <w:tab/>
        <w:t>- Schedules of requirements</w:t>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t xml:space="preserve">   4</w:t>
      </w:r>
      <w:r w:rsidR="0024044F" w:rsidRPr="003C765B">
        <w:rPr>
          <w:color w:val="auto"/>
          <w:sz w:val="28"/>
          <w:szCs w:val="28"/>
          <w:lang w:val="en-GB"/>
        </w:rPr>
        <w:t>9</w:t>
      </w:r>
      <w:r w:rsidRPr="003C765B">
        <w:rPr>
          <w:color w:val="auto"/>
          <w:sz w:val="28"/>
          <w:szCs w:val="28"/>
          <w:lang w:val="en-GB"/>
        </w:rPr>
        <w:t xml:space="preserve"> - </w:t>
      </w:r>
      <w:r w:rsidR="0024044F" w:rsidRPr="003C765B">
        <w:rPr>
          <w:color w:val="auto"/>
          <w:sz w:val="28"/>
          <w:szCs w:val="28"/>
          <w:lang w:val="en-GB"/>
        </w:rPr>
        <w:t>61</w:t>
      </w:r>
      <w:r w:rsidRPr="003C765B">
        <w:rPr>
          <w:color w:val="auto"/>
          <w:sz w:val="28"/>
          <w:szCs w:val="28"/>
          <w:lang w:val="en-GB"/>
        </w:rPr>
        <w:tab/>
      </w:r>
    </w:p>
    <w:p w:rsidR="00002CDC" w:rsidRPr="003C765B" w:rsidRDefault="00002CDC" w:rsidP="0062134D">
      <w:pPr>
        <w:tabs>
          <w:tab w:val="left" w:pos="90"/>
        </w:tabs>
        <w:spacing w:after="0" w:line="480" w:lineRule="auto"/>
        <w:jc w:val="both"/>
        <w:rPr>
          <w:color w:val="auto"/>
          <w:sz w:val="28"/>
          <w:szCs w:val="28"/>
          <w:lang w:val="en-GB"/>
        </w:rPr>
      </w:pPr>
      <w:r w:rsidRPr="003C765B">
        <w:rPr>
          <w:color w:val="auto"/>
          <w:sz w:val="28"/>
          <w:szCs w:val="28"/>
          <w:lang w:val="en-GB"/>
        </w:rPr>
        <w:t xml:space="preserve">Section </w:t>
      </w:r>
      <w:r w:rsidR="004B7C31" w:rsidRPr="003C765B">
        <w:rPr>
          <w:color w:val="auto"/>
          <w:sz w:val="28"/>
          <w:szCs w:val="28"/>
          <w:lang w:val="en-GB"/>
        </w:rPr>
        <w:t>7</w:t>
      </w:r>
      <w:r w:rsidRPr="003C765B">
        <w:rPr>
          <w:color w:val="auto"/>
          <w:sz w:val="28"/>
          <w:szCs w:val="28"/>
          <w:lang w:val="en-GB"/>
        </w:rPr>
        <w:tab/>
      </w:r>
      <w:r w:rsidRPr="003C765B">
        <w:rPr>
          <w:color w:val="auto"/>
          <w:sz w:val="28"/>
          <w:szCs w:val="28"/>
          <w:lang w:val="en-GB"/>
        </w:rPr>
        <w:tab/>
        <w:t>- Contract Data</w:t>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Pr="003C765B">
        <w:rPr>
          <w:color w:val="auto"/>
          <w:sz w:val="28"/>
          <w:szCs w:val="28"/>
          <w:lang w:val="en-GB"/>
        </w:rPr>
        <w:tab/>
      </w:r>
      <w:r w:rsidR="00B51D39" w:rsidRPr="003C765B">
        <w:rPr>
          <w:color w:val="auto"/>
          <w:sz w:val="28"/>
          <w:szCs w:val="28"/>
          <w:lang w:val="en-GB"/>
        </w:rPr>
        <w:t>73 -75</w:t>
      </w:r>
    </w:p>
    <w:p w:rsidR="00002CDC" w:rsidRPr="003C765B" w:rsidRDefault="006379E9" w:rsidP="0062134D">
      <w:pPr>
        <w:spacing w:after="0" w:line="480" w:lineRule="auto"/>
        <w:jc w:val="both"/>
        <w:rPr>
          <w:color w:val="FF0000"/>
          <w:sz w:val="28"/>
          <w:szCs w:val="28"/>
          <w:lang w:val="en-GB"/>
        </w:rPr>
      </w:pPr>
      <w:r w:rsidRPr="003C765B">
        <w:rPr>
          <w:color w:val="auto"/>
          <w:sz w:val="28"/>
          <w:szCs w:val="28"/>
          <w:lang w:val="en-GB"/>
        </w:rPr>
        <w:t xml:space="preserve">Annex I </w:t>
      </w:r>
      <w:r w:rsidRPr="003C765B">
        <w:rPr>
          <w:color w:val="auto"/>
          <w:sz w:val="28"/>
          <w:szCs w:val="28"/>
          <w:lang w:val="en-GB"/>
        </w:rPr>
        <w:tab/>
      </w:r>
      <w:r w:rsidRPr="003C765B">
        <w:rPr>
          <w:color w:val="auto"/>
          <w:sz w:val="28"/>
          <w:szCs w:val="28"/>
          <w:lang w:val="en-GB"/>
        </w:rPr>
        <w:tab/>
        <w:t xml:space="preserve">- </w:t>
      </w:r>
      <w:r w:rsidR="00002CDC" w:rsidRPr="003C765B">
        <w:rPr>
          <w:color w:val="auto"/>
          <w:sz w:val="28"/>
          <w:szCs w:val="28"/>
          <w:lang w:val="en-GB"/>
        </w:rPr>
        <w:t>Invitation for Bid</w:t>
      </w:r>
      <w:r w:rsidR="00002CDC" w:rsidRPr="003C765B">
        <w:rPr>
          <w:color w:val="auto"/>
          <w:sz w:val="28"/>
          <w:szCs w:val="28"/>
          <w:lang w:val="en-GB"/>
        </w:rPr>
        <w:tab/>
      </w:r>
      <w:r w:rsidR="00002CDC" w:rsidRPr="003C765B">
        <w:rPr>
          <w:color w:val="FF0000"/>
          <w:sz w:val="28"/>
          <w:szCs w:val="28"/>
          <w:lang w:val="en-GB"/>
        </w:rPr>
        <w:tab/>
      </w:r>
      <w:r w:rsidR="00002CDC" w:rsidRPr="003C765B">
        <w:rPr>
          <w:color w:val="FF0000"/>
          <w:sz w:val="28"/>
          <w:szCs w:val="28"/>
          <w:lang w:val="en-GB"/>
        </w:rPr>
        <w:tab/>
      </w:r>
      <w:r w:rsidR="00002CDC" w:rsidRPr="003C765B">
        <w:rPr>
          <w:color w:val="FF0000"/>
          <w:sz w:val="28"/>
          <w:szCs w:val="28"/>
          <w:lang w:val="en-GB"/>
        </w:rPr>
        <w:tab/>
      </w:r>
      <w:r w:rsidR="00002CDC" w:rsidRPr="003C765B">
        <w:rPr>
          <w:color w:val="FF0000"/>
          <w:sz w:val="28"/>
          <w:szCs w:val="28"/>
          <w:lang w:val="en-GB"/>
        </w:rPr>
        <w:tab/>
      </w:r>
      <w:r w:rsidR="00002CDC" w:rsidRPr="003C765B">
        <w:rPr>
          <w:color w:val="FF0000"/>
          <w:sz w:val="28"/>
          <w:szCs w:val="28"/>
          <w:lang w:val="en-GB"/>
        </w:rPr>
        <w:tab/>
      </w:r>
    </w:p>
    <w:p w:rsidR="00002CDC" w:rsidRPr="003C765B" w:rsidRDefault="00002CDC" w:rsidP="0062134D">
      <w:pPr>
        <w:spacing w:after="0" w:line="360" w:lineRule="auto"/>
        <w:ind w:left="180"/>
        <w:jc w:val="both"/>
        <w:rPr>
          <w:color w:val="auto"/>
          <w:sz w:val="28"/>
          <w:szCs w:val="28"/>
          <w:lang w:val="en-GB"/>
        </w:rPr>
      </w:pPr>
    </w:p>
    <w:p w:rsidR="005B360F" w:rsidRPr="003C765B" w:rsidRDefault="005B360F" w:rsidP="0062134D">
      <w:pPr>
        <w:jc w:val="both"/>
        <w:rPr>
          <w:sz w:val="36"/>
          <w:szCs w:val="36"/>
        </w:rPr>
      </w:pPr>
    </w:p>
    <w:p w:rsidR="00002CDC" w:rsidRPr="003C765B" w:rsidRDefault="00002CDC" w:rsidP="0062134D">
      <w:pPr>
        <w:jc w:val="both"/>
        <w:rPr>
          <w:sz w:val="36"/>
          <w:szCs w:val="36"/>
        </w:rPr>
      </w:pPr>
    </w:p>
    <w:p w:rsidR="00002CDC" w:rsidRPr="003C765B" w:rsidRDefault="00002CDC" w:rsidP="0062134D">
      <w:pPr>
        <w:jc w:val="both"/>
        <w:rPr>
          <w:sz w:val="36"/>
          <w:szCs w:val="36"/>
        </w:rPr>
      </w:pPr>
    </w:p>
    <w:bookmarkStart w:id="3" w:name="_Hlk119577830" w:displacedByCustomXml="next"/>
    <w:bookmarkStart w:id="4" w:name="_Toc57294380" w:displacedByCustomXml="next"/>
    <w:sdt>
      <w:sdtPr>
        <w:rPr>
          <w:rFonts w:ascii="Times New Roman" w:eastAsia="Times New Roman" w:hAnsi="Times New Roman" w:cs="Times New Roman"/>
          <w:b w:val="0"/>
          <w:color w:val="000000"/>
          <w:sz w:val="22"/>
          <w:szCs w:val="22"/>
        </w:rPr>
        <w:id w:val="-1711792405"/>
        <w:docPartObj>
          <w:docPartGallery w:val="Table of Contents"/>
          <w:docPartUnique/>
        </w:docPartObj>
      </w:sdtPr>
      <w:sdtEndPr>
        <w:rPr>
          <w:bCs/>
          <w:noProof/>
        </w:rPr>
      </w:sdtEndPr>
      <w:sdtContent>
        <w:p w:rsidR="0062134D" w:rsidRPr="003C765B" w:rsidRDefault="0062134D">
          <w:pPr>
            <w:pStyle w:val="TOCHeading"/>
            <w:rPr>
              <w:rFonts w:ascii="Times New Roman" w:hAnsi="Times New Roman" w:cs="Times New Roman"/>
            </w:rPr>
          </w:pPr>
          <w:r w:rsidRPr="003C765B">
            <w:rPr>
              <w:rFonts w:ascii="Times New Roman" w:hAnsi="Times New Roman" w:cs="Times New Roman"/>
            </w:rPr>
            <w:t>Table of Contents</w:t>
          </w:r>
        </w:p>
        <w:p w:rsidR="00B51D39" w:rsidRPr="003C765B" w:rsidRDefault="00F12760" w:rsidP="002735F1">
          <w:pPr>
            <w:pStyle w:val="TOC1"/>
            <w:spacing w:before="0" w:after="0" w:line="240" w:lineRule="auto"/>
            <w:rPr>
              <w:rFonts w:asciiTheme="minorHAnsi" w:eastAsiaTheme="minorEastAsia" w:hAnsiTheme="minorHAnsi" w:cstheme="minorBidi"/>
              <w:b w:val="0"/>
              <w:noProof/>
              <w:sz w:val="22"/>
              <w:szCs w:val="22"/>
              <w:lang w:eastAsia="ja-JP" w:bidi="ta-IN"/>
            </w:rPr>
          </w:pPr>
          <w:r w:rsidRPr="003C765B">
            <w:rPr>
              <w:rFonts w:ascii="Times New Roman" w:hAnsi="Times New Roman"/>
            </w:rPr>
            <w:fldChar w:fldCharType="begin"/>
          </w:r>
          <w:r w:rsidR="0062134D" w:rsidRPr="003C765B">
            <w:rPr>
              <w:rFonts w:ascii="Times New Roman" w:hAnsi="Times New Roman"/>
            </w:rPr>
            <w:instrText xml:space="preserve"> TOC \o "1-3" \h \z \u </w:instrText>
          </w:r>
          <w:r w:rsidRPr="003C765B">
            <w:rPr>
              <w:rFonts w:ascii="Times New Roman" w:hAnsi="Times New Roman"/>
            </w:rPr>
            <w:fldChar w:fldCharType="separate"/>
          </w:r>
          <w:hyperlink w:anchor="_Toc137195157" w:history="1">
            <w:r w:rsidR="00B51D39" w:rsidRPr="003C765B">
              <w:rPr>
                <w:rStyle w:val="Hyperlink"/>
                <w:noProof/>
              </w:rPr>
              <w:t xml:space="preserve">Section 1. Instructions to </w:t>
            </w:r>
            <w:r w:rsidR="00B51D39" w:rsidRPr="003C765B">
              <w:rPr>
                <w:rStyle w:val="Hyperlink"/>
                <w:i/>
                <w:noProof/>
              </w:rPr>
              <w:t>Bidders</w:t>
            </w:r>
            <w:r w:rsidR="00B51D39" w:rsidRPr="003C765B">
              <w:rPr>
                <w:rStyle w:val="Hyperlink"/>
                <w:noProof/>
              </w:rPr>
              <w:t xml:space="preserve"> (ITB)</w:t>
            </w:r>
            <w:r w:rsidR="00B51D39" w:rsidRPr="003C765B">
              <w:rPr>
                <w:noProof/>
                <w:webHidden/>
              </w:rPr>
              <w:tab/>
            </w:r>
            <w:r w:rsidRPr="003C765B">
              <w:rPr>
                <w:noProof/>
                <w:webHidden/>
              </w:rPr>
              <w:fldChar w:fldCharType="begin"/>
            </w:r>
            <w:r w:rsidR="00B51D39" w:rsidRPr="003C765B">
              <w:rPr>
                <w:noProof/>
                <w:webHidden/>
              </w:rPr>
              <w:instrText xml:space="preserve"> PAGEREF _Toc137195157 \h </w:instrText>
            </w:r>
            <w:r w:rsidRPr="003C765B">
              <w:rPr>
                <w:noProof/>
                <w:webHidden/>
              </w:rPr>
            </w:r>
            <w:r w:rsidRPr="003C765B">
              <w:rPr>
                <w:noProof/>
                <w:webHidden/>
              </w:rPr>
              <w:fldChar w:fldCharType="separate"/>
            </w:r>
            <w:r w:rsidR="008226DD">
              <w:rPr>
                <w:noProof/>
                <w:webHidden/>
              </w:rPr>
              <w:t>5</w:t>
            </w:r>
            <w:r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58" w:history="1">
            <w:r w:rsidR="00B51D39" w:rsidRPr="003C765B">
              <w:rPr>
                <w:rStyle w:val="Hyperlink"/>
                <w:bCs/>
                <w:noProof/>
              </w:rPr>
              <w:t>1.1.</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eastAsia="Calibri"/>
                <w:bCs/>
                <w:noProof/>
              </w:rPr>
              <w:t>General</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_Toc137195158 \h </w:instrText>
            </w:r>
            <w:r w:rsidR="00F12760" w:rsidRPr="003C765B">
              <w:rPr>
                <w:noProof/>
                <w:webHidden/>
              </w:rPr>
            </w:r>
            <w:r w:rsidR="00F12760" w:rsidRPr="003C765B">
              <w:rPr>
                <w:noProof/>
                <w:webHidden/>
              </w:rPr>
              <w:fldChar w:fldCharType="separate"/>
            </w:r>
            <w:r w:rsidR="008226DD">
              <w:rPr>
                <w:noProof/>
                <w:webHidden/>
              </w:rPr>
              <w:t>5</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59" w:history="1">
            <w:r w:rsidR="00B51D39" w:rsidRPr="003C765B">
              <w:rPr>
                <w:rStyle w:val="Hyperlink"/>
                <w:rFonts w:eastAsia="Calibri"/>
                <w:bCs/>
                <w:noProof/>
              </w:rPr>
              <w:t>1.2.</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eastAsia="Calibri"/>
                <w:bCs/>
                <w:noProof/>
              </w:rPr>
              <w:t>Contents of Bidding Documents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_Toc137195159 \h </w:instrText>
            </w:r>
            <w:r w:rsidR="00F12760" w:rsidRPr="003C765B">
              <w:rPr>
                <w:noProof/>
                <w:webHidden/>
              </w:rPr>
            </w:r>
            <w:r w:rsidR="00F12760" w:rsidRPr="003C765B">
              <w:rPr>
                <w:noProof/>
                <w:webHidden/>
              </w:rPr>
              <w:fldChar w:fldCharType="separate"/>
            </w:r>
            <w:r w:rsidR="008226DD">
              <w:rPr>
                <w:noProof/>
                <w:webHidden/>
              </w:rPr>
              <w:t>6</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60" w:history="1">
            <w:r w:rsidR="00B51D39" w:rsidRPr="003C765B">
              <w:rPr>
                <w:rStyle w:val="Hyperlink"/>
                <w:rFonts w:eastAsia="Calibri"/>
                <w:bCs/>
                <w:noProof/>
              </w:rPr>
              <w:t>1.3.</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eastAsia="Calibri"/>
                <w:bCs/>
                <w:noProof/>
              </w:rPr>
              <w:t>Preparation of Bids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_Toc137195160 \h </w:instrText>
            </w:r>
            <w:r w:rsidR="00F12760" w:rsidRPr="003C765B">
              <w:rPr>
                <w:noProof/>
                <w:webHidden/>
              </w:rPr>
            </w:r>
            <w:r w:rsidR="00F12760" w:rsidRPr="003C765B">
              <w:rPr>
                <w:noProof/>
                <w:webHidden/>
              </w:rPr>
              <w:fldChar w:fldCharType="separate"/>
            </w:r>
            <w:r w:rsidR="008226DD">
              <w:rPr>
                <w:noProof/>
                <w:webHidden/>
              </w:rPr>
              <w:t>8</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61" w:history="1">
            <w:r w:rsidR="00B51D39" w:rsidRPr="003C765B">
              <w:rPr>
                <w:rStyle w:val="Hyperlink"/>
                <w:rFonts w:eastAsia="Calibri"/>
                <w:bCs/>
                <w:noProof/>
              </w:rPr>
              <w:t>1.4.</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eastAsia="Calibri"/>
                <w:bCs/>
                <w:noProof/>
              </w:rPr>
              <w:t>Submission and Opening of Bids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_Toc137195161 \h </w:instrText>
            </w:r>
            <w:r w:rsidR="00F12760" w:rsidRPr="003C765B">
              <w:rPr>
                <w:noProof/>
                <w:webHidden/>
              </w:rPr>
            </w:r>
            <w:r w:rsidR="00F12760" w:rsidRPr="003C765B">
              <w:rPr>
                <w:noProof/>
                <w:webHidden/>
              </w:rPr>
              <w:fldChar w:fldCharType="separate"/>
            </w:r>
            <w:r w:rsidR="008226DD">
              <w:rPr>
                <w:noProof/>
                <w:webHidden/>
              </w:rPr>
              <w:t>11</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62" w:history="1">
            <w:r w:rsidR="00B51D39" w:rsidRPr="003C765B">
              <w:rPr>
                <w:rStyle w:val="Hyperlink"/>
                <w:rFonts w:ascii="Times New Roman" w:eastAsia="Calibri" w:hAnsi="Times New Roman"/>
                <w:bCs/>
                <w:noProof/>
              </w:rPr>
              <w:t>1.5.</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ascii="Times New Roman" w:eastAsia="Calibri" w:hAnsi="Times New Roman"/>
                <w:bCs/>
                <w:noProof/>
              </w:rPr>
              <w:t>Evaluation and Comparison of Bids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_Toc137195162 \h </w:instrText>
            </w:r>
            <w:r w:rsidR="00F12760" w:rsidRPr="003C765B">
              <w:rPr>
                <w:noProof/>
                <w:webHidden/>
              </w:rPr>
            </w:r>
            <w:r w:rsidR="00F12760" w:rsidRPr="003C765B">
              <w:rPr>
                <w:noProof/>
                <w:webHidden/>
              </w:rPr>
              <w:fldChar w:fldCharType="separate"/>
            </w:r>
            <w:r w:rsidR="008226DD">
              <w:rPr>
                <w:noProof/>
                <w:webHidden/>
              </w:rPr>
              <w:t>13</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63" w:history="1">
            <w:r w:rsidR="00B51D39" w:rsidRPr="003C765B">
              <w:rPr>
                <w:rStyle w:val="Hyperlink"/>
                <w:rFonts w:eastAsia="Calibri"/>
                <w:bCs/>
                <w:noProof/>
              </w:rPr>
              <w:t>1.6.</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eastAsia="Calibri"/>
                <w:bCs/>
                <w:noProof/>
              </w:rPr>
              <w:t>Award of Contract</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_Toc137195163 \h </w:instrText>
            </w:r>
            <w:r w:rsidR="00F12760" w:rsidRPr="003C765B">
              <w:rPr>
                <w:noProof/>
                <w:webHidden/>
              </w:rPr>
            </w:r>
            <w:r w:rsidR="00F12760" w:rsidRPr="003C765B">
              <w:rPr>
                <w:noProof/>
                <w:webHidden/>
              </w:rPr>
              <w:fldChar w:fldCharType="separate"/>
            </w:r>
            <w:r w:rsidR="008226DD">
              <w:rPr>
                <w:noProof/>
                <w:webHidden/>
              </w:rPr>
              <w:t>17</w:t>
            </w:r>
            <w:r w:rsidR="00F12760" w:rsidRPr="003C765B">
              <w:rPr>
                <w:noProof/>
                <w:webHidden/>
              </w:rPr>
              <w:fldChar w:fldCharType="end"/>
            </w:r>
          </w:hyperlink>
        </w:p>
        <w:p w:rsidR="00B51D39" w:rsidRPr="003C765B" w:rsidRDefault="007D2437" w:rsidP="002735F1">
          <w:pPr>
            <w:pStyle w:val="TOC1"/>
            <w:spacing w:before="0" w:after="0" w:line="240" w:lineRule="auto"/>
            <w:rPr>
              <w:rFonts w:asciiTheme="minorHAnsi" w:eastAsiaTheme="minorEastAsia" w:hAnsiTheme="minorHAnsi" w:cstheme="minorBidi"/>
              <w:b w:val="0"/>
              <w:noProof/>
              <w:sz w:val="22"/>
              <w:szCs w:val="22"/>
              <w:lang w:eastAsia="ja-JP" w:bidi="ta-IN"/>
            </w:rPr>
          </w:pPr>
          <w:hyperlink w:anchor="_Toc137195164" w:history="1">
            <w:r w:rsidR="00B51D39" w:rsidRPr="003C765B">
              <w:rPr>
                <w:rStyle w:val="Hyperlink"/>
                <w:bCs/>
                <w:noProof/>
              </w:rPr>
              <w:t>Section 2. Bidding Data Sheet (BDS)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_Toc137195164 \h </w:instrText>
            </w:r>
            <w:r w:rsidR="00F12760" w:rsidRPr="003C765B">
              <w:rPr>
                <w:noProof/>
                <w:webHidden/>
              </w:rPr>
            </w:r>
            <w:r w:rsidR="00F12760" w:rsidRPr="003C765B">
              <w:rPr>
                <w:noProof/>
                <w:webHidden/>
              </w:rPr>
              <w:fldChar w:fldCharType="separate"/>
            </w:r>
            <w:r w:rsidR="008226DD">
              <w:rPr>
                <w:noProof/>
                <w:webHidden/>
              </w:rPr>
              <w:t>19</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67" w:history="1">
            <w:r w:rsidR="00B51D39" w:rsidRPr="003C765B">
              <w:rPr>
                <w:rStyle w:val="Hyperlink"/>
                <w:bCs/>
                <w:noProof/>
              </w:rPr>
              <w:t>2.1.</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General</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_Toc137195167 \h </w:instrText>
            </w:r>
            <w:r w:rsidR="00F12760" w:rsidRPr="003C765B">
              <w:rPr>
                <w:noProof/>
                <w:webHidden/>
              </w:rPr>
            </w:r>
            <w:r w:rsidR="00F12760" w:rsidRPr="003C765B">
              <w:rPr>
                <w:noProof/>
                <w:webHidden/>
              </w:rPr>
              <w:fldChar w:fldCharType="separate"/>
            </w:r>
            <w:r w:rsidR="008226DD">
              <w:rPr>
                <w:noProof/>
                <w:webHidden/>
              </w:rPr>
              <w:t>19</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68" w:history="1">
            <w:r w:rsidR="00B51D39" w:rsidRPr="003C765B">
              <w:rPr>
                <w:rStyle w:val="Hyperlink"/>
                <w:bCs/>
                <w:noProof/>
              </w:rPr>
              <w:t>2.2.</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Contents of Bidding Document</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_Toc137195168 \h </w:instrText>
            </w:r>
            <w:r w:rsidR="00F12760" w:rsidRPr="003C765B">
              <w:rPr>
                <w:noProof/>
                <w:webHidden/>
              </w:rPr>
            </w:r>
            <w:r w:rsidR="00F12760" w:rsidRPr="003C765B">
              <w:rPr>
                <w:noProof/>
                <w:webHidden/>
              </w:rPr>
              <w:fldChar w:fldCharType="separate"/>
            </w:r>
            <w:r w:rsidR="008226DD">
              <w:rPr>
                <w:noProof/>
                <w:webHidden/>
              </w:rPr>
              <w:t>19</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69" w:history="1">
            <w:r w:rsidR="00B51D39" w:rsidRPr="003C765B">
              <w:rPr>
                <w:rStyle w:val="Hyperlink"/>
                <w:bCs/>
                <w:noProof/>
              </w:rPr>
              <w:t>2.3.</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Preparation of Bids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_Toc137195169 \h </w:instrText>
            </w:r>
            <w:r w:rsidR="00F12760" w:rsidRPr="003C765B">
              <w:rPr>
                <w:noProof/>
                <w:webHidden/>
              </w:rPr>
            </w:r>
            <w:r w:rsidR="00F12760" w:rsidRPr="003C765B">
              <w:rPr>
                <w:noProof/>
                <w:webHidden/>
              </w:rPr>
              <w:fldChar w:fldCharType="separate"/>
            </w:r>
            <w:r w:rsidR="008226DD">
              <w:rPr>
                <w:noProof/>
                <w:webHidden/>
              </w:rPr>
              <w:t>20</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74" w:history="1">
            <w:r w:rsidR="00B51D39" w:rsidRPr="003C765B">
              <w:rPr>
                <w:rStyle w:val="Hyperlink"/>
                <w:bCs/>
                <w:noProof/>
              </w:rPr>
              <w:t>2.4.</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Submission and Opening of Bids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_Toc137195174 \h </w:instrText>
            </w:r>
            <w:r w:rsidR="00F12760" w:rsidRPr="003C765B">
              <w:rPr>
                <w:noProof/>
                <w:webHidden/>
              </w:rPr>
            </w:r>
            <w:r w:rsidR="00F12760" w:rsidRPr="003C765B">
              <w:rPr>
                <w:noProof/>
                <w:webHidden/>
              </w:rPr>
              <w:fldChar w:fldCharType="separate"/>
            </w:r>
            <w:r w:rsidR="008226DD">
              <w:rPr>
                <w:noProof/>
                <w:webHidden/>
              </w:rPr>
              <w:t>21</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76" w:history="1">
            <w:r w:rsidR="00B51D39" w:rsidRPr="003C765B">
              <w:rPr>
                <w:rStyle w:val="Hyperlink"/>
                <w:bCs/>
                <w:noProof/>
              </w:rPr>
              <w:t>2.5.</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Evaluation and Comparison of Bids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_Toc137195176 \h </w:instrText>
            </w:r>
            <w:r w:rsidR="00F12760" w:rsidRPr="003C765B">
              <w:rPr>
                <w:noProof/>
                <w:webHidden/>
              </w:rPr>
            </w:r>
            <w:r w:rsidR="00F12760" w:rsidRPr="003C765B">
              <w:rPr>
                <w:noProof/>
                <w:webHidden/>
              </w:rPr>
              <w:fldChar w:fldCharType="separate"/>
            </w:r>
            <w:r w:rsidR="008226DD">
              <w:rPr>
                <w:noProof/>
                <w:webHidden/>
              </w:rPr>
              <w:t>22</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77" w:history="1">
            <w:r w:rsidR="00B51D39" w:rsidRPr="003C765B">
              <w:rPr>
                <w:rStyle w:val="Hyperlink"/>
                <w:bCs/>
                <w:noProof/>
              </w:rPr>
              <w:t>2.6.</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Award of Contract</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_Toc137195177 \h </w:instrText>
            </w:r>
            <w:r w:rsidR="00F12760" w:rsidRPr="003C765B">
              <w:rPr>
                <w:noProof/>
                <w:webHidden/>
              </w:rPr>
            </w:r>
            <w:r w:rsidR="00F12760" w:rsidRPr="003C765B">
              <w:rPr>
                <w:noProof/>
                <w:webHidden/>
              </w:rPr>
              <w:fldChar w:fldCharType="separate"/>
            </w:r>
            <w:r w:rsidR="008226DD">
              <w:rPr>
                <w:noProof/>
                <w:webHidden/>
              </w:rPr>
              <w:t>23</w:t>
            </w:r>
            <w:r w:rsidR="00F12760" w:rsidRPr="003C765B">
              <w:rPr>
                <w:noProof/>
                <w:webHidden/>
              </w:rPr>
              <w:fldChar w:fldCharType="end"/>
            </w:r>
          </w:hyperlink>
        </w:p>
        <w:p w:rsidR="00B51D39" w:rsidRPr="003C765B" w:rsidRDefault="007D2437" w:rsidP="002735F1">
          <w:pPr>
            <w:pStyle w:val="TOC1"/>
            <w:spacing w:before="0" w:after="0" w:line="240" w:lineRule="auto"/>
            <w:rPr>
              <w:rFonts w:asciiTheme="minorHAnsi" w:eastAsiaTheme="minorEastAsia" w:hAnsiTheme="minorHAnsi" w:cstheme="minorBidi"/>
              <w:b w:val="0"/>
              <w:noProof/>
              <w:sz w:val="22"/>
              <w:szCs w:val="22"/>
              <w:lang w:eastAsia="ja-JP" w:bidi="ta-IN"/>
            </w:rPr>
          </w:pPr>
          <w:hyperlink w:anchor="_Toc137195178" w:history="1">
            <w:r w:rsidR="00B51D39" w:rsidRPr="003C765B">
              <w:rPr>
                <w:rStyle w:val="Hyperlink"/>
                <w:bCs/>
                <w:noProof/>
              </w:rPr>
              <w:t>Section 3. Evaluation and Qualification Criteria</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_Toc137195178 \h </w:instrText>
            </w:r>
            <w:r w:rsidR="00F12760" w:rsidRPr="003C765B">
              <w:rPr>
                <w:noProof/>
                <w:webHidden/>
              </w:rPr>
            </w:r>
            <w:r w:rsidR="00F12760" w:rsidRPr="003C765B">
              <w:rPr>
                <w:noProof/>
                <w:webHidden/>
              </w:rPr>
              <w:fldChar w:fldCharType="separate"/>
            </w:r>
            <w:r w:rsidR="008226DD">
              <w:rPr>
                <w:noProof/>
                <w:webHidden/>
              </w:rPr>
              <w:t>24</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81" w:history="1">
            <w:r w:rsidR="00B51D39" w:rsidRPr="003C765B">
              <w:rPr>
                <w:rStyle w:val="Hyperlink"/>
                <w:bCs/>
                <w:noProof/>
              </w:rPr>
              <w:t>3.1.</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Evaluation Criteria (ITB 35.3 (d))</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_Toc137195181 \h </w:instrText>
            </w:r>
            <w:r w:rsidR="00F12760" w:rsidRPr="003C765B">
              <w:rPr>
                <w:noProof/>
                <w:webHidden/>
              </w:rPr>
            </w:r>
            <w:r w:rsidR="00F12760" w:rsidRPr="003C765B">
              <w:rPr>
                <w:noProof/>
                <w:webHidden/>
              </w:rPr>
              <w:fldChar w:fldCharType="separate"/>
            </w:r>
            <w:r w:rsidR="008226DD">
              <w:rPr>
                <w:noProof/>
                <w:webHidden/>
              </w:rPr>
              <w:t>24</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86" w:history="1">
            <w:r w:rsidR="00B51D39" w:rsidRPr="003C765B">
              <w:rPr>
                <w:rStyle w:val="Hyperlink"/>
                <w:bCs/>
                <w:noProof/>
              </w:rPr>
              <w:t>3.2.</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Other Information</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_Toc137195186 \h </w:instrText>
            </w:r>
            <w:r w:rsidR="00F12760" w:rsidRPr="003C765B">
              <w:rPr>
                <w:noProof/>
                <w:webHidden/>
              </w:rPr>
            </w:r>
            <w:r w:rsidR="00F12760" w:rsidRPr="003C765B">
              <w:rPr>
                <w:noProof/>
                <w:webHidden/>
              </w:rPr>
              <w:fldChar w:fldCharType="separate"/>
            </w:r>
            <w:r w:rsidR="008226DD">
              <w:rPr>
                <w:noProof/>
                <w:webHidden/>
              </w:rPr>
              <w:t>28</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93" w:history="1">
            <w:r w:rsidR="00B51D39" w:rsidRPr="003C765B">
              <w:rPr>
                <w:rStyle w:val="Hyperlink"/>
                <w:bCs/>
                <w:noProof/>
              </w:rPr>
              <w:t>3.3.</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Qualifications Criteria</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_Toc137195193 \h </w:instrText>
            </w:r>
            <w:r w:rsidR="00F12760" w:rsidRPr="003C765B">
              <w:rPr>
                <w:noProof/>
                <w:webHidden/>
              </w:rPr>
            </w:r>
            <w:r w:rsidR="00F12760" w:rsidRPr="003C765B">
              <w:rPr>
                <w:noProof/>
                <w:webHidden/>
              </w:rPr>
              <w:fldChar w:fldCharType="separate"/>
            </w:r>
            <w:r w:rsidR="008226DD">
              <w:rPr>
                <w:noProof/>
                <w:webHidden/>
              </w:rPr>
              <w:t>28</w:t>
            </w:r>
            <w:r w:rsidR="00F12760" w:rsidRPr="003C765B">
              <w:rPr>
                <w:noProof/>
                <w:webHidden/>
              </w:rPr>
              <w:fldChar w:fldCharType="end"/>
            </w:r>
          </w:hyperlink>
        </w:p>
        <w:p w:rsidR="00B51D39" w:rsidRPr="003C765B" w:rsidRDefault="007D2437" w:rsidP="002735F1">
          <w:pPr>
            <w:pStyle w:val="TOC1"/>
            <w:spacing w:before="0" w:after="0" w:line="240" w:lineRule="auto"/>
            <w:rPr>
              <w:rFonts w:asciiTheme="minorHAnsi" w:eastAsiaTheme="minorEastAsia" w:hAnsiTheme="minorHAnsi" w:cstheme="minorBidi"/>
              <w:b w:val="0"/>
              <w:noProof/>
              <w:sz w:val="22"/>
              <w:szCs w:val="22"/>
              <w:lang w:eastAsia="ja-JP" w:bidi="ta-IN"/>
            </w:rPr>
          </w:pPr>
          <w:hyperlink w:anchor="_Toc137195194" w:history="1">
            <w:r w:rsidR="00B51D39" w:rsidRPr="003C765B">
              <w:rPr>
                <w:rStyle w:val="Hyperlink"/>
                <w:bCs/>
                <w:noProof/>
              </w:rPr>
              <w:t>Section 4. Bidding Forms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_Toc137195194 \h </w:instrText>
            </w:r>
            <w:r w:rsidR="00F12760" w:rsidRPr="003C765B">
              <w:rPr>
                <w:noProof/>
                <w:webHidden/>
              </w:rPr>
            </w:r>
            <w:r w:rsidR="00F12760" w:rsidRPr="003C765B">
              <w:rPr>
                <w:noProof/>
                <w:webHidden/>
              </w:rPr>
              <w:fldChar w:fldCharType="separate"/>
            </w:r>
            <w:r w:rsidR="008226DD">
              <w:rPr>
                <w:noProof/>
                <w:webHidden/>
              </w:rPr>
              <w:t>29</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97" w:history="1">
            <w:r w:rsidR="00B51D39" w:rsidRPr="003C765B">
              <w:rPr>
                <w:rStyle w:val="Hyperlink"/>
                <w:noProof/>
              </w:rPr>
              <w:t>4.1.</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Bid Submission Form - Technical</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_Toc137195197 \h </w:instrText>
            </w:r>
            <w:r w:rsidR="00F12760" w:rsidRPr="003C765B">
              <w:rPr>
                <w:noProof/>
                <w:webHidden/>
              </w:rPr>
            </w:r>
            <w:r w:rsidR="00F12760" w:rsidRPr="003C765B">
              <w:rPr>
                <w:noProof/>
                <w:webHidden/>
              </w:rPr>
              <w:fldChar w:fldCharType="separate"/>
            </w:r>
            <w:r w:rsidR="008226DD">
              <w:rPr>
                <w:noProof/>
                <w:webHidden/>
              </w:rPr>
              <w:t>30</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199" w:history="1">
            <w:r w:rsidR="00B51D39" w:rsidRPr="003C765B">
              <w:rPr>
                <w:rStyle w:val="Hyperlink"/>
                <w:noProof/>
              </w:rPr>
              <w:t>4.2.</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Hardware &amp; System Software – Specifications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_Toc137195199 \h </w:instrText>
            </w:r>
            <w:r w:rsidR="00F12760" w:rsidRPr="003C765B">
              <w:rPr>
                <w:noProof/>
                <w:webHidden/>
              </w:rPr>
            </w:r>
            <w:r w:rsidR="00F12760" w:rsidRPr="003C765B">
              <w:rPr>
                <w:noProof/>
                <w:webHidden/>
              </w:rPr>
              <w:fldChar w:fldCharType="separate"/>
            </w:r>
            <w:r w:rsidR="008226DD">
              <w:rPr>
                <w:noProof/>
                <w:webHidden/>
              </w:rPr>
              <w:t>31</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03" w:history="1">
            <w:r w:rsidR="00B51D39" w:rsidRPr="003C765B">
              <w:rPr>
                <w:rStyle w:val="Hyperlink"/>
                <w:noProof/>
              </w:rPr>
              <w:t>4.3.</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Bidder Information</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_Toc137195203 \h </w:instrText>
            </w:r>
            <w:r w:rsidR="00F12760" w:rsidRPr="003C765B">
              <w:rPr>
                <w:noProof/>
                <w:webHidden/>
              </w:rPr>
            </w:r>
            <w:r w:rsidR="00F12760" w:rsidRPr="003C765B">
              <w:rPr>
                <w:noProof/>
                <w:webHidden/>
              </w:rPr>
              <w:fldChar w:fldCharType="separate"/>
            </w:r>
            <w:r w:rsidR="008226DD">
              <w:rPr>
                <w:noProof/>
                <w:webHidden/>
              </w:rPr>
              <w:t>33</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08" w:history="1">
            <w:r w:rsidR="00B51D39" w:rsidRPr="003C765B">
              <w:rPr>
                <w:rStyle w:val="Hyperlink"/>
                <w:noProof/>
              </w:rPr>
              <w:t>4.4.</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Project Management</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_Toc137195208 \h </w:instrText>
            </w:r>
            <w:r w:rsidR="00F12760" w:rsidRPr="003C765B">
              <w:rPr>
                <w:noProof/>
                <w:webHidden/>
              </w:rPr>
            </w:r>
            <w:r w:rsidR="00F12760" w:rsidRPr="003C765B">
              <w:rPr>
                <w:noProof/>
                <w:webHidden/>
              </w:rPr>
              <w:fldChar w:fldCharType="separate"/>
            </w:r>
            <w:r w:rsidR="008226DD">
              <w:rPr>
                <w:noProof/>
                <w:webHidden/>
              </w:rPr>
              <w:t>38</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11" w:history="1">
            <w:r w:rsidR="00B51D39" w:rsidRPr="003C765B">
              <w:rPr>
                <w:rStyle w:val="Hyperlink"/>
                <w:noProof/>
              </w:rPr>
              <w:t>4.5.</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Project Management</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_Toc137195211 \h </w:instrText>
            </w:r>
            <w:r w:rsidR="00F12760" w:rsidRPr="003C765B">
              <w:rPr>
                <w:noProof/>
                <w:webHidden/>
              </w:rPr>
            </w:r>
            <w:r w:rsidR="00F12760" w:rsidRPr="003C765B">
              <w:rPr>
                <w:noProof/>
                <w:webHidden/>
              </w:rPr>
              <w:fldChar w:fldCharType="separate"/>
            </w:r>
            <w:r w:rsidR="008226DD">
              <w:rPr>
                <w:noProof/>
                <w:webHidden/>
              </w:rPr>
              <w:t>38</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12" w:history="1">
            <w:r w:rsidR="00B51D39" w:rsidRPr="003C765B">
              <w:rPr>
                <w:rStyle w:val="Hyperlink"/>
                <w:noProof/>
              </w:rPr>
              <w:t>4.6.</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Clients’ Information</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_Toc137195212 \h </w:instrText>
            </w:r>
            <w:r w:rsidR="00F12760" w:rsidRPr="003C765B">
              <w:rPr>
                <w:noProof/>
                <w:webHidden/>
              </w:rPr>
            </w:r>
            <w:r w:rsidR="00F12760" w:rsidRPr="003C765B">
              <w:rPr>
                <w:noProof/>
                <w:webHidden/>
              </w:rPr>
              <w:fldChar w:fldCharType="separate"/>
            </w:r>
            <w:r w:rsidR="008226DD">
              <w:rPr>
                <w:noProof/>
                <w:webHidden/>
              </w:rPr>
              <w:t>39</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15" w:history="1">
            <w:r w:rsidR="00B51D39" w:rsidRPr="003C765B">
              <w:rPr>
                <w:rStyle w:val="Hyperlink"/>
                <w:noProof/>
              </w:rPr>
              <w:t>4.7.</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Bid Submission Form - Financial</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_Toc137195215 \h </w:instrText>
            </w:r>
            <w:r w:rsidR="00F12760" w:rsidRPr="003C765B">
              <w:rPr>
                <w:noProof/>
                <w:webHidden/>
              </w:rPr>
            </w:r>
            <w:r w:rsidR="00F12760" w:rsidRPr="003C765B">
              <w:rPr>
                <w:noProof/>
                <w:webHidden/>
              </w:rPr>
              <w:fldChar w:fldCharType="separate"/>
            </w:r>
            <w:r w:rsidR="008226DD">
              <w:rPr>
                <w:noProof/>
                <w:webHidden/>
              </w:rPr>
              <w:t>40</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16" w:history="1">
            <w:r w:rsidR="00B51D39" w:rsidRPr="003C765B">
              <w:rPr>
                <w:rStyle w:val="Hyperlink"/>
                <w:noProof/>
              </w:rPr>
              <w:t>4.8.</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Bid Guarantee</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_Toc137195216 \h </w:instrText>
            </w:r>
            <w:r w:rsidR="00F12760" w:rsidRPr="003C765B">
              <w:rPr>
                <w:noProof/>
                <w:webHidden/>
              </w:rPr>
            </w:r>
            <w:r w:rsidR="00F12760" w:rsidRPr="003C765B">
              <w:rPr>
                <w:noProof/>
                <w:webHidden/>
              </w:rPr>
              <w:fldChar w:fldCharType="separate"/>
            </w:r>
            <w:r w:rsidR="008226DD">
              <w:rPr>
                <w:noProof/>
                <w:webHidden/>
              </w:rPr>
              <w:t>41</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17" w:history="1">
            <w:r w:rsidR="00B51D39" w:rsidRPr="003C765B">
              <w:rPr>
                <w:rStyle w:val="Hyperlink"/>
                <w:noProof/>
              </w:rPr>
              <w:t>4.9.</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Price Schedule</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_Toc137195217 \h </w:instrText>
            </w:r>
            <w:r w:rsidR="00F12760" w:rsidRPr="003C765B">
              <w:rPr>
                <w:noProof/>
                <w:webHidden/>
              </w:rPr>
            </w:r>
            <w:r w:rsidR="00F12760" w:rsidRPr="003C765B">
              <w:rPr>
                <w:noProof/>
                <w:webHidden/>
              </w:rPr>
              <w:fldChar w:fldCharType="separate"/>
            </w:r>
            <w:r w:rsidR="008226DD">
              <w:rPr>
                <w:noProof/>
                <w:webHidden/>
              </w:rPr>
              <w:t>42</w:t>
            </w:r>
            <w:r w:rsidR="00F12760" w:rsidRPr="003C765B">
              <w:rPr>
                <w:noProof/>
                <w:webHidden/>
              </w:rPr>
              <w:fldChar w:fldCharType="end"/>
            </w:r>
          </w:hyperlink>
        </w:p>
        <w:p w:rsidR="00B51D39" w:rsidRPr="003C765B" w:rsidRDefault="007D2437" w:rsidP="002735F1">
          <w:pPr>
            <w:pStyle w:val="TOC1"/>
            <w:spacing w:before="0" w:after="0" w:line="240" w:lineRule="auto"/>
            <w:rPr>
              <w:rFonts w:asciiTheme="minorHAnsi" w:eastAsiaTheme="minorEastAsia" w:hAnsiTheme="minorHAnsi" w:cstheme="minorBidi"/>
              <w:b w:val="0"/>
              <w:noProof/>
              <w:sz w:val="22"/>
              <w:szCs w:val="22"/>
              <w:lang w:eastAsia="ja-JP" w:bidi="ta-IN"/>
            </w:rPr>
          </w:pPr>
          <w:hyperlink w:anchor="_Toc137195222" w:history="1">
            <w:r w:rsidR="00B51D39" w:rsidRPr="003C765B">
              <w:rPr>
                <w:rStyle w:val="Hyperlink"/>
                <w:bCs/>
                <w:noProof/>
              </w:rPr>
              <w:t>Section 5: Schedule of Requirements (Scope of work)</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_Toc137195222 \h </w:instrText>
            </w:r>
            <w:r w:rsidR="00F12760" w:rsidRPr="003C765B">
              <w:rPr>
                <w:noProof/>
                <w:webHidden/>
              </w:rPr>
            </w:r>
            <w:r w:rsidR="00F12760" w:rsidRPr="003C765B">
              <w:rPr>
                <w:noProof/>
                <w:webHidden/>
              </w:rPr>
              <w:fldChar w:fldCharType="separate"/>
            </w:r>
            <w:r w:rsidR="008226DD">
              <w:rPr>
                <w:noProof/>
                <w:webHidden/>
              </w:rPr>
              <w:t>50</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30" w:history="1">
            <w:r w:rsidR="00B51D39" w:rsidRPr="003C765B">
              <w:rPr>
                <w:rStyle w:val="Hyperlink"/>
                <w:noProof/>
              </w:rPr>
              <w:t>5.1.</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Introduction</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_Toc137195230 \h </w:instrText>
            </w:r>
            <w:r w:rsidR="00F12760" w:rsidRPr="003C765B">
              <w:rPr>
                <w:noProof/>
                <w:webHidden/>
              </w:rPr>
            </w:r>
            <w:r w:rsidR="00F12760" w:rsidRPr="003C765B">
              <w:rPr>
                <w:noProof/>
                <w:webHidden/>
              </w:rPr>
              <w:fldChar w:fldCharType="separate"/>
            </w:r>
            <w:r w:rsidR="008226DD">
              <w:rPr>
                <w:noProof/>
                <w:webHidden/>
              </w:rPr>
              <w:t>50</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31" w:history="1">
            <w:r w:rsidR="00B51D39" w:rsidRPr="003C765B">
              <w:rPr>
                <w:rStyle w:val="Hyperlink"/>
                <w:rFonts w:eastAsia="Calibri"/>
                <w:noProof/>
              </w:rPr>
              <w:t xml:space="preserve">5.2 </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eastAsia="Calibri"/>
                <w:noProof/>
              </w:rPr>
              <w:t>Objective of the Assignment</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_Toc137195231 \h </w:instrText>
            </w:r>
            <w:r w:rsidR="00F12760" w:rsidRPr="003C765B">
              <w:rPr>
                <w:noProof/>
                <w:webHidden/>
              </w:rPr>
            </w:r>
            <w:r w:rsidR="00F12760" w:rsidRPr="003C765B">
              <w:rPr>
                <w:noProof/>
                <w:webHidden/>
              </w:rPr>
              <w:fldChar w:fldCharType="separate"/>
            </w:r>
            <w:r w:rsidR="008226DD">
              <w:rPr>
                <w:noProof/>
                <w:webHidden/>
              </w:rPr>
              <w:t>50</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32" w:history="1">
            <w:r w:rsidR="00B51D39" w:rsidRPr="003C765B">
              <w:rPr>
                <w:rStyle w:val="Hyperlink"/>
                <w:rFonts w:eastAsia="Calibri"/>
                <w:noProof/>
              </w:rPr>
              <w:t>5.3</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eastAsia="Calibri"/>
                <w:noProof/>
              </w:rPr>
              <w:t xml:space="preserve"> Scope of Services and tasks to be Carried Out by the Service Provider:</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_Toc137195232 \h </w:instrText>
            </w:r>
            <w:r w:rsidR="00F12760" w:rsidRPr="003C765B">
              <w:rPr>
                <w:noProof/>
                <w:webHidden/>
              </w:rPr>
            </w:r>
            <w:r w:rsidR="00F12760" w:rsidRPr="003C765B">
              <w:rPr>
                <w:noProof/>
                <w:webHidden/>
              </w:rPr>
              <w:fldChar w:fldCharType="separate"/>
            </w:r>
            <w:r w:rsidR="008226DD">
              <w:rPr>
                <w:noProof/>
                <w:webHidden/>
              </w:rPr>
              <w:t>51</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33" w:history="1">
            <w:r w:rsidR="00B51D39" w:rsidRPr="003C765B">
              <w:rPr>
                <w:rStyle w:val="Hyperlink"/>
                <w:rFonts w:eastAsia="Calibri"/>
                <w:noProof/>
                <w:lang w:bidi="si-LK"/>
              </w:rPr>
              <w:t>5.4</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eastAsia="Calibri"/>
                <w:noProof/>
                <w:lang w:bidi="si-LK"/>
              </w:rPr>
              <w:t>Main deliverables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_Toc137195233 \h </w:instrText>
            </w:r>
            <w:r w:rsidR="00F12760" w:rsidRPr="003C765B">
              <w:rPr>
                <w:noProof/>
                <w:webHidden/>
              </w:rPr>
            </w:r>
            <w:r w:rsidR="00F12760" w:rsidRPr="003C765B">
              <w:rPr>
                <w:noProof/>
                <w:webHidden/>
              </w:rPr>
              <w:fldChar w:fldCharType="separate"/>
            </w:r>
            <w:r w:rsidR="008226DD">
              <w:rPr>
                <w:noProof/>
                <w:webHidden/>
              </w:rPr>
              <w:t>52</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34" w:history="1">
            <w:r w:rsidR="00B51D39" w:rsidRPr="003C765B">
              <w:rPr>
                <w:rStyle w:val="Hyperlink"/>
                <w:rFonts w:eastAsia="Calibri"/>
                <w:noProof/>
                <w:lang w:bidi="si-LK"/>
              </w:rPr>
              <w:t xml:space="preserve">5.5  </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rFonts w:eastAsia="Calibri"/>
                <w:noProof/>
                <w:lang w:bidi="si-LK"/>
              </w:rPr>
              <w:t>Maintenance</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_Toc137195234 \h </w:instrText>
            </w:r>
            <w:r w:rsidR="00F12760" w:rsidRPr="003C765B">
              <w:rPr>
                <w:noProof/>
                <w:webHidden/>
              </w:rPr>
            </w:r>
            <w:r w:rsidR="00F12760" w:rsidRPr="003C765B">
              <w:rPr>
                <w:noProof/>
                <w:webHidden/>
              </w:rPr>
              <w:fldChar w:fldCharType="separate"/>
            </w:r>
            <w:r w:rsidR="008226DD">
              <w:rPr>
                <w:noProof/>
                <w:webHidden/>
              </w:rPr>
              <w:t>54</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35" w:history="1">
            <w:r w:rsidR="00B51D39" w:rsidRPr="003C765B">
              <w:rPr>
                <w:rStyle w:val="Hyperlink"/>
                <w:noProof/>
              </w:rPr>
              <w:t xml:space="preserve">5.6 </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System and Functional Requirements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_Toc137195235 \h </w:instrText>
            </w:r>
            <w:r w:rsidR="00F12760" w:rsidRPr="003C765B">
              <w:rPr>
                <w:noProof/>
                <w:webHidden/>
              </w:rPr>
            </w:r>
            <w:r w:rsidR="00F12760" w:rsidRPr="003C765B">
              <w:rPr>
                <w:noProof/>
                <w:webHidden/>
              </w:rPr>
              <w:fldChar w:fldCharType="separate"/>
            </w:r>
            <w:r w:rsidR="008226DD">
              <w:rPr>
                <w:noProof/>
                <w:webHidden/>
              </w:rPr>
              <w:t>55</w:t>
            </w:r>
            <w:r w:rsidR="00F12760" w:rsidRPr="003C765B">
              <w:rPr>
                <w:noProof/>
                <w:webHidden/>
              </w:rPr>
              <w:fldChar w:fldCharType="end"/>
            </w:r>
          </w:hyperlink>
        </w:p>
        <w:p w:rsidR="00B51D39" w:rsidRPr="003C765B" w:rsidRDefault="007D2437" w:rsidP="002735F1">
          <w:pPr>
            <w:pStyle w:val="TOC1"/>
            <w:spacing w:before="0" w:after="0" w:line="240" w:lineRule="auto"/>
            <w:rPr>
              <w:rFonts w:asciiTheme="minorHAnsi" w:eastAsiaTheme="minorEastAsia" w:hAnsiTheme="minorHAnsi" w:cstheme="minorBidi"/>
              <w:b w:val="0"/>
              <w:noProof/>
              <w:sz w:val="22"/>
              <w:szCs w:val="22"/>
              <w:lang w:eastAsia="ja-JP" w:bidi="ta-IN"/>
            </w:rPr>
          </w:pPr>
          <w:hyperlink w:anchor="_Toc137195238" w:history="1">
            <w:r w:rsidR="00B51D39" w:rsidRPr="003C765B">
              <w:rPr>
                <w:rStyle w:val="Hyperlink"/>
                <w:noProof/>
              </w:rPr>
              <w:t>Section 6 - Conditions of Contract (CC)</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_Toc137195238 \h </w:instrText>
            </w:r>
            <w:r w:rsidR="00F12760" w:rsidRPr="003C765B">
              <w:rPr>
                <w:noProof/>
                <w:webHidden/>
              </w:rPr>
            </w:r>
            <w:r w:rsidR="00F12760" w:rsidRPr="003C765B">
              <w:rPr>
                <w:noProof/>
                <w:webHidden/>
              </w:rPr>
              <w:fldChar w:fldCharType="separate"/>
            </w:r>
            <w:r w:rsidR="008226DD">
              <w:rPr>
                <w:noProof/>
                <w:webHidden/>
              </w:rPr>
              <w:t>70</w:t>
            </w:r>
            <w:r w:rsidR="00F12760" w:rsidRPr="003C765B">
              <w:rPr>
                <w:noProof/>
                <w:webHidden/>
              </w:rPr>
              <w:fldChar w:fldCharType="end"/>
            </w:r>
          </w:hyperlink>
        </w:p>
        <w:p w:rsidR="00B51D39" w:rsidRPr="003C765B" w:rsidRDefault="007D2437" w:rsidP="002735F1">
          <w:pPr>
            <w:pStyle w:val="TOC1"/>
            <w:spacing w:before="0" w:after="0" w:line="240" w:lineRule="auto"/>
            <w:rPr>
              <w:rFonts w:asciiTheme="minorHAnsi" w:eastAsiaTheme="minorEastAsia" w:hAnsiTheme="minorHAnsi" w:cstheme="minorBidi"/>
              <w:b w:val="0"/>
              <w:noProof/>
              <w:sz w:val="22"/>
              <w:szCs w:val="22"/>
              <w:lang w:eastAsia="ja-JP" w:bidi="ta-IN"/>
            </w:rPr>
          </w:pPr>
          <w:hyperlink w:anchor="_Toc137195239" w:history="1">
            <w:r w:rsidR="00B51D39" w:rsidRPr="003C765B">
              <w:rPr>
                <w:rStyle w:val="Hyperlink"/>
                <w:noProof/>
              </w:rPr>
              <w:t>Section 7. Contract Data</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_Toc137195239 \h </w:instrText>
            </w:r>
            <w:r w:rsidR="00F12760" w:rsidRPr="003C765B">
              <w:rPr>
                <w:noProof/>
                <w:webHidden/>
              </w:rPr>
            </w:r>
            <w:r w:rsidR="00F12760" w:rsidRPr="003C765B">
              <w:rPr>
                <w:noProof/>
                <w:webHidden/>
              </w:rPr>
              <w:fldChar w:fldCharType="separate"/>
            </w:r>
            <w:r w:rsidR="008226DD">
              <w:rPr>
                <w:noProof/>
                <w:webHidden/>
              </w:rPr>
              <w:t>82</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40" w:history="1">
            <w:r w:rsidR="00B51D39" w:rsidRPr="003C765B">
              <w:rPr>
                <w:rStyle w:val="Hyperlink"/>
                <w:noProof/>
              </w:rPr>
              <w:t>7.1</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noProof/>
              </w:rPr>
              <w:t>Payment Schedule</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_Toc137195240 \h </w:instrText>
            </w:r>
            <w:r w:rsidR="00F12760" w:rsidRPr="003C765B">
              <w:rPr>
                <w:noProof/>
                <w:webHidden/>
              </w:rPr>
            </w:r>
            <w:r w:rsidR="00F12760" w:rsidRPr="003C765B">
              <w:rPr>
                <w:noProof/>
                <w:webHidden/>
              </w:rPr>
              <w:fldChar w:fldCharType="separate"/>
            </w:r>
            <w:r w:rsidR="008226DD">
              <w:rPr>
                <w:noProof/>
                <w:webHidden/>
              </w:rPr>
              <w:t>83</w:t>
            </w:r>
            <w:r w:rsidR="00F12760" w:rsidRPr="003C765B">
              <w:rPr>
                <w:noProof/>
                <w:webHidden/>
              </w:rPr>
              <w:fldChar w:fldCharType="end"/>
            </w:r>
          </w:hyperlink>
        </w:p>
        <w:p w:rsidR="00B51D39" w:rsidRPr="003C765B" w:rsidRDefault="007D2437" w:rsidP="002735F1">
          <w:pPr>
            <w:pStyle w:val="TOC1"/>
            <w:spacing w:before="0" w:after="0" w:line="240" w:lineRule="auto"/>
            <w:rPr>
              <w:rFonts w:asciiTheme="minorHAnsi" w:eastAsiaTheme="minorEastAsia" w:hAnsiTheme="minorHAnsi" w:cstheme="minorBidi"/>
              <w:b w:val="0"/>
              <w:noProof/>
              <w:sz w:val="22"/>
              <w:szCs w:val="22"/>
              <w:lang w:eastAsia="ja-JP" w:bidi="ta-IN"/>
            </w:rPr>
          </w:pPr>
          <w:hyperlink w:anchor="_Toc137195241" w:history="1">
            <w:r w:rsidR="00B51D39" w:rsidRPr="003C765B">
              <w:rPr>
                <w:rStyle w:val="Hyperlink"/>
                <w:bCs/>
                <w:noProof/>
              </w:rPr>
              <w:t>Section 8. Contract Forms</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_Toc137195241 \h </w:instrText>
            </w:r>
            <w:r w:rsidR="00F12760" w:rsidRPr="003C765B">
              <w:rPr>
                <w:noProof/>
                <w:webHidden/>
              </w:rPr>
            </w:r>
            <w:r w:rsidR="00F12760" w:rsidRPr="003C765B">
              <w:rPr>
                <w:noProof/>
                <w:webHidden/>
              </w:rPr>
              <w:fldChar w:fldCharType="separate"/>
            </w:r>
            <w:r w:rsidR="008226DD">
              <w:rPr>
                <w:noProof/>
                <w:webHidden/>
              </w:rPr>
              <w:t>85</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42" w:history="1">
            <w:r w:rsidR="00B51D39" w:rsidRPr="003C765B">
              <w:rPr>
                <w:rStyle w:val="Hyperlink"/>
                <w:bCs/>
                <w:noProof/>
              </w:rPr>
              <w:t>8.1</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Letter of Acceptance</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_Toc137195242 \h </w:instrText>
            </w:r>
            <w:r w:rsidR="00F12760" w:rsidRPr="003C765B">
              <w:rPr>
                <w:noProof/>
                <w:webHidden/>
              </w:rPr>
            </w:r>
            <w:r w:rsidR="00F12760" w:rsidRPr="003C765B">
              <w:rPr>
                <w:noProof/>
                <w:webHidden/>
              </w:rPr>
              <w:fldChar w:fldCharType="separate"/>
            </w:r>
            <w:r w:rsidR="008226DD">
              <w:rPr>
                <w:noProof/>
                <w:webHidden/>
              </w:rPr>
              <w:t>85</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43" w:history="1">
            <w:r w:rsidR="00B51D39" w:rsidRPr="003C765B">
              <w:rPr>
                <w:rStyle w:val="Hyperlink"/>
                <w:bCs/>
                <w:noProof/>
              </w:rPr>
              <w:t>8.2</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Contract Agreement</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_Toc137195243 \h </w:instrText>
            </w:r>
            <w:r w:rsidR="00F12760" w:rsidRPr="003C765B">
              <w:rPr>
                <w:noProof/>
                <w:webHidden/>
              </w:rPr>
            </w:r>
            <w:r w:rsidR="00F12760" w:rsidRPr="003C765B">
              <w:rPr>
                <w:noProof/>
                <w:webHidden/>
              </w:rPr>
              <w:fldChar w:fldCharType="separate"/>
            </w:r>
            <w:r w:rsidR="008226DD">
              <w:rPr>
                <w:noProof/>
                <w:webHidden/>
              </w:rPr>
              <w:t>86</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44" w:history="1">
            <w:r w:rsidR="00B51D39" w:rsidRPr="003C765B">
              <w:rPr>
                <w:rStyle w:val="Hyperlink"/>
                <w:bCs/>
                <w:noProof/>
              </w:rPr>
              <w:t>8.3</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Performance Security</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_Toc137195244 \h </w:instrText>
            </w:r>
            <w:r w:rsidR="00F12760" w:rsidRPr="003C765B">
              <w:rPr>
                <w:noProof/>
                <w:webHidden/>
              </w:rPr>
            </w:r>
            <w:r w:rsidR="00F12760" w:rsidRPr="003C765B">
              <w:rPr>
                <w:noProof/>
                <w:webHidden/>
              </w:rPr>
              <w:fldChar w:fldCharType="separate"/>
            </w:r>
            <w:r w:rsidR="008226DD">
              <w:rPr>
                <w:noProof/>
                <w:webHidden/>
              </w:rPr>
              <w:t>88</w:t>
            </w:r>
            <w:r w:rsidR="00F12760" w:rsidRPr="003C765B">
              <w:rPr>
                <w:noProof/>
                <w:webHidden/>
              </w:rPr>
              <w:fldChar w:fldCharType="end"/>
            </w:r>
          </w:hyperlink>
        </w:p>
        <w:p w:rsidR="00B51D39" w:rsidRPr="003C765B" w:rsidRDefault="007D2437" w:rsidP="002735F1">
          <w:pPr>
            <w:pStyle w:val="TOC2"/>
            <w:tabs>
              <w:tab w:val="left" w:pos="1080"/>
            </w:tabs>
            <w:spacing w:before="0" w:after="0"/>
            <w:rPr>
              <w:rFonts w:asciiTheme="minorHAnsi" w:eastAsiaTheme="minorEastAsia" w:hAnsiTheme="minorHAnsi" w:cstheme="minorBidi"/>
              <w:b w:val="0"/>
              <w:noProof/>
              <w:szCs w:val="22"/>
              <w:lang w:eastAsia="ja-JP" w:bidi="ta-IN"/>
            </w:rPr>
          </w:pPr>
          <w:hyperlink w:anchor="_Toc137195245" w:history="1">
            <w:r w:rsidR="00B51D39" w:rsidRPr="003C765B">
              <w:rPr>
                <w:rStyle w:val="Hyperlink"/>
                <w:bCs/>
                <w:noProof/>
              </w:rPr>
              <w:t>8.4</w:t>
            </w:r>
            <w:r w:rsidR="00B51D39" w:rsidRPr="003C765B">
              <w:rPr>
                <w:rFonts w:asciiTheme="minorHAnsi" w:eastAsiaTheme="minorEastAsia" w:hAnsiTheme="minorHAnsi" w:cstheme="minorBidi"/>
                <w:b w:val="0"/>
                <w:noProof/>
                <w:szCs w:val="22"/>
                <w:lang w:eastAsia="ja-JP" w:bidi="ta-IN"/>
              </w:rPr>
              <w:tab/>
            </w:r>
            <w:r w:rsidR="00B51D39" w:rsidRPr="003C765B">
              <w:rPr>
                <w:rStyle w:val="Hyperlink"/>
                <w:bCs/>
                <w:noProof/>
              </w:rPr>
              <w:t>Guarantee for Advance Payment</w:t>
            </w:r>
            <w:r w:rsidR="00B51D39" w:rsidRPr="003C765B">
              <w:rPr>
                <w:noProof/>
                <w:webHidden/>
              </w:rPr>
              <w:tab/>
            </w:r>
            <w:r w:rsidR="00F12760" w:rsidRPr="003C765B">
              <w:rPr>
                <w:noProof/>
                <w:webHidden/>
              </w:rPr>
              <w:fldChar w:fldCharType="begin"/>
            </w:r>
            <w:r w:rsidR="00B51D39" w:rsidRPr="003C765B">
              <w:rPr>
                <w:noProof/>
                <w:webHidden/>
              </w:rPr>
              <w:instrText xml:space="preserve"> PAGEREF _Toc137195245 \h </w:instrText>
            </w:r>
            <w:r w:rsidR="00F12760" w:rsidRPr="003C765B">
              <w:rPr>
                <w:noProof/>
                <w:webHidden/>
              </w:rPr>
            </w:r>
            <w:r w:rsidR="00F12760" w:rsidRPr="003C765B">
              <w:rPr>
                <w:noProof/>
                <w:webHidden/>
              </w:rPr>
              <w:fldChar w:fldCharType="separate"/>
            </w:r>
            <w:r w:rsidR="008226DD">
              <w:rPr>
                <w:noProof/>
                <w:webHidden/>
              </w:rPr>
              <w:t>89</w:t>
            </w:r>
            <w:r w:rsidR="00F12760" w:rsidRPr="003C765B">
              <w:rPr>
                <w:noProof/>
                <w:webHidden/>
              </w:rPr>
              <w:fldChar w:fldCharType="end"/>
            </w:r>
          </w:hyperlink>
        </w:p>
        <w:p w:rsidR="0062134D" w:rsidRPr="003C765B" w:rsidRDefault="00F12760">
          <w:r w:rsidRPr="003C765B">
            <w:rPr>
              <w:b/>
              <w:bCs/>
              <w:noProof/>
            </w:rPr>
            <w:fldChar w:fldCharType="end"/>
          </w:r>
        </w:p>
      </w:sdtContent>
    </w:sdt>
    <w:bookmarkEnd w:id="3" w:displacedByCustomXml="prev"/>
    <w:p w:rsidR="005B360F" w:rsidRPr="003C765B" w:rsidRDefault="0062134D" w:rsidP="00E10935">
      <w:pPr>
        <w:pStyle w:val="Heading1"/>
        <w:rPr>
          <w:b w:val="0"/>
        </w:rPr>
      </w:pPr>
      <w:r w:rsidRPr="003C765B">
        <w:br w:type="page"/>
      </w:r>
      <w:bookmarkStart w:id="5" w:name="_Toc137195157"/>
      <w:proofErr w:type="gramStart"/>
      <w:r w:rsidR="00086B87" w:rsidRPr="003C765B">
        <w:lastRenderedPageBreak/>
        <w:t xml:space="preserve">Section </w:t>
      </w:r>
      <w:r w:rsidR="00A83BED" w:rsidRPr="003C765B">
        <w:t>1</w:t>
      </w:r>
      <w:r w:rsidR="00086B87" w:rsidRPr="003C765B">
        <w:t>.</w:t>
      </w:r>
      <w:proofErr w:type="gramEnd"/>
      <w:r w:rsidR="00086B87" w:rsidRPr="003C765B">
        <w:t xml:space="preserve"> Instructions to </w:t>
      </w:r>
      <w:r w:rsidR="00086B87" w:rsidRPr="003C765B">
        <w:rPr>
          <w:rStyle w:val="Emphasis"/>
        </w:rPr>
        <w:t>Bidders</w:t>
      </w:r>
      <w:r w:rsidR="00086B87" w:rsidRPr="003C765B">
        <w:t xml:space="preserve"> (ITB)</w:t>
      </w:r>
      <w:bookmarkEnd w:id="4"/>
      <w:bookmarkEnd w:id="5"/>
    </w:p>
    <w:p w:rsidR="005B360F" w:rsidRPr="003C765B" w:rsidRDefault="00086B87" w:rsidP="0062134D">
      <w:pPr>
        <w:spacing w:after="5" w:line="216" w:lineRule="auto"/>
        <w:ind w:right="4"/>
        <w:jc w:val="both"/>
        <w:rPr>
          <w:sz w:val="24"/>
          <w:szCs w:val="24"/>
        </w:rPr>
      </w:pPr>
      <w:r w:rsidRPr="003C765B">
        <w:rPr>
          <w:sz w:val="24"/>
          <w:szCs w:val="24"/>
        </w:rPr>
        <w:t>ITB shall be read in conjunction with the Section Il, Bidding Data Sheet (BDS), which shall take precedence over ITB.</w:t>
      </w:r>
    </w:p>
    <w:p w:rsidR="0058562C" w:rsidRPr="003C765B" w:rsidRDefault="0058562C" w:rsidP="0062134D">
      <w:pPr>
        <w:spacing w:after="5" w:line="216" w:lineRule="auto"/>
        <w:ind w:right="4"/>
        <w:jc w:val="both"/>
        <w:rPr>
          <w:sz w:val="24"/>
          <w:szCs w:val="24"/>
        </w:rPr>
      </w:pPr>
    </w:p>
    <w:p w:rsidR="005B360F" w:rsidRPr="003C765B" w:rsidRDefault="00F14765">
      <w:pPr>
        <w:pStyle w:val="Heading2"/>
        <w:numPr>
          <w:ilvl w:val="1"/>
          <w:numId w:val="61"/>
        </w:numPr>
        <w:ind w:left="450" w:hanging="450"/>
        <w:rPr>
          <w:b w:val="0"/>
          <w:bCs/>
          <w:szCs w:val="20"/>
        </w:rPr>
      </w:pPr>
      <w:bookmarkStart w:id="6" w:name="_Toc137195158"/>
      <w:r w:rsidRPr="003C765B">
        <w:rPr>
          <w:rFonts w:eastAsia="Calibri"/>
          <w:bCs/>
          <w:szCs w:val="20"/>
        </w:rPr>
        <w:t>General</w:t>
      </w:r>
      <w:bookmarkEnd w:id="6"/>
    </w:p>
    <w:tbl>
      <w:tblPr>
        <w:tblStyle w:val="TableGrid2"/>
        <w:tblW w:w="0" w:type="auto"/>
        <w:tblInd w:w="-10" w:type="dxa"/>
        <w:tblLook w:val="04A0" w:firstRow="1" w:lastRow="0" w:firstColumn="1" w:lastColumn="0" w:noHBand="0" w:noVBand="1"/>
      </w:tblPr>
      <w:tblGrid>
        <w:gridCol w:w="809"/>
        <w:gridCol w:w="3052"/>
        <w:gridCol w:w="667"/>
        <w:gridCol w:w="5192"/>
      </w:tblGrid>
      <w:tr w:rsidR="00425206" w:rsidRPr="003C765B" w:rsidTr="00F14765">
        <w:tc>
          <w:tcPr>
            <w:tcW w:w="809"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w:t>
            </w:r>
          </w:p>
        </w:tc>
        <w:tc>
          <w:tcPr>
            <w:tcW w:w="3052"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Scope of Bid</w:t>
            </w:r>
          </w:p>
        </w:tc>
        <w:tc>
          <w:tcPr>
            <w:tcW w:w="667"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1.1</w:t>
            </w:r>
          </w:p>
        </w:tc>
        <w:tc>
          <w:tcPr>
            <w:tcW w:w="5192"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indicated in the Bidding Data Sheet (BDS), issues these Bidding Documents for the supply of Goods and Related Services incidental thereto as specified in Section V, Schedule of Requirements. The name and identification number of this procurement are specified in the BDS. The name, identification, and number of lots (individual contracts), if any, are provided in the BDS.</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1.2</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Throughout these Bidding Documents:</w:t>
            </w:r>
          </w:p>
          <w:p w:rsidR="00425206" w:rsidRPr="003C765B" w:rsidRDefault="00425206">
            <w:pPr>
              <w:numPr>
                <w:ilvl w:val="0"/>
                <w:numId w:val="53"/>
              </w:numPr>
              <w:spacing w:after="183" w:line="229" w:lineRule="auto"/>
              <w:ind w:hanging="560"/>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term “in writing” means communicated in written form by mail (other than electronic mail) or hand delivered with proof of receipt; </w:t>
            </w:r>
          </w:p>
          <w:p w:rsidR="00425206" w:rsidRPr="003C765B" w:rsidRDefault="00425206">
            <w:pPr>
              <w:numPr>
                <w:ilvl w:val="0"/>
                <w:numId w:val="53"/>
              </w:numPr>
              <w:spacing w:after="235" w:line="216" w:lineRule="auto"/>
              <w:ind w:hanging="560"/>
              <w:jc w:val="both"/>
              <w:rPr>
                <w:rFonts w:ascii="Times New Roman" w:eastAsia="Calibri" w:hAnsi="Times New Roman" w:cs="Times New Roman"/>
                <w:sz w:val="24"/>
              </w:rPr>
            </w:pPr>
            <w:r w:rsidRPr="003C765B">
              <w:rPr>
                <w:rFonts w:ascii="Times New Roman" w:eastAsia="Calibri" w:hAnsi="Times New Roman" w:cs="Times New Roman"/>
                <w:sz w:val="24"/>
              </w:rPr>
              <w:t>if the context so requires, “singular” means “plural” and vice versa; and</w:t>
            </w:r>
          </w:p>
          <w:p w:rsidR="00425206" w:rsidRPr="003C765B" w:rsidRDefault="00425206">
            <w:pPr>
              <w:numPr>
                <w:ilvl w:val="0"/>
                <w:numId w:val="53"/>
              </w:numPr>
              <w:spacing w:after="235" w:line="216" w:lineRule="auto"/>
              <w:ind w:hanging="560"/>
              <w:jc w:val="both"/>
              <w:rPr>
                <w:rFonts w:ascii="Times New Roman" w:eastAsia="Calibri" w:hAnsi="Times New Roman" w:cs="Times New Roman"/>
                <w:sz w:val="24"/>
              </w:rPr>
            </w:pPr>
            <w:r w:rsidRPr="003C765B">
              <w:rPr>
                <w:rFonts w:ascii="Times New Roman" w:eastAsia="Calibri" w:hAnsi="Times New Roman" w:cs="Times New Roman"/>
                <w:sz w:val="24"/>
              </w:rPr>
              <w:t>“</w:t>
            </w:r>
            <w:proofErr w:type="gramStart"/>
            <w:r w:rsidRPr="003C765B">
              <w:rPr>
                <w:rFonts w:ascii="Times New Roman" w:eastAsia="Calibri" w:hAnsi="Times New Roman" w:cs="Times New Roman"/>
                <w:sz w:val="24"/>
              </w:rPr>
              <w:t>day</w:t>
            </w:r>
            <w:proofErr w:type="gramEnd"/>
            <w:r w:rsidRPr="003C765B">
              <w:rPr>
                <w:rFonts w:ascii="Times New Roman" w:eastAsia="Calibri" w:hAnsi="Times New Roman" w:cs="Times New Roman"/>
                <w:sz w:val="24"/>
              </w:rPr>
              <w:t xml:space="preserve">” means calendar day. </w:t>
            </w:r>
          </w:p>
          <w:p w:rsidR="00425206" w:rsidRPr="003C765B" w:rsidRDefault="00425206" w:rsidP="00425206">
            <w:pPr>
              <w:spacing w:after="36" w:line="225" w:lineRule="auto"/>
              <w:ind w:right="25"/>
              <w:jc w:val="both"/>
              <w:rPr>
                <w:rFonts w:ascii="Times New Roman" w:eastAsia="Calibri" w:hAnsi="Times New Roman" w:cs="Times New Roman"/>
                <w:sz w:val="24"/>
              </w:rPr>
            </w:pP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Source of Funds</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Payments under this contract will be financed by the source specified in the BDS.  </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rPr>
              <w:t>Ethics, Fraud and Corruption</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attention of the bidders is drawn to the following guidelines of the Procurement Guidelines published by National Procurement Agency: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Parties associated with Procurement Actions, namely, suppliers/contractors and officials shall ensure that they maintain strict confidentiality throughout the process;</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 an official.   </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3.2</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Purchaser </w:t>
            </w:r>
            <w:r w:rsidR="007B7EE4" w:rsidRPr="003C765B">
              <w:rPr>
                <w:rFonts w:ascii="Times New Roman" w:eastAsia="Calibri" w:hAnsi="Times New Roman" w:cs="Times New Roman"/>
                <w:sz w:val="24"/>
              </w:rPr>
              <w:t>requires the</w:t>
            </w:r>
            <w:r w:rsidRPr="003C765B">
              <w:rPr>
                <w:rFonts w:ascii="Times New Roman" w:eastAsia="Calibri" w:hAnsi="Times New Roman" w:cs="Times New Roman"/>
                <w:sz w:val="24"/>
              </w:rPr>
              <w:t xml:space="preserve"> bidders, suppliers, contractors, </w:t>
            </w:r>
          </w:p>
          <w:p w:rsidR="00425206" w:rsidRPr="003C765B" w:rsidRDefault="00425206" w:rsidP="00425206">
            <w:pPr>
              <w:spacing w:after="36" w:line="225" w:lineRule="auto"/>
              <w:ind w:right="25"/>
              <w:jc w:val="both"/>
              <w:rPr>
                <w:rFonts w:ascii="Times New Roman" w:eastAsia="Calibri" w:hAnsi="Times New Roman" w:cs="Times New Roman"/>
                <w:sz w:val="24"/>
              </w:rPr>
            </w:pPr>
            <w:proofErr w:type="gramStart"/>
            <w:r w:rsidRPr="003C765B">
              <w:rPr>
                <w:rFonts w:ascii="Times New Roman" w:eastAsia="Calibri" w:hAnsi="Times New Roman" w:cs="Times New Roman"/>
                <w:sz w:val="24"/>
              </w:rPr>
              <w:t>and</w:t>
            </w:r>
            <w:proofErr w:type="gramEnd"/>
            <w:r w:rsidRPr="003C765B">
              <w:rPr>
                <w:rFonts w:ascii="Times New Roman" w:eastAsia="Calibri" w:hAnsi="Times New Roman" w:cs="Times New Roman"/>
                <w:sz w:val="24"/>
              </w:rPr>
              <w:t xml:space="preserve"> consultants to observe the highest standard of ethics during the procurement and execution of such contracts.  In pursuit of this policy: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w:t>
            </w:r>
            <w:r w:rsidRPr="003C765B">
              <w:rPr>
                <w:rFonts w:ascii="Times New Roman" w:eastAsia="Calibri" w:hAnsi="Times New Roman" w:cs="Times New Roman"/>
                <w:sz w:val="24"/>
              </w:rPr>
              <w:tab/>
              <w:t xml:space="preserve">“corrupt practice” means the offering, giving, receiving, or soliciting, directly or indirectly, of anything of value to influence the action of a public official in the procurement process or in contract execution;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w:t>
            </w:r>
            <w:r w:rsidRPr="003C765B">
              <w:rPr>
                <w:rFonts w:ascii="Times New Roman" w:eastAsia="Calibri" w:hAnsi="Times New Roman" w:cs="Times New Roman"/>
                <w:sz w:val="24"/>
              </w:rPr>
              <w:tab/>
              <w:t xml:space="preserve">“fraudulent practice” means a misrepresentation or omission of facts in order to influence a procurement process or the execution </w:t>
            </w:r>
            <w:r w:rsidRPr="003C765B">
              <w:rPr>
                <w:rFonts w:ascii="Times New Roman" w:eastAsia="Calibri" w:hAnsi="Times New Roman" w:cs="Times New Roman"/>
                <w:sz w:val="24"/>
              </w:rPr>
              <w:lastRenderedPageBreak/>
              <w:t xml:space="preserve">of a contract;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w:t>
            </w:r>
            <w:r w:rsidRPr="003C765B">
              <w:rPr>
                <w:rFonts w:ascii="Times New Roman" w:eastAsia="Calibri" w:hAnsi="Times New Roman" w:cs="Times New Roman"/>
                <w:sz w:val="24"/>
              </w:rPr>
              <w:tab/>
              <w:t xml:space="preserve">“collusive practice” means a scheme or arrangement between two or more bidders, with or without the knowledge of the Purchaser to establish bid prices at artificial, noncompetitive levels; and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w:t>
            </w:r>
            <w:proofErr w:type="gramStart"/>
            <w:r w:rsidRPr="003C765B">
              <w:rPr>
                <w:rFonts w:ascii="Times New Roman" w:eastAsia="Calibri" w:hAnsi="Times New Roman" w:cs="Times New Roman"/>
                <w:sz w:val="24"/>
              </w:rPr>
              <w:t>coercive</w:t>
            </w:r>
            <w:proofErr w:type="gramEnd"/>
            <w:r w:rsidRPr="003C765B">
              <w:rPr>
                <w:rFonts w:ascii="Times New Roman" w:eastAsia="Calibri" w:hAnsi="Times New Roman" w:cs="Times New Roman"/>
                <w:sz w:val="24"/>
              </w:rPr>
              <w:t xml:space="preserve"> practice” means harming or threatening to harm, directly or indirectly, persons or their property to influence their participation in the procurement process or affect the execution of a contract.</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3.3</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Eligible Bidders</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All bidders shall possess legal rights to supply the Goods under this contract.  </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4.2</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 Bidder shall not have a conflict of interest.  All bidders found to have conflict of interest shall be disqualified.  Bidders may be considered to have a conflict of interest with one or more parties in this bidding process, if they: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w:t>
            </w:r>
            <w:r w:rsidRPr="003C765B">
              <w:rPr>
                <w:rFonts w:ascii="Times New Roman" w:eastAsia="Calibri" w:hAnsi="Times New Roman" w:cs="Times New Roman"/>
                <w:sz w:val="24"/>
              </w:rPr>
              <w:tab/>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r w:rsidR="00C408EF" w:rsidRPr="003C765B">
              <w:rPr>
                <w:rFonts w:ascii="Times New Roman" w:eastAsia="Calibri" w:hAnsi="Times New Roman" w:cs="Times New Roman"/>
                <w:sz w:val="24"/>
              </w:rPr>
              <w:t>Documents;</w:t>
            </w:r>
            <w:r w:rsidRPr="003C765B">
              <w:rPr>
                <w:rFonts w:ascii="Times New Roman" w:eastAsia="Calibri" w:hAnsi="Times New Roman" w:cs="Times New Roman"/>
                <w:sz w:val="24"/>
              </w:rPr>
              <w:t xml:space="preserve"> or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w:t>
            </w:r>
            <w:r w:rsidRPr="003C765B">
              <w:rPr>
                <w:rFonts w:ascii="Times New Roman" w:eastAsia="Calibri" w:hAnsi="Times New Roman" w:cs="Times New Roman"/>
                <w:sz w:val="24"/>
              </w:rPr>
              <w:tab/>
            </w:r>
            <w:proofErr w:type="gramStart"/>
            <w:r w:rsidRPr="003C765B">
              <w:rPr>
                <w:rFonts w:ascii="Times New Roman" w:eastAsia="Calibri" w:hAnsi="Times New Roman" w:cs="Times New Roman"/>
                <w:color w:val="auto"/>
                <w:sz w:val="24"/>
              </w:rPr>
              <w:t>submit</w:t>
            </w:r>
            <w:proofErr w:type="gramEnd"/>
            <w:r w:rsidRPr="003C765B">
              <w:rPr>
                <w:rFonts w:ascii="Times New Roman" w:eastAsia="Calibri" w:hAnsi="Times New Roman" w:cs="Times New Roman"/>
                <w:color w:val="auto"/>
                <w:sz w:val="24"/>
              </w:rPr>
              <w:t xml:space="preserve"> more than one bid in this bidding process.  However, this does not limit the participation of subcontractors in more than one bid</w:t>
            </w:r>
            <w:r w:rsidRPr="003C765B">
              <w:rPr>
                <w:rFonts w:ascii="Times New Roman" w:eastAsia="Calibri" w:hAnsi="Times New Roman" w:cs="Times New Roman"/>
                <w:sz w:val="24"/>
              </w:rPr>
              <w:t>.</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4.3</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 Bidder that is under a declaration of ineligibility by the National Procurement Agency (NPA), at the date of submission of bids or at the date of contract award, shall be disqualified. The list of debarred firms is available at the website of NPA, </w:t>
            </w:r>
            <w:proofErr w:type="gramStart"/>
            <w:r w:rsidRPr="003C765B">
              <w:rPr>
                <w:rFonts w:ascii="Times New Roman" w:eastAsia="Calibri" w:hAnsi="Times New Roman" w:cs="Times New Roman"/>
                <w:sz w:val="24"/>
              </w:rPr>
              <w:t>www.npa.gov.lk .</w:t>
            </w:r>
            <w:proofErr w:type="gramEnd"/>
          </w:p>
        </w:tc>
      </w:tr>
      <w:tr w:rsidR="00425206" w:rsidRPr="003C765B" w:rsidTr="00F14765">
        <w:tc>
          <w:tcPr>
            <w:tcW w:w="809" w:type="dxa"/>
            <w:tcBorders>
              <w:top w:val="single" w:sz="4" w:space="0" w:color="auto"/>
              <w:bottom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5</w:t>
            </w:r>
          </w:p>
        </w:tc>
        <w:tc>
          <w:tcPr>
            <w:tcW w:w="3052" w:type="dxa"/>
            <w:tcBorders>
              <w:top w:val="single" w:sz="4" w:space="0" w:color="auto"/>
              <w:bottom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Eligible Goods and Related Services</w:t>
            </w:r>
          </w:p>
        </w:tc>
        <w:tc>
          <w:tcPr>
            <w:tcW w:w="667" w:type="dxa"/>
            <w:tcBorders>
              <w:top w:val="single" w:sz="4" w:space="0" w:color="auto"/>
              <w:bottom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5.1</w:t>
            </w:r>
          </w:p>
        </w:tc>
        <w:tc>
          <w:tcPr>
            <w:tcW w:w="5192" w:type="dxa"/>
            <w:tcBorders>
              <w:top w:val="single" w:sz="4" w:space="0" w:color="auto"/>
              <w:bottom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All goods supplied under this contract shall be complied with applicable standards stipulated by the Sri Lanka Standards Institute (SLSI).  In the absence of such standards, the Goods supplied shall be complied </w:t>
            </w:r>
            <w:proofErr w:type="gramStart"/>
            <w:r w:rsidRPr="003C765B">
              <w:rPr>
                <w:rFonts w:ascii="Times New Roman" w:eastAsia="Calibri" w:hAnsi="Times New Roman" w:cs="Times New Roman"/>
                <w:sz w:val="24"/>
              </w:rPr>
              <w:t>to</w:t>
            </w:r>
            <w:proofErr w:type="gramEnd"/>
            <w:r w:rsidRPr="003C765B">
              <w:rPr>
                <w:rFonts w:ascii="Times New Roman" w:eastAsia="Calibri" w:hAnsi="Times New Roman" w:cs="Times New Roman"/>
                <w:sz w:val="24"/>
              </w:rPr>
              <w:t xml:space="preserve"> other internationally accepted standards.</w:t>
            </w:r>
          </w:p>
        </w:tc>
      </w:tr>
    </w:tbl>
    <w:p w:rsidR="00F14765" w:rsidRPr="003C765B" w:rsidRDefault="00F14765"/>
    <w:p w:rsidR="00F14765" w:rsidRPr="003C765B" w:rsidRDefault="00F14765">
      <w:pPr>
        <w:pStyle w:val="Heading2"/>
        <w:numPr>
          <w:ilvl w:val="1"/>
          <w:numId w:val="61"/>
        </w:numPr>
        <w:ind w:left="450" w:hanging="450"/>
        <w:rPr>
          <w:rFonts w:eastAsia="Calibri"/>
          <w:b w:val="0"/>
          <w:bCs/>
          <w:szCs w:val="20"/>
        </w:rPr>
      </w:pPr>
      <w:bookmarkStart w:id="7" w:name="_Toc137195159"/>
      <w:r w:rsidRPr="003C765B">
        <w:rPr>
          <w:rFonts w:eastAsia="Calibri"/>
          <w:bCs/>
          <w:szCs w:val="20"/>
        </w:rPr>
        <w:t>Contents of Bidding Documents</w:t>
      </w:r>
      <w:bookmarkEnd w:id="7"/>
    </w:p>
    <w:tbl>
      <w:tblPr>
        <w:tblStyle w:val="TableGrid2"/>
        <w:tblW w:w="0" w:type="auto"/>
        <w:tblInd w:w="-10" w:type="dxa"/>
        <w:tblLook w:val="04A0" w:firstRow="1" w:lastRow="0" w:firstColumn="1" w:lastColumn="0" w:noHBand="0" w:noVBand="1"/>
      </w:tblPr>
      <w:tblGrid>
        <w:gridCol w:w="809"/>
        <w:gridCol w:w="3052"/>
        <w:gridCol w:w="667"/>
        <w:gridCol w:w="5192"/>
      </w:tblGrid>
      <w:tr w:rsidR="00425206" w:rsidRPr="003C765B" w:rsidTr="00F14765">
        <w:tc>
          <w:tcPr>
            <w:tcW w:w="809"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6</w:t>
            </w:r>
          </w:p>
        </w:tc>
        <w:tc>
          <w:tcPr>
            <w:tcW w:w="3052"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Sections of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Bidding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Documents</w:t>
            </w:r>
          </w:p>
        </w:tc>
        <w:tc>
          <w:tcPr>
            <w:tcW w:w="667"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6.1</w:t>
            </w:r>
          </w:p>
        </w:tc>
        <w:tc>
          <w:tcPr>
            <w:tcW w:w="5192"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Bidding Documents consist of 2 Volumes, which include all the sections indicated below, and should be read in conjunction with any addendum issued in accordance with ITB Clause 8.</w:t>
            </w:r>
          </w:p>
          <w:p w:rsidR="00425206" w:rsidRPr="003C765B" w:rsidRDefault="00425206" w:rsidP="00425206">
            <w:pPr>
              <w:spacing w:after="116" w:line="259" w:lineRule="auto"/>
              <w:ind w:left="20"/>
              <w:rPr>
                <w:rFonts w:ascii="Times New Roman" w:eastAsia="Calibri" w:hAnsi="Times New Roman" w:cs="Times New Roman"/>
                <w:sz w:val="24"/>
                <w:szCs w:val="24"/>
              </w:rPr>
            </w:pPr>
            <w:r w:rsidRPr="003C765B">
              <w:rPr>
                <w:rFonts w:ascii="Times New Roman" w:eastAsia="Calibri" w:hAnsi="Times New Roman" w:cs="Times New Roman"/>
                <w:sz w:val="24"/>
                <w:szCs w:val="24"/>
              </w:rPr>
              <w:t xml:space="preserve">Volume 1 </w:t>
            </w:r>
          </w:p>
          <w:p w:rsidR="00425206" w:rsidRPr="003C765B" w:rsidRDefault="00425206">
            <w:pPr>
              <w:numPr>
                <w:ilvl w:val="0"/>
                <w:numId w:val="54"/>
              </w:numPr>
              <w:spacing w:after="168" w:line="259" w:lineRule="auto"/>
              <w:contextualSpacing/>
              <w:jc w:val="both"/>
              <w:rPr>
                <w:rFonts w:ascii="Times New Roman" w:eastAsia="Calibri" w:hAnsi="Times New Roman" w:cs="Times New Roman"/>
                <w:sz w:val="24"/>
              </w:rPr>
            </w:pPr>
            <w:r w:rsidRPr="003C765B">
              <w:rPr>
                <w:rFonts w:ascii="Times New Roman" w:eastAsia="Calibri" w:hAnsi="Times New Roman" w:cs="Times New Roman"/>
                <w:sz w:val="24"/>
              </w:rPr>
              <w:t xml:space="preserve">Section I. Instructions to Bidders (ITB) </w:t>
            </w:r>
          </w:p>
          <w:p w:rsidR="00425206" w:rsidRPr="003C765B" w:rsidRDefault="00425206">
            <w:pPr>
              <w:numPr>
                <w:ilvl w:val="0"/>
                <w:numId w:val="54"/>
              </w:numPr>
              <w:spacing w:after="168" w:line="259" w:lineRule="auto"/>
              <w:contextualSpacing/>
              <w:jc w:val="both"/>
              <w:rPr>
                <w:rFonts w:ascii="Times New Roman" w:eastAsia="Calibri" w:hAnsi="Times New Roman" w:cs="Times New Roman"/>
                <w:sz w:val="24"/>
              </w:rPr>
            </w:pPr>
            <w:r w:rsidRPr="003C765B">
              <w:rPr>
                <w:rFonts w:ascii="Times New Roman" w:eastAsia="Calibri" w:hAnsi="Times New Roman" w:cs="Times New Roman"/>
                <w:sz w:val="24"/>
              </w:rPr>
              <w:lastRenderedPageBreak/>
              <w:t xml:space="preserve">Section VI. Conditions of Contract (CC) </w:t>
            </w:r>
          </w:p>
          <w:p w:rsidR="00425206" w:rsidRPr="003C765B" w:rsidRDefault="00425206">
            <w:pPr>
              <w:numPr>
                <w:ilvl w:val="0"/>
                <w:numId w:val="54"/>
              </w:numPr>
              <w:spacing w:after="36" w:line="225" w:lineRule="auto"/>
              <w:ind w:right="25"/>
              <w:contextualSpacing/>
              <w:jc w:val="both"/>
              <w:rPr>
                <w:rFonts w:ascii="Times New Roman" w:eastAsia="Calibri" w:hAnsi="Times New Roman" w:cs="Times New Roman"/>
                <w:sz w:val="24"/>
              </w:rPr>
            </w:pPr>
            <w:r w:rsidRPr="003C765B">
              <w:rPr>
                <w:rFonts w:ascii="Times New Roman" w:eastAsia="Calibri" w:hAnsi="Times New Roman" w:cs="Times New Roman"/>
                <w:sz w:val="24"/>
              </w:rPr>
              <w:t>Section VIII. Contract Forms</w:t>
            </w:r>
          </w:p>
          <w:p w:rsidR="00425206" w:rsidRPr="003C765B" w:rsidRDefault="00425206" w:rsidP="00425206">
            <w:pPr>
              <w:spacing w:after="36" w:line="225" w:lineRule="auto"/>
              <w:ind w:left="10" w:right="25" w:hanging="10"/>
              <w:jc w:val="both"/>
              <w:rPr>
                <w:rFonts w:ascii="Times New Roman" w:eastAsia="Calibri" w:hAnsi="Times New Roman" w:cs="Times New Roman"/>
                <w:sz w:val="24"/>
              </w:rPr>
            </w:pPr>
          </w:p>
          <w:p w:rsidR="00425206" w:rsidRPr="003C765B" w:rsidRDefault="00425206" w:rsidP="00425206">
            <w:pPr>
              <w:spacing w:after="36" w:line="225" w:lineRule="auto"/>
              <w:ind w:left="10" w:right="25" w:hanging="10"/>
              <w:jc w:val="both"/>
              <w:rPr>
                <w:rFonts w:ascii="Times New Roman" w:eastAsia="Calibri" w:hAnsi="Times New Roman" w:cs="Times New Roman"/>
                <w:sz w:val="24"/>
              </w:rPr>
            </w:pPr>
            <w:r w:rsidRPr="003C765B">
              <w:rPr>
                <w:rFonts w:ascii="Times New Roman" w:eastAsia="Calibri" w:hAnsi="Times New Roman" w:cs="Times New Roman"/>
                <w:sz w:val="24"/>
              </w:rPr>
              <w:tab/>
            </w:r>
            <w:r w:rsidRPr="003C765B">
              <w:rPr>
                <w:rFonts w:ascii="Times New Roman" w:eastAsia="Calibri" w:hAnsi="Times New Roman" w:cs="Times New Roman"/>
                <w:sz w:val="24"/>
              </w:rPr>
              <w:tab/>
              <w:t xml:space="preserve">Volume 2 </w:t>
            </w:r>
          </w:p>
          <w:p w:rsidR="00425206" w:rsidRPr="003C765B" w:rsidRDefault="00425206">
            <w:pPr>
              <w:numPr>
                <w:ilvl w:val="0"/>
                <w:numId w:val="55"/>
              </w:numPr>
              <w:spacing w:after="36" w:line="225" w:lineRule="auto"/>
              <w:ind w:right="25"/>
              <w:contextualSpacing/>
              <w:jc w:val="both"/>
              <w:rPr>
                <w:rFonts w:ascii="Times New Roman" w:eastAsia="Calibri" w:hAnsi="Times New Roman" w:cs="Times New Roman"/>
                <w:sz w:val="24"/>
              </w:rPr>
            </w:pPr>
            <w:r w:rsidRPr="003C765B">
              <w:rPr>
                <w:rFonts w:ascii="Times New Roman" w:eastAsia="Calibri" w:hAnsi="Times New Roman" w:cs="Times New Roman"/>
                <w:sz w:val="24"/>
              </w:rPr>
              <w:t xml:space="preserve">Section II. Bidding Data Sheet (BDS) </w:t>
            </w:r>
          </w:p>
          <w:p w:rsidR="00425206" w:rsidRPr="003C765B" w:rsidRDefault="00425206">
            <w:pPr>
              <w:numPr>
                <w:ilvl w:val="0"/>
                <w:numId w:val="55"/>
              </w:numPr>
              <w:spacing w:after="36" w:line="225" w:lineRule="auto"/>
              <w:ind w:right="25"/>
              <w:contextualSpacing/>
              <w:jc w:val="both"/>
              <w:rPr>
                <w:rFonts w:ascii="Times New Roman" w:eastAsia="Calibri" w:hAnsi="Times New Roman" w:cs="Times New Roman"/>
                <w:sz w:val="24"/>
              </w:rPr>
            </w:pPr>
            <w:r w:rsidRPr="003C765B">
              <w:rPr>
                <w:rFonts w:ascii="Times New Roman" w:eastAsia="Calibri" w:hAnsi="Times New Roman" w:cs="Times New Roman"/>
                <w:sz w:val="24"/>
              </w:rPr>
              <w:t xml:space="preserve">Section III. Evaluation and Qualification Criteria </w:t>
            </w:r>
          </w:p>
          <w:p w:rsidR="00425206" w:rsidRPr="003C765B" w:rsidRDefault="00425206">
            <w:pPr>
              <w:numPr>
                <w:ilvl w:val="0"/>
                <w:numId w:val="55"/>
              </w:numPr>
              <w:spacing w:after="36" w:line="225" w:lineRule="auto"/>
              <w:ind w:right="25"/>
              <w:contextualSpacing/>
              <w:jc w:val="both"/>
              <w:rPr>
                <w:rFonts w:ascii="Times New Roman" w:eastAsia="Calibri" w:hAnsi="Times New Roman" w:cs="Times New Roman"/>
                <w:sz w:val="24"/>
              </w:rPr>
            </w:pPr>
            <w:r w:rsidRPr="003C765B">
              <w:rPr>
                <w:rFonts w:ascii="Times New Roman" w:eastAsia="Calibri" w:hAnsi="Times New Roman" w:cs="Times New Roman"/>
                <w:sz w:val="24"/>
              </w:rPr>
              <w:t xml:space="preserve">Section IV. Bidding Forms  </w:t>
            </w:r>
          </w:p>
          <w:p w:rsidR="00425206" w:rsidRPr="003C765B" w:rsidRDefault="00425206">
            <w:pPr>
              <w:numPr>
                <w:ilvl w:val="0"/>
                <w:numId w:val="55"/>
              </w:numPr>
              <w:spacing w:after="36" w:line="225" w:lineRule="auto"/>
              <w:ind w:right="25"/>
              <w:contextualSpacing/>
              <w:jc w:val="both"/>
              <w:rPr>
                <w:rFonts w:ascii="Times New Roman" w:eastAsia="Calibri" w:hAnsi="Times New Roman" w:cs="Times New Roman"/>
                <w:sz w:val="24"/>
              </w:rPr>
            </w:pPr>
            <w:r w:rsidRPr="003C765B">
              <w:rPr>
                <w:rFonts w:ascii="Times New Roman" w:eastAsia="Calibri" w:hAnsi="Times New Roman" w:cs="Times New Roman"/>
                <w:sz w:val="24"/>
              </w:rPr>
              <w:t xml:space="preserve">Section V. Schedule of Requirements </w:t>
            </w:r>
          </w:p>
          <w:p w:rsidR="00425206" w:rsidRPr="003C765B" w:rsidRDefault="00425206">
            <w:pPr>
              <w:numPr>
                <w:ilvl w:val="0"/>
                <w:numId w:val="55"/>
              </w:numPr>
              <w:spacing w:after="36" w:line="225" w:lineRule="auto"/>
              <w:ind w:right="25"/>
              <w:contextualSpacing/>
              <w:jc w:val="both"/>
              <w:rPr>
                <w:rFonts w:ascii="Times New Roman" w:eastAsia="Calibri" w:hAnsi="Times New Roman" w:cs="Times New Roman"/>
                <w:sz w:val="24"/>
              </w:rPr>
            </w:pPr>
            <w:r w:rsidRPr="003C765B">
              <w:rPr>
                <w:rFonts w:ascii="Times New Roman" w:eastAsia="Calibri" w:hAnsi="Times New Roman" w:cs="Times New Roman"/>
                <w:sz w:val="24"/>
              </w:rPr>
              <w:t>Section VII. Contract Data</w:t>
            </w:r>
          </w:p>
          <w:p w:rsidR="00425206" w:rsidRPr="003C765B" w:rsidRDefault="00425206">
            <w:pPr>
              <w:numPr>
                <w:ilvl w:val="0"/>
                <w:numId w:val="55"/>
              </w:numPr>
              <w:spacing w:after="36" w:line="225" w:lineRule="auto"/>
              <w:ind w:right="25"/>
              <w:contextualSpacing/>
              <w:jc w:val="both"/>
              <w:rPr>
                <w:rFonts w:ascii="Times New Roman" w:eastAsia="Calibri" w:hAnsi="Times New Roman" w:cs="Times New Roman"/>
                <w:sz w:val="24"/>
              </w:rPr>
            </w:pPr>
            <w:r w:rsidRPr="003C765B">
              <w:rPr>
                <w:rFonts w:ascii="Times New Roman" w:eastAsia="Calibri" w:hAnsi="Times New Roman" w:cs="Times New Roman"/>
                <w:sz w:val="24"/>
              </w:rPr>
              <w:t>Invitation For Bid</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6.2</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Bidder is expected to examine all instructions, forms, terms, and specifications in the Bidding Documents.  Failure to furnish all information or documentation required by the Bidding Documents may result in the rejection of the bid.</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7</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Clarification of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Bidding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Documents  </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7.1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color w:val="000000" w:themeColor="text1"/>
                <w:sz w:val="24"/>
              </w:rPr>
            </w:pPr>
            <w:r w:rsidRPr="003C765B">
              <w:rPr>
                <w:rFonts w:ascii="Times New Roman" w:eastAsia="Calibri" w:hAnsi="Times New Roman" w:cs="Times New Roman"/>
                <w:color w:val="000000" w:themeColor="text1"/>
                <w:sz w:val="24"/>
              </w:rPr>
              <w:t xml:space="preserve">A prospective Bidder requiring any clarification of the Bidding Documents including the restrictiveness of specifications shall 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color w:val="000000" w:themeColor="text1"/>
                <w:sz w:val="24"/>
              </w:rPr>
              <w:t xml:space="preserve">Should the Purchaser deem it necessary to amend the Bidding Documents as a result of a clarification, it shall do so following the procedure under ITB Clause 8.  </w:t>
            </w:r>
          </w:p>
        </w:tc>
      </w:tr>
      <w:tr w:rsidR="00F14765" w:rsidRPr="003C765B" w:rsidTr="00F14765">
        <w:tc>
          <w:tcPr>
            <w:tcW w:w="809" w:type="dxa"/>
            <w:vMerge w:val="restart"/>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8</w:t>
            </w:r>
          </w:p>
        </w:tc>
        <w:tc>
          <w:tcPr>
            <w:tcW w:w="3052" w:type="dxa"/>
            <w:vMerge w:val="restart"/>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Amendment of </w:t>
            </w:r>
          </w:p>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Bidding </w:t>
            </w:r>
          </w:p>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Documents</w:t>
            </w:r>
          </w:p>
        </w:tc>
        <w:tc>
          <w:tcPr>
            <w:tcW w:w="667" w:type="dxa"/>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8.1</w:t>
            </w:r>
          </w:p>
        </w:tc>
        <w:tc>
          <w:tcPr>
            <w:tcW w:w="5192" w:type="dxa"/>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At any time prior to the deadline for submission of bids, the Purchaser may amend the Bidding Documents by issuing addendum.</w:t>
            </w:r>
          </w:p>
        </w:tc>
      </w:tr>
      <w:tr w:rsidR="00F14765" w:rsidRPr="003C765B" w:rsidTr="0058082B">
        <w:trPr>
          <w:trHeight w:val="382"/>
        </w:trPr>
        <w:tc>
          <w:tcPr>
            <w:tcW w:w="809" w:type="dxa"/>
            <w:vMerge/>
          </w:tcPr>
          <w:p w:rsidR="00F14765" w:rsidRPr="003C765B" w:rsidRDefault="00F14765" w:rsidP="00425206">
            <w:pPr>
              <w:spacing w:after="36" w:line="225" w:lineRule="auto"/>
              <w:ind w:right="25"/>
              <w:jc w:val="both"/>
              <w:rPr>
                <w:rFonts w:ascii="Times New Roman" w:eastAsia="Calibri" w:hAnsi="Times New Roman" w:cs="Times New Roman"/>
                <w:sz w:val="24"/>
              </w:rPr>
            </w:pPr>
          </w:p>
        </w:tc>
        <w:tc>
          <w:tcPr>
            <w:tcW w:w="3052" w:type="dxa"/>
            <w:vMerge/>
          </w:tcPr>
          <w:p w:rsidR="00F14765" w:rsidRPr="003C765B" w:rsidRDefault="00F14765" w:rsidP="00425206">
            <w:pPr>
              <w:spacing w:after="36" w:line="225" w:lineRule="auto"/>
              <w:ind w:right="25"/>
              <w:jc w:val="both"/>
              <w:rPr>
                <w:rFonts w:ascii="Times New Roman" w:eastAsia="Calibri" w:hAnsi="Times New Roman" w:cs="Times New Roman"/>
                <w:sz w:val="24"/>
              </w:rPr>
            </w:pPr>
          </w:p>
        </w:tc>
        <w:tc>
          <w:tcPr>
            <w:tcW w:w="667" w:type="dxa"/>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8.2</w:t>
            </w:r>
          </w:p>
        </w:tc>
        <w:tc>
          <w:tcPr>
            <w:tcW w:w="5192" w:type="dxa"/>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Any addendum issued shall be part of the Bidding Documents and shall be communicated in writing to all who have purchased the Bidding Documents.</w:t>
            </w:r>
          </w:p>
        </w:tc>
      </w:tr>
      <w:tr w:rsidR="00F14765" w:rsidRPr="003C765B" w:rsidTr="00F14765">
        <w:tc>
          <w:tcPr>
            <w:tcW w:w="809" w:type="dxa"/>
            <w:vMerge/>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p>
        </w:tc>
        <w:tc>
          <w:tcPr>
            <w:tcW w:w="3052" w:type="dxa"/>
            <w:vMerge/>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p>
        </w:tc>
        <w:tc>
          <w:tcPr>
            <w:tcW w:w="667" w:type="dxa"/>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8.3</w:t>
            </w:r>
          </w:p>
        </w:tc>
        <w:tc>
          <w:tcPr>
            <w:tcW w:w="5192" w:type="dxa"/>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To give prospective Bidders reasonable time in which to take an addendum into account in preparing their bids, the Purchaser may, at its discretion, extend the deadline for the submission of bids, pursuant to ITB Sub-Clause 23.2</w:t>
            </w:r>
          </w:p>
        </w:tc>
      </w:tr>
    </w:tbl>
    <w:p w:rsidR="00F14765" w:rsidRPr="003C765B" w:rsidRDefault="00F14765" w:rsidP="00F14765">
      <w:pPr>
        <w:spacing w:after="36" w:line="225" w:lineRule="auto"/>
        <w:ind w:right="25"/>
        <w:jc w:val="both"/>
        <w:rPr>
          <w:rFonts w:eastAsia="Calibri"/>
          <w:b/>
          <w:bCs/>
          <w:sz w:val="24"/>
          <w:szCs w:val="24"/>
        </w:rPr>
      </w:pPr>
    </w:p>
    <w:p w:rsidR="00F14765" w:rsidRPr="003C765B" w:rsidRDefault="00F14765"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6112AA" w:rsidRPr="003C765B" w:rsidRDefault="006112AA" w:rsidP="00F14765">
      <w:pPr>
        <w:spacing w:after="36" w:line="225" w:lineRule="auto"/>
        <w:ind w:right="25"/>
        <w:jc w:val="both"/>
        <w:rPr>
          <w:rFonts w:eastAsia="Calibri"/>
          <w:b/>
          <w:bCs/>
          <w:sz w:val="24"/>
          <w:szCs w:val="24"/>
        </w:rPr>
      </w:pPr>
    </w:p>
    <w:p w:rsidR="00F14765" w:rsidRPr="003C765B" w:rsidRDefault="00F14765">
      <w:pPr>
        <w:pStyle w:val="Heading2"/>
        <w:numPr>
          <w:ilvl w:val="1"/>
          <w:numId w:val="61"/>
        </w:numPr>
        <w:ind w:left="450" w:hanging="450"/>
        <w:rPr>
          <w:rFonts w:eastAsia="Calibri"/>
          <w:b w:val="0"/>
          <w:bCs/>
          <w:szCs w:val="20"/>
        </w:rPr>
      </w:pPr>
      <w:bookmarkStart w:id="8" w:name="_Toc137195160"/>
      <w:r w:rsidRPr="003C765B">
        <w:rPr>
          <w:rFonts w:eastAsia="Calibri"/>
          <w:bCs/>
          <w:szCs w:val="20"/>
        </w:rPr>
        <w:t>Preparation of Bids</w:t>
      </w:r>
      <w:bookmarkEnd w:id="8"/>
    </w:p>
    <w:tbl>
      <w:tblPr>
        <w:tblStyle w:val="TableGrid2"/>
        <w:tblW w:w="0" w:type="auto"/>
        <w:tblInd w:w="-10" w:type="dxa"/>
        <w:tblLook w:val="04A0" w:firstRow="1" w:lastRow="0" w:firstColumn="1" w:lastColumn="0" w:noHBand="0" w:noVBand="1"/>
      </w:tblPr>
      <w:tblGrid>
        <w:gridCol w:w="809"/>
        <w:gridCol w:w="3052"/>
        <w:gridCol w:w="667"/>
        <w:gridCol w:w="5192"/>
      </w:tblGrid>
      <w:tr w:rsidR="00425206" w:rsidRPr="003C765B" w:rsidTr="00F14765">
        <w:tc>
          <w:tcPr>
            <w:tcW w:w="809"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9</w:t>
            </w:r>
          </w:p>
        </w:tc>
        <w:tc>
          <w:tcPr>
            <w:tcW w:w="3052"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Cost of Bidding</w:t>
            </w:r>
          </w:p>
        </w:tc>
        <w:tc>
          <w:tcPr>
            <w:tcW w:w="667"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9.1</w:t>
            </w:r>
          </w:p>
        </w:tc>
        <w:tc>
          <w:tcPr>
            <w:tcW w:w="5192"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Bidder shall bear all costs associated with the preparation and submission of its bid, and the Purchaser shall not be responsible or liable for those costs, regardless of the conduct or outcome of the bidding process.</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10</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Language of Bid</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10.1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Bid, as well as all correspondence and documents relating to the Bid (including supporting documents and printed literature) exchanged by the Bidder and the Purchaser, shall be written in English language.</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11</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Documents Comprising the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11.1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Bid shall comprise the following: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 Bid Submission Form and the applicable Price Schedules, in accordance with ITB Clauses 12, 14, and 15;</w:t>
            </w:r>
          </w:p>
          <w:p w:rsidR="00425206" w:rsidRPr="003C765B" w:rsidRDefault="00425206" w:rsidP="00425206">
            <w:pPr>
              <w:spacing w:after="36" w:line="225" w:lineRule="auto"/>
              <w:ind w:right="25"/>
              <w:rPr>
                <w:rFonts w:ascii="Times New Roman" w:eastAsia="Calibri" w:hAnsi="Times New Roman" w:cs="Times New Roman"/>
                <w:sz w:val="24"/>
              </w:rPr>
            </w:pPr>
            <w:r w:rsidRPr="003C765B">
              <w:rPr>
                <w:rFonts w:ascii="Times New Roman" w:eastAsia="Calibri" w:hAnsi="Times New Roman" w:cs="Times New Roman"/>
                <w:sz w:val="24"/>
              </w:rPr>
              <w:t xml:space="preserve">(b) Bid </w:t>
            </w:r>
            <w:r w:rsidRPr="003C765B">
              <w:rPr>
                <w:rFonts w:ascii="Times New Roman" w:eastAsia="Calibri" w:hAnsi="Times New Roman" w:cs="Times New Roman"/>
                <w:sz w:val="24"/>
              </w:rPr>
              <w:tab/>
              <w:t xml:space="preserve">Security or Bid-Securing Declaration, in accordance with ITB Clause 20;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(c)documentary evidence in accordance with ITB Clauses 18 and 29, that the Software Solution and Related Services conform to the Bidding Documents;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(d)documentary evidence in accordance with ITB Clause 18 establishing the Bidder’s qualifications to perform the contract if its bid is accepted;  and</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(e)any other document required in the BDS.</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12</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 Submission, Form and Price Schedules</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12.1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Bidder shall submit the Bid Submission Form using the Form and Price form furnished in Section IV, Bidding Forms.  This form must be completed without any alterations to its format, and no substitutes shall be accepted.  All blank spaces shall be filled in with the information requested.</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13</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Alternative Bids</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13.1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Alternative bids shall not be considered.</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14</w:t>
            </w:r>
          </w:p>
        </w:tc>
        <w:tc>
          <w:tcPr>
            <w:tcW w:w="3052" w:type="dxa"/>
            <w:vMerge w:val="restart"/>
          </w:tcPr>
          <w:p w:rsidR="0058562C" w:rsidRPr="003C765B" w:rsidRDefault="0058562C" w:rsidP="00425206">
            <w:pPr>
              <w:spacing w:after="3" w:line="259" w:lineRule="auto"/>
              <w:ind w:left="10" w:right="12" w:hanging="10"/>
              <w:jc w:val="both"/>
              <w:rPr>
                <w:rFonts w:ascii="Times New Roman" w:eastAsia="Calibri" w:hAnsi="Times New Roman" w:cs="Times New Roman"/>
                <w:sz w:val="24"/>
              </w:rPr>
            </w:pPr>
            <w:r w:rsidRPr="003C765B">
              <w:rPr>
                <w:rFonts w:ascii="Times New Roman" w:eastAsia="Calibri" w:hAnsi="Times New Roman" w:cs="Times New Roman"/>
                <w:sz w:val="24"/>
              </w:rPr>
              <w:t xml:space="preserve">Bid Prices and Discounts </w:t>
            </w:r>
          </w:p>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14.1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Bidder shall indicate all-inclusive prices on the Price Schedule the unit prices and total bid prices of the goods it proposes to supply under the Contract</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14.2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Any discount offered against any single item in the price schedule shall be included in the unit price of the item. However, a Bidder wishes to offer discount as a lot the bidder may do so by indicating such amounts appropriately.  </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14.3</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If so indicated in ITB Sub-Clause 1.1, bids are being invited for individual contracts (lots) or for any combination of contracts (packages).  Unless otherwise indicated in the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roofErr w:type="gramStart"/>
            <w:r w:rsidRPr="003C765B">
              <w:rPr>
                <w:rFonts w:ascii="Times New Roman" w:eastAsia="Calibri" w:hAnsi="Times New Roman" w:cs="Times New Roman"/>
                <w:sz w:val="24"/>
              </w:rPr>
              <w:t>..</w:t>
            </w:r>
            <w:proofErr w:type="gramEnd"/>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14.4</w:t>
            </w:r>
          </w:p>
        </w:tc>
        <w:tc>
          <w:tcPr>
            <w:tcW w:w="5192" w:type="dxa"/>
          </w:tcPr>
          <w:p w:rsidR="0058562C" w:rsidRPr="003C765B" w:rsidRDefault="0058562C">
            <w:pPr>
              <w:numPr>
                <w:ilvl w:val="0"/>
                <w:numId w:val="56"/>
              </w:numPr>
              <w:spacing w:after="36" w:line="225" w:lineRule="auto"/>
              <w:ind w:right="25"/>
              <w:contextualSpacing/>
              <w:jc w:val="both"/>
              <w:rPr>
                <w:rFonts w:ascii="Times New Roman" w:eastAsia="Calibri" w:hAnsi="Times New Roman" w:cs="Times New Roman"/>
                <w:sz w:val="24"/>
              </w:rPr>
            </w:pPr>
            <w:r w:rsidRPr="003C765B">
              <w:rPr>
                <w:rFonts w:ascii="Times New Roman" w:eastAsia="Calibri" w:hAnsi="Times New Roman" w:cs="Times New Roman"/>
                <w:sz w:val="24"/>
              </w:rPr>
              <w:t>Prices indicated on the Price Schedule shall include all duties and sales and other taxes already paid or payable</w:t>
            </w:r>
          </w:p>
          <w:p w:rsidR="0058562C" w:rsidRPr="003C765B" w:rsidRDefault="008818E1">
            <w:pPr>
              <w:numPr>
                <w:ilvl w:val="0"/>
                <w:numId w:val="56"/>
              </w:numPr>
              <w:spacing w:after="4" w:line="225" w:lineRule="auto"/>
              <w:ind w:right="12"/>
              <w:contextualSpacing/>
              <w:jc w:val="both"/>
              <w:rPr>
                <w:rFonts w:ascii="Times New Roman" w:eastAsia="Calibri" w:hAnsi="Times New Roman" w:cs="Times New Roman"/>
                <w:sz w:val="24"/>
              </w:rPr>
            </w:pPr>
            <w:r w:rsidRPr="003C765B">
              <w:rPr>
                <w:rFonts w:ascii="Times New Roman" w:eastAsia="Calibri" w:hAnsi="Times New Roman" w:cs="Times New Roman"/>
                <w:sz w:val="24"/>
              </w:rPr>
              <w:t>However, VAT</w:t>
            </w:r>
            <w:r w:rsidR="0058562C" w:rsidRPr="003C765B">
              <w:rPr>
                <w:rFonts w:ascii="Times New Roman" w:eastAsia="Calibri" w:hAnsi="Times New Roman" w:cs="Times New Roman"/>
                <w:sz w:val="24"/>
              </w:rPr>
              <w:t xml:space="preserve"> shall not be included in the </w:t>
            </w:r>
            <w:r w:rsidR="0058562C" w:rsidRPr="003C765B">
              <w:rPr>
                <w:rFonts w:ascii="Times New Roman" w:eastAsia="Calibri" w:hAnsi="Times New Roman" w:cs="Times New Roman"/>
                <w:sz w:val="24"/>
              </w:rPr>
              <w:lastRenderedPageBreak/>
              <w:t xml:space="preserve">price but shall be indicated separately </w:t>
            </w:r>
          </w:p>
          <w:p w:rsidR="0058562C" w:rsidRPr="003C765B" w:rsidRDefault="0058562C">
            <w:pPr>
              <w:numPr>
                <w:ilvl w:val="0"/>
                <w:numId w:val="56"/>
              </w:numPr>
              <w:spacing w:after="4" w:line="225" w:lineRule="auto"/>
              <w:ind w:right="12"/>
              <w:contextualSpacing/>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price for inland transportation, insurance and other </w:t>
            </w:r>
          </w:p>
          <w:p w:rsidR="0058562C" w:rsidRPr="003C765B" w:rsidRDefault="0058562C">
            <w:pPr>
              <w:numPr>
                <w:ilvl w:val="0"/>
                <w:numId w:val="56"/>
              </w:numPr>
              <w:spacing w:after="4" w:line="225" w:lineRule="auto"/>
              <w:ind w:right="12"/>
              <w:contextualSpacing/>
              <w:jc w:val="both"/>
              <w:rPr>
                <w:rFonts w:ascii="Times New Roman" w:eastAsia="Calibri" w:hAnsi="Times New Roman" w:cs="Times New Roman"/>
                <w:sz w:val="24"/>
              </w:rPr>
            </w:pPr>
            <w:r w:rsidRPr="003C765B">
              <w:rPr>
                <w:rFonts w:ascii="Times New Roman" w:eastAsia="Calibri" w:hAnsi="Times New Roman" w:cs="Times New Roman"/>
                <w:sz w:val="24"/>
              </w:rPr>
              <w:t xml:space="preserve">related services to deliver the goods to their final destination; </w:t>
            </w:r>
          </w:p>
          <w:p w:rsidR="0058562C" w:rsidRPr="003C765B" w:rsidRDefault="0058562C">
            <w:pPr>
              <w:numPr>
                <w:ilvl w:val="0"/>
                <w:numId w:val="56"/>
              </w:numPr>
              <w:spacing w:after="4" w:line="225" w:lineRule="auto"/>
              <w:ind w:right="12"/>
              <w:contextualSpacing/>
              <w:jc w:val="both"/>
              <w:rPr>
                <w:rFonts w:ascii="Times New Roman" w:eastAsia="Calibri" w:hAnsi="Times New Roman" w:cs="Times New Roman"/>
                <w:sz w:val="24"/>
              </w:rPr>
            </w:pPr>
            <w:r w:rsidRPr="003C765B">
              <w:rPr>
                <w:rFonts w:ascii="Times New Roman" w:eastAsia="Calibri" w:hAnsi="Times New Roman" w:cs="Times New Roman"/>
                <w:sz w:val="24"/>
              </w:rPr>
              <w:t>the price of other incidental services</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14.5</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Prices quoted by the Bidder shall be fixed during the Bidder's performance of the Contract and not subject to variation on any account. A bid submitted with an adjustable price quotation will be treated as non-responsive and rejected, pursuant to ITB Clause 31.</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14.6</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All lots, if </w:t>
            </w:r>
            <w:proofErr w:type="gramStart"/>
            <w:r w:rsidRPr="003C765B">
              <w:rPr>
                <w:rFonts w:ascii="Times New Roman" w:eastAsia="Calibri" w:hAnsi="Times New Roman" w:cs="Times New Roman"/>
                <w:sz w:val="24"/>
              </w:rPr>
              <w:t>any,</w:t>
            </w:r>
            <w:proofErr w:type="gramEnd"/>
            <w:r w:rsidRPr="003C765B">
              <w:rPr>
                <w:rFonts w:ascii="Times New Roman" w:eastAsia="Calibri" w:hAnsi="Times New Roman" w:cs="Times New Roman"/>
                <w:sz w:val="24"/>
              </w:rPr>
              <w:t xml:space="preserve"> and items must be listed and priced separately in the Price Schedules. If a Price Schedule shows items listed but not priced, their prices shall be assumed to be included in the prices of other items.    </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15</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Currencies of Bid</w:t>
            </w:r>
          </w:p>
          <w:p w:rsidR="00BB7BE8" w:rsidRPr="003C765B" w:rsidRDefault="00BB7BE8"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15.1</w:t>
            </w:r>
          </w:p>
        </w:tc>
        <w:tc>
          <w:tcPr>
            <w:tcW w:w="5192" w:type="dxa"/>
          </w:tcPr>
          <w:p w:rsidR="00425206" w:rsidRPr="003C765B" w:rsidRDefault="00A851FB"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Sri Lanka </w:t>
            </w:r>
            <w:r w:rsidR="00BB7BE8" w:rsidRPr="003C765B">
              <w:rPr>
                <w:rFonts w:ascii="Times New Roman" w:eastAsia="Calibri" w:hAnsi="Times New Roman" w:cs="Times New Roman"/>
                <w:sz w:val="24"/>
              </w:rPr>
              <w:t>Rupees</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16</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Documents Establishing the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Eligibility of the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Bidder</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16.1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To establish their eligibility in accordance with ITB Clause 4, Bidders shall complete the Bid Submission Form, included in Section IV, Bidding Forms.</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17</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Documents Establishing the Conformity of the Goods and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Related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Services</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17.1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17.2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17.3</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Purchaser.</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18</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Documents Establishing the Qualifications of the Bidder</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18.1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 xml:space="preserve">Documents 18.1 The documentary evidence of the Bidder’s qualifications to perform the contract if its bid is accepted shall establish to Qualifications the Purchaser’s satisfaction:  </w:t>
            </w:r>
          </w:p>
          <w:p w:rsidR="00425206" w:rsidRPr="003C765B" w:rsidRDefault="00425206">
            <w:pPr>
              <w:numPr>
                <w:ilvl w:val="0"/>
                <w:numId w:val="57"/>
              </w:numPr>
              <w:spacing w:after="36" w:line="225" w:lineRule="auto"/>
              <w:ind w:right="25"/>
              <w:contextualSpacing/>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 xml:space="preserve">that, if required in the BDS, in case of a Bidder not doing business within Sri Lanka, the Bidder is or will be (if awarded the contract) represented by an Agent in Sri Lanka equipped and able to carry out the Supplier’s maintenance, repair and spare </w:t>
            </w:r>
            <w:r w:rsidRPr="003C765B">
              <w:rPr>
                <w:rFonts w:ascii="Times New Roman" w:eastAsia="Calibri" w:hAnsi="Times New Roman" w:cs="Times New Roman"/>
                <w:color w:val="auto"/>
                <w:sz w:val="24"/>
              </w:rPr>
              <w:lastRenderedPageBreak/>
              <w:t xml:space="preserve">parts stocking obligations prescribed in the Conditions of Contract and/or Technical Specifications; and </w:t>
            </w:r>
          </w:p>
          <w:p w:rsidR="00425206" w:rsidRPr="003C765B" w:rsidRDefault="00425206">
            <w:pPr>
              <w:numPr>
                <w:ilvl w:val="0"/>
                <w:numId w:val="57"/>
              </w:numPr>
              <w:spacing w:after="36" w:line="225" w:lineRule="auto"/>
              <w:ind w:right="25"/>
              <w:contextualSpacing/>
              <w:jc w:val="both"/>
              <w:rPr>
                <w:rFonts w:ascii="Times New Roman" w:eastAsia="Calibri" w:hAnsi="Times New Roman" w:cs="Times New Roman"/>
                <w:color w:val="FF0000"/>
                <w:sz w:val="24"/>
              </w:rPr>
            </w:pPr>
            <w:proofErr w:type="gramStart"/>
            <w:r w:rsidRPr="003C765B">
              <w:rPr>
                <w:rFonts w:ascii="Times New Roman" w:eastAsia="Calibri" w:hAnsi="Times New Roman" w:cs="Times New Roman"/>
                <w:color w:val="auto"/>
                <w:sz w:val="24"/>
              </w:rPr>
              <w:t>that</w:t>
            </w:r>
            <w:proofErr w:type="gramEnd"/>
            <w:r w:rsidRPr="003C765B">
              <w:rPr>
                <w:rFonts w:ascii="Times New Roman" w:eastAsia="Calibri" w:hAnsi="Times New Roman" w:cs="Times New Roman"/>
                <w:color w:val="auto"/>
                <w:sz w:val="24"/>
              </w:rPr>
              <w:t xml:space="preserve"> the Bidder </w:t>
            </w:r>
            <w:r w:rsidR="0092458A" w:rsidRPr="003C765B">
              <w:rPr>
                <w:rFonts w:ascii="Times New Roman" w:eastAsia="Calibri" w:hAnsi="Times New Roman" w:cs="Times New Roman"/>
                <w:color w:val="auto"/>
                <w:sz w:val="24"/>
              </w:rPr>
              <w:t>meets each</w:t>
            </w:r>
            <w:r w:rsidRPr="003C765B">
              <w:rPr>
                <w:rFonts w:ascii="Times New Roman" w:eastAsia="Calibri" w:hAnsi="Times New Roman" w:cs="Times New Roman"/>
                <w:color w:val="auto"/>
                <w:sz w:val="24"/>
              </w:rPr>
              <w:t xml:space="preserve"> of the qualification criterion specified in Section III, Evaluation and Qualification Criteria.</w:t>
            </w:r>
          </w:p>
          <w:p w:rsidR="00425206" w:rsidRPr="003C765B" w:rsidRDefault="00425206" w:rsidP="00425206">
            <w:pPr>
              <w:spacing w:after="36" w:line="225" w:lineRule="auto"/>
              <w:ind w:right="25"/>
              <w:jc w:val="both"/>
              <w:rPr>
                <w:rFonts w:ascii="Times New Roman" w:eastAsia="Calibri" w:hAnsi="Times New Roman" w:cs="Times New Roman"/>
                <w:color w:val="auto"/>
                <w:sz w:val="24"/>
              </w:rPr>
            </w:pP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lastRenderedPageBreak/>
              <w:t>19</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Period of validity of Bids</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19.1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Bids shall remain valid until the date specified in the BDS plus 28 days.  Validity of Bids A bid valid for a shorter date shall be rejected by the Purchaser as non-responsive.</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19.2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In exceptional circumstances, prior to the expiration of the bid validity date, the Purchaser may request bidders to extend the period of validity of their bids. The request and the responses shall be made in writing. If a Bid Security is requested in accordance with ITB Clause 20, it shall also be extended for a corresponding period. A Bidder may refuse the request without forfeiting its Bid Security. A Bidder granting the request shall not be required or permitted to modify its bid.</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20</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 Security</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20.1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Bidder shall furnish as part of its bid, a Bid Security as specified in the BDS.  </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20.2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Bid Security shall be in the amount specified in the BDS and denominated in Sri Lanka Rupees, and shall: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 </w:t>
            </w:r>
            <w:proofErr w:type="gramStart"/>
            <w:r w:rsidRPr="003C765B">
              <w:rPr>
                <w:rFonts w:ascii="Times New Roman" w:eastAsia="Calibri" w:hAnsi="Times New Roman" w:cs="Times New Roman"/>
                <w:sz w:val="24"/>
              </w:rPr>
              <w:t>at</w:t>
            </w:r>
            <w:proofErr w:type="gramEnd"/>
            <w:r w:rsidRPr="003C765B">
              <w:rPr>
                <w:rFonts w:ascii="Times New Roman" w:eastAsia="Calibri" w:hAnsi="Times New Roman" w:cs="Times New Roman"/>
                <w:sz w:val="24"/>
              </w:rPr>
              <w:t xml:space="preserve"> the bidder’s option, be in the form of either a bank draft, a letter of credit, or a bank guarantee from a banking </w:t>
            </w:r>
            <w:r w:rsidR="0092458A" w:rsidRPr="003C765B">
              <w:rPr>
                <w:rFonts w:ascii="Times New Roman" w:eastAsia="Calibri" w:hAnsi="Times New Roman" w:cs="Times New Roman"/>
                <w:sz w:val="24"/>
              </w:rPr>
              <w:t>institution.</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(b) </w:t>
            </w:r>
            <w:proofErr w:type="gramStart"/>
            <w:r w:rsidRPr="003C765B">
              <w:rPr>
                <w:rFonts w:ascii="Times New Roman" w:eastAsia="Calibri" w:hAnsi="Times New Roman" w:cs="Times New Roman"/>
                <w:sz w:val="24"/>
              </w:rPr>
              <w:t>be</w:t>
            </w:r>
            <w:proofErr w:type="gramEnd"/>
            <w:r w:rsidRPr="003C765B">
              <w:rPr>
                <w:rFonts w:ascii="Times New Roman" w:eastAsia="Calibri" w:hAnsi="Times New Roman" w:cs="Times New Roman"/>
                <w:sz w:val="24"/>
              </w:rPr>
              <w:t xml:space="preserve"> issued by a</w:t>
            </w:r>
            <w:r w:rsidR="00596498" w:rsidRPr="003C765B">
              <w:rPr>
                <w:rFonts w:ascii="Times New Roman" w:eastAsia="Calibri" w:hAnsi="Times New Roman" w:cs="Times New Roman"/>
                <w:sz w:val="24"/>
              </w:rPr>
              <w:t>n</w:t>
            </w:r>
            <w:r w:rsidRPr="003C765B">
              <w:rPr>
                <w:rFonts w:ascii="Times New Roman" w:eastAsia="Calibri" w:hAnsi="Times New Roman" w:cs="Times New Roman"/>
                <w:sz w:val="24"/>
              </w:rPr>
              <w:t xml:space="preserve"> institution acceptable to Purchaser. The acceptable institutes are published in the NPA website, www.npa.gov.lk.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(c) be substantially in accordance with the </w:t>
            </w:r>
            <w:r w:rsidR="0092458A" w:rsidRPr="003C765B">
              <w:rPr>
                <w:rFonts w:ascii="Times New Roman" w:eastAsia="Calibri" w:hAnsi="Times New Roman" w:cs="Times New Roman"/>
                <w:sz w:val="24"/>
              </w:rPr>
              <w:t>form included</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in Section IV, Bidding Forms;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(d) </w:t>
            </w:r>
            <w:proofErr w:type="gramStart"/>
            <w:r w:rsidRPr="003C765B">
              <w:rPr>
                <w:rFonts w:ascii="Times New Roman" w:eastAsia="Calibri" w:hAnsi="Times New Roman" w:cs="Times New Roman"/>
                <w:sz w:val="24"/>
              </w:rPr>
              <w:t>be</w:t>
            </w:r>
            <w:proofErr w:type="gramEnd"/>
            <w:r w:rsidRPr="003C765B">
              <w:rPr>
                <w:rFonts w:ascii="Times New Roman" w:eastAsia="Calibri" w:hAnsi="Times New Roman" w:cs="Times New Roman"/>
                <w:sz w:val="24"/>
              </w:rPr>
              <w:t xml:space="preserve"> payable promptly upon written demand by the Purchaser in case the conditions listed in ITB Clause 20.5 are </w:t>
            </w:r>
            <w:r w:rsidR="0092458A" w:rsidRPr="003C765B">
              <w:rPr>
                <w:rFonts w:ascii="Times New Roman" w:eastAsia="Calibri" w:hAnsi="Times New Roman" w:cs="Times New Roman"/>
                <w:sz w:val="24"/>
              </w:rPr>
              <w:t>invoked.</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(e) be submitted in its original form; copies will not be accepted;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(f) </w:t>
            </w:r>
            <w:proofErr w:type="gramStart"/>
            <w:r w:rsidRPr="003C765B">
              <w:rPr>
                <w:rFonts w:ascii="Times New Roman" w:eastAsia="Calibri" w:hAnsi="Times New Roman" w:cs="Times New Roman"/>
                <w:sz w:val="24"/>
              </w:rPr>
              <w:t>remain</w:t>
            </w:r>
            <w:proofErr w:type="gramEnd"/>
            <w:r w:rsidRPr="003C765B">
              <w:rPr>
                <w:rFonts w:ascii="Times New Roman" w:eastAsia="Calibri" w:hAnsi="Times New Roman" w:cs="Times New Roman"/>
                <w:sz w:val="24"/>
              </w:rPr>
              <w:t xml:space="preserve"> valid for the period specified in the BDS.   </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20.3</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Any bid not accompanied by a substantially responsive Bid Security or Bid Securing Declaration in accordance with ITB Sub-Clause 20.1 and 20.2, may be rejected by the Purchaser as non-responsive.</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20.4</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Bid Security of unsuccessful Bidders shall be returned as promptly as possible upon the successful Bidder’s furnishing of the Performance Security pursuant to ITB Clause 43.</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20.5</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Bid Security may be forfeited: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 if a Bidder withdraws its bid during the period of bid validity specified by the Bidder on the Bid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Submission Form, except as provided in ITB Sub </w:t>
            </w:r>
            <w:r w:rsidRPr="003C765B">
              <w:rPr>
                <w:rFonts w:ascii="Times New Roman" w:eastAsia="Calibri" w:hAnsi="Times New Roman" w:cs="Times New Roman"/>
                <w:sz w:val="24"/>
              </w:rPr>
              <w:lastRenderedPageBreak/>
              <w:t xml:space="preserve">Clause 19.2; or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(b) if a Bidder does not </w:t>
            </w:r>
            <w:r w:rsidR="00CF26FE" w:rsidRPr="003C765B">
              <w:rPr>
                <w:rFonts w:ascii="Times New Roman" w:eastAsia="Calibri" w:hAnsi="Times New Roman" w:cs="Times New Roman"/>
                <w:sz w:val="24"/>
              </w:rPr>
              <w:t>agree</w:t>
            </w:r>
            <w:r w:rsidRPr="003C765B">
              <w:rPr>
                <w:rFonts w:ascii="Times New Roman" w:eastAsia="Calibri" w:hAnsi="Times New Roman" w:cs="Times New Roman"/>
                <w:sz w:val="24"/>
              </w:rPr>
              <w:t xml:space="preserve"> to correction of arithmetical errors in pursuant to ITB Sub-Clause 30.3 </w:t>
            </w:r>
          </w:p>
          <w:p w:rsidR="00425206" w:rsidRPr="003C765B" w:rsidRDefault="00425206" w:rsidP="00425206">
            <w:pPr>
              <w:spacing w:after="36" w:line="225" w:lineRule="auto"/>
              <w:ind w:right="25"/>
              <w:jc w:val="both"/>
              <w:rPr>
                <w:rFonts w:ascii="Times New Roman" w:eastAsia="Calibri" w:hAnsi="Times New Roman" w:cs="Times New Roman"/>
                <w:sz w:val="24"/>
              </w:rPr>
            </w:pP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(c) if the successful Bidder fails to: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(i) sign the Contract in accordance with ITB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Clause 42;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(ii) </w:t>
            </w:r>
            <w:proofErr w:type="gramStart"/>
            <w:r w:rsidRPr="003C765B">
              <w:rPr>
                <w:rFonts w:ascii="Times New Roman" w:eastAsia="Calibri" w:hAnsi="Times New Roman" w:cs="Times New Roman"/>
                <w:sz w:val="24"/>
              </w:rPr>
              <w:t>furnish</w:t>
            </w:r>
            <w:proofErr w:type="gramEnd"/>
            <w:r w:rsidRPr="003C765B">
              <w:rPr>
                <w:rFonts w:ascii="Times New Roman" w:eastAsia="Calibri" w:hAnsi="Times New Roman" w:cs="Times New Roman"/>
                <w:sz w:val="24"/>
              </w:rPr>
              <w:t xml:space="preserve"> a Performance Security in accordance with ITB Clause 43.</w:t>
            </w:r>
          </w:p>
        </w:tc>
      </w:tr>
      <w:tr w:rsidR="00F14765" w:rsidRPr="003C765B" w:rsidTr="00F14765">
        <w:tc>
          <w:tcPr>
            <w:tcW w:w="809" w:type="dxa"/>
            <w:vMerge w:val="restart"/>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lastRenderedPageBreak/>
              <w:t>21</w:t>
            </w:r>
          </w:p>
        </w:tc>
        <w:tc>
          <w:tcPr>
            <w:tcW w:w="3052" w:type="dxa"/>
            <w:vMerge w:val="restart"/>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Format and Signing of Bid</w:t>
            </w:r>
          </w:p>
        </w:tc>
        <w:tc>
          <w:tcPr>
            <w:tcW w:w="667" w:type="dxa"/>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21.1</w:t>
            </w:r>
          </w:p>
        </w:tc>
        <w:tc>
          <w:tcPr>
            <w:tcW w:w="5192" w:type="dxa"/>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Bidder shall prepare one original of the documents comprising the bid as described in ITB Clause 11 and clearly mark it as “ORIGINAL.”  In addition, the Bidder shall submit a copy of the bid and clearly mark it as “COPY.”  In the event of any discrepancy between the original and the copy, the original shall prevail.    </w:t>
            </w:r>
          </w:p>
        </w:tc>
      </w:tr>
      <w:tr w:rsidR="00F14765" w:rsidRPr="003C765B" w:rsidTr="0058082B">
        <w:tc>
          <w:tcPr>
            <w:tcW w:w="809" w:type="dxa"/>
            <w:vMerge/>
          </w:tcPr>
          <w:p w:rsidR="00F14765" w:rsidRPr="003C765B" w:rsidRDefault="00F14765" w:rsidP="00425206">
            <w:pPr>
              <w:spacing w:after="36" w:line="225" w:lineRule="auto"/>
              <w:ind w:right="25"/>
              <w:jc w:val="both"/>
              <w:rPr>
                <w:rFonts w:ascii="Times New Roman" w:eastAsia="Calibri" w:hAnsi="Times New Roman" w:cs="Times New Roman"/>
                <w:sz w:val="24"/>
              </w:rPr>
            </w:pPr>
          </w:p>
        </w:tc>
        <w:tc>
          <w:tcPr>
            <w:tcW w:w="3052" w:type="dxa"/>
            <w:vMerge/>
          </w:tcPr>
          <w:p w:rsidR="00F14765" w:rsidRPr="003C765B" w:rsidRDefault="00F14765" w:rsidP="00425206">
            <w:pPr>
              <w:spacing w:after="36" w:line="225" w:lineRule="auto"/>
              <w:ind w:right="25"/>
              <w:jc w:val="both"/>
              <w:rPr>
                <w:rFonts w:ascii="Times New Roman" w:eastAsia="Calibri" w:hAnsi="Times New Roman" w:cs="Times New Roman"/>
                <w:sz w:val="24"/>
              </w:rPr>
            </w:pPr>
          </w:p>
        </w:tc>
        <w:tc>
          <w:tcPr>
            <w:tcW w:w="667" w:type="dxa"/>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21.2</w:t>
            </w:r>
          </w:p>
        </w:tc>
        <w:tc>
          <w:tcPr>
            <w:tcW w:w="5192" w:type="dxa"/>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original and the Copy of the bid shall be typed or written in indelible ink and shall be signed by a person duly authorized to sign on behalf of the Bidder.</w:t>
            </w:r>
          </w:p>
        </w:tc>
      </w:tr>
      <w:tr w:rsidR="00F14765" w:rsidRPr="003C765B" w:rsidTr="00F14765">
        <w:tc>
          <w:tcPr>
            <w:tcW w:w="809" w:type="dxa"/>
            <w:vMerge/>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p>
        </w:tc>
        <w:tc>
          <w:tcPr>
            <w:tcW w:w="3052" w:type="dxa"/>
            <w:vMerge/>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p>
        </w:tc>
        <w:tc>
          <w:tcPr>
            <w:tcW w:w="667" w:type="dxa"/>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21.3</w:t>
            </w:r>
          </w:p>
        </w:tc>
        <w:tc>
          <w:tcPr>
            <w:tcW w:w="5192" w:type="dxa"/>
            <w:tcBorders>
              <w:bottom w:val="single" w:sz="4" w:space="0" w:color="auto"/>
            </w:tcBorders>
          </w:tcPr>
          <w:p w:rsidR="00F14765" w:rsidRPr="003C765B" w:rsidRDefault="00F14765"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Any interlineations, erasures, or overwriting shall be valid </w:t>
            </w:r>
          </w:p>
          <w:p w:rsidR="00F14765" w:rsidRPr="003C765B" w:rsidRDefault="00F14765" w:rsidP="00425206">
            <w:pPr>
              <w:spacing w:after="36" w:line="225" w:lineRule="auto"/>
              <w:ind w:right="25"/>
              <w:jc w:val="both"/>
              <w:rPr>
                <w:rFonts w:ascii="Times New Roman" w:eastAsia="Calibri" w:hAnsi="Times New Roman" w:cs="Times New Roman"/>
                <w:sz w:val="24"/>
              </w:rPr>
            </w:pPr>
            <w:proofErr w:type="gramStart"/>
            <w:r w:rsidRPr="003C765B">
              <w:rPr>
                <w:rFonts w:ascii="Times New Roman" w:eastAsia="Calibri" w:hAnsi="Times New Roman" w:cs="Times New Roman"/>
                <w:sz w:val="24"/>
              </w:rPr>
              <w:t>only</w:t>
            </w:r>
            <w:proofErr w:type="gramEnd"/>
            <w:r w:rsidRPr="003C765B">
              <w:rPr>
                <w:rFonts w:ascii="Times New Roman" w:eastAsia="Calibri" w:hAnsi="Times New Roman" w:cs="Times New Roman"/>
                <w:sz w:val="24"/>
              </w:rPr>
              <w:t xml:space="preserve"> if they are signed or initialed by the person signing the Bid.</w:t>
            </w:r>
          </w:p>
        </w:tc>
      </w:tr>
    </w:tbl>
    <w:p w:rsidR="0058562C" w:rsidRPr="003C765B" w:rsidRDefault="0058562C" w:rsidP="0058562C">
      <w:pPr>
        <w:rPr>
          <w:rFonts w:eastAsia="Calibri"/>
        </w:rPr>
      </w:pPr>
    </w:p>
    <w:p w:rsidR="0058562C" w:rsidRPr="003C765B" w:rsidRDefault="0058562C">
      <w:pPr>
        <w:pStyle w:val="Heading2"/>
        <w:numPr>
          <w:ilvl w:val="1"/>
          <w:numId w:val="61"/>
        </w:numPr>
        <w:ind w:left="450" w:hanging="450"/>
        <w:rPr>
          <w:rFonts w:eastAsia="Calibri"/>
          <w:b w:val="0"/>
          <w:bCs/>
          <w:szCs w:val="20"/>
        </w:rPr>
      </w:pPr>
      <w:bookmarkStart w:id="9" w:name="_Toc137195161"/>
      <w:r w:rsidRPr="003C765B">
        <w:rPr>
          <w:rFonts w:eastAsia="Calibri"/>
          <w:bCs/>
          <w:szCs w:val="20"/>
        </w:rPr>
        <w:t>Submission and Opening of Bids</w:t>
      </w:r>
      <w:bookmarkEnd w:id="9"/>
    </w:p>
    <w:tbl>
      <w:tblPr>
        <w:tblStyle w:val="TableGrid2"/>
        <w:tblW w:w="0" w:type="auto"/>
        <w:tblInd w:w="-10" w:type="dxa"/>
        <w:tblLook w:val="04A0" w:firstRow="1" w:lastRow="0" w:firstColumn="1" w:lastColumn="0" w:noHBand="0" w:noVBand="1"/>
      </w:tblPr>
      <w:tblGrid>
        <w:gridCol w:w="809"/>
        <w:gridCol w:w="3052"/>
        <w:gridCol w:w="667"/>
        <w:gridCol w:w="5192"/>
      </w:tblGrid>
      <w:tr w:rsidR="0058562C" w:rsidRPr="003C765B" w:rsidTr="00F14765">
        <w:tc>
          <w:tcPr>
            <w:tcW w:w="809" w:type="dxa"/>
            <w:vMerge w:val="restart"/>
            <w:tcBorders>
              <w:top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22</w:t>
            </w:r>
          </w:p>
        </w:tc>
        <w:tc>
          <w:tcPr>
            <w:tcW w:w="3052" w:type="dxa"/>
            <w:vMerge w:val="restart"/>
            <w:tcBorders>
              <w:top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Submission,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Sealing and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Marking of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Bids</w:t>
            </w:r>
          </w:p>
        </w:tc>
        <w:tc>
          <w:tcPr>
            <w:tcW w:w="667" w:type="dxa"/>
            <w:tcBorders>
              <w:top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22.1</w:t>
            </w:r>
          </w:p>
        </w:tc>
        <w:tc>
          <w:tcPr>
            <w:tcW w:w="5192" w:type="dxa"/>
            <w:tcBorders>
              <w:top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Bidders may always submit their bids by mail or by hand.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  Bidders submitting bids by mail or by hand, shall enclose the original and the copy of the Bid in separate sealed envelopes, duly marking the envelopes as “ORIGINAL” and “COPY.”  These envelopes containing the original and the copy shall then be enclosed in one single envelope.  </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22.2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inner and outer envelopes shall: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w:t>
            </w:r>
            <w:r w:rsidRPr="003C765B">
              <w:rPr>
                <w:rFonts w:ascii="Times New Roman" w:eastAsia="Calibri" w:hAnsi="Times New Roman" w:cs="Times New Roman"/>
                <w:sz w:val="24"/>
              </w:rPr>
              <w:tab/>
              <w:t xml:space="preserve">Bear the name and address of the Bidder;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w:t>
            </w:r>
            <w:r w:rsidRPr="003C765B">
              <w:rPr>
                <w:rFonts w:ascii="Times New Roman" w:eastAsia="Calibri" w:hAnsi="Times New Roman" w:cs="Times New Roman"/>
                <w:sz w:val="24"/>
              </w:rPr>
              <w:tab/>
              <w:t xml:space="preserve">be addressed to the Purchaser in accordance with ITB Sub-Clause 23.1;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w:t>
            </w:r>
            <w:r w:rsidRPr="003C765B">
              <w:rPr>
                <w:rFonts w:ascii="Times New Roman" w:eastAsia="Calibri" w:hAnsi="Times New Roman" w:cs="Times New Roman"/>
                <w:sz w:val="24"/>
              </w:rPr>
              <w:tab/>
              <w:t xml:space="preserve">bear the specific identification of this bidding process as indicated in the BDS; and </w:t>
            </w:r>
          </w:p>
          <w:p w:rsidR="0058562C" w:rsidRPr="003C765B" w:rsidRDefault="0058562C" w:rsidP="00740E3B">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(d)</w:t>
            </w:r>
            <w:r w:rsidRPr="003C765B">
              <w:rPr>
                <w:rFonts w:ascii="Times New Roman" w:eastAsia="Calibri" w:hAnsi="Times New Roman" w:cs="Times New Roman"/>
                <w:sz w:val="24"/>
              </w:rPr>
              <w:tab/>
            </w:r>
            <w:proofErr w:type="gramStart"/>
            <w:r w:rsidRPr="003C765B">
              <w:rPr>
                <w:rFonts w:ascii="Times New Roman" w:eastAsia="Calibri" w:hAnsi="Times New Roman" w:cs="Times New Roman"/>
                <w:sz w:val="24"/>
              </w:rPr>
              <w:t>bear</w:t>
            </w:r>
            <w:proofErr w:type="gramEnd"/>
            <w:r w:rsidRPr="003C765B">
              <w:rPr>
                <w:rFonts w:ascii="Times New Roman" w:eastAsia="Calibri" w:hAnsi="Times New Roman" w:cs="Times New Roman"/>
                <w:sz w:val="24"/>
              </w:rPr>
              <w:t xml:space="preserve"> a warning not to open before the time and date for bid opening, in accordance with ITB Sub-Clause 26</w:t>
            </w:r>
            <w:r w:rsidR="00064033" w:rsidRPr="003C765B">
              <w:rPr>
                <w:rFonts w:ascii="Times New Roman" w:eastAsia="Calibri" w:hAnsi="Times New Roman" w:cs="Times New Roman"/>
                <w:sz w:val="24"/>
              </w:rPr>
              <w:t>.</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If all envelopes are not sealed and marked as required, the Purchaser will assume no responsibility for the misplacement or premature opening of the bid.</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23</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Deadline for Submission of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Bids</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23.1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Bids must be received by the Purchaser at the address and no later than the date and time specified in the BDS.</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23.2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Purchaser may, at its discretion, extend the deadline for the submission of bids by amending the Bidding Documents in accordance with ITB </w:t>
            </w:r>
            <w:r w:rsidRPr="003C765B">
              <w:rPr>
                <w:rFonts w:ascii="Times New Roman" w:eastAsia="Calibri" w:hAnsi="Times New Roman" w:cs="Times New Roman"/>
                <w:sz w:val="24"/>
              </w:rPr>
              <w:lastRenderedPageBreak/>
              <w:t>Clause 8, in which case all rights and obligations of the Purchaser and Bidders previously subject to the deadline shall thereafter be subject to the deadline as extended.</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lastRenderedPageBreak/>
              <w:t>24</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Late Bids</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24.1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shall not consider any bid that arrives after the deadline for submission of bids, in accordance with ITB Clause 23.  Any bid received by the Purchaser after the deadline for submission of bids shall be declared late, rejected, and returned unopened to the Bidder.</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25</w:t>
            </w:r>
          </w:p>
        </w:tc>
        <w:tc>
          <w:tcPr>
            <w:tcW w:w="3052" w:type="dxa"/>
          </w:tcPr>
          <w:p w:rsidR="00425206" w:rsidRPr="003C765B" w:rsidRDefault="0092458A"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Withdrawal, and</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Modification of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Bids  </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25.1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 Bidder may withdraw, or modify its Bid after it has been submitted by sending a written notice in accordance with ITB Clause 22, duly signed by an authorized representative, and shall include a copy of the authorization in accordance with ITB Sub-Clause 21.2, (except that no copies of the </w:t>
            </w:r>
          </w:p>
          <w:p w:rsidR="00425206" w:rsidRPr="003C765B" w:rsidRDefault="00425206" w:rsidP="00425206">
            <w:pPr>
              <w:spacing w:after="36" w:line="225" w:lineRule="auto"/>
              <w:ind w:right="25"/>
              <w:jc w:val="both"/>
              <w:rPr>
                <w:rFonts w:ascii="Times New Roman" w:eastAsia="Calibri" w:hAnsi="Times New Roman" w:cs="Times New Roman"/>
                <w:sz w:val="24"/>
              </w:rPr>
            </w:pPr>
            <w:proofErr w:type="gramStart"/>
            <w:r w:rsidRPr="003C765B">
              <w:rPr>
                <w:rFonts w:ascii="Times New Roman" w:eastAsia="Calibri" w:hAnsi="Times New Roman" w:cs="Times New Roman"/>
                <w:sz w:val="24"/>
              </w:rPr>
              <w:t>withdrawal</w:t>
            </w:r>
            <w:proofErr w:type="gramEnd"/>
            <w:r w:rsidRPr="003C765B">
              <w:rPr>
                <w:rFonts w:ascii="Times New Roman" w:eastAsia="Calibri" w:hAnsi="Times New Roman" w:cs="Times New Roman"/>
                <w:sz w:val="24"/>
              </w:rPr>
              <w:t xml:space="preserve"> notice are required). The corresponding substitution or modification of the bid must accompany the respective written notice.  All notices must be: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(a)submitted in accordance with ITB Clauses 21 and 22 (except that withdrawal notices do not require copies), and in addition, the respective envelopes shall be clearly marked “WITHDRAWAL,” or “MODIFICATION;” and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(b)received by the Purchaser prior to the deadline prescribed for submission of bids, in accordance with ITB Clause 23</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25.2</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Bids requested to be withdrawn in accordance with ITB Sub-Clause 25.1 shall be returned to the Bidders only upon notification of contract award to the successful bidder in accordance with sub clause 41.1</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25.3</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26</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Bid Opening</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26.1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shall conduct the bid opening in public at the address, date and time specified in the BDS</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26.2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58562C" w:rsidRPr="003C765B" w:rsidTr="0058082B">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Borders>
              <w:bottom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26.3</w:t>
            </w:r>
          </w:p>
        </w:tc>
        <w:tc>
          <w:tcPr>
            <w:tcW w:w="5192" w:type="dxa"/>
            <w:tcBorders>
              <w:bottom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All other envelopes shall be opened one at a time, </w:t>
            </w:r>
            <w:r w:rsidRPr="003C765B">
              <w:rPr>
                <w:rFonts w:ascii="Times New Roman" w:eastAsia="Calibri" w:hAnsi="Times New Roman" w:cs="Times New Roman"/>
                <w:sz w:val="24"/>
              </w:rPr>
              <w:lastRenderedPageBreak/>
              <w:t xml:space="preserve">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w:t>
            </w:r>
            <w:proofErr w:type="spellStart"/>
            <w:r w:rsidRPr="003C765B">
              <w:rPr>
                <w:rFonts w:ascii="Times New Roman" w:eastAsia="Calibri" w:hAnsi="Times New Roman" w:cs="Times New Roman"/>
                <w:sz w:val="24"/>
              </w:rPr>
              <w:t>at</w:t>
            </w:r>
            <w:proofErr w:type="spellEnd"/>
            <w:r w:rsidRPr="003C765B">
              <w:rPr>
                <w:rFonts w:ascii="Times New Roman" w:eastAsia="Calibri" w:hAnsi="Times New Roman" w:cs="Times New Roman"/>
                <w:sz w:val="24"/>
              </w:rPr>
              <w:t xml:space="preserve"> Bid opening except for late bids, in accordance with ITB Sub-</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Clause 24.1.</w:t>
            </w:r>
          </w:p>
        </w:tc>
      </w:tr>
      <w:tr w:rsidR="0058562C" w:rsidRPr="003C765B" w:rsidTr="00F14765">
        <w:tc>
          <w:tcPr>
            <w:tcW w:w="809" w:type="dxa"/>
            <w:vMerge/>
            <w:tcBorders>
              <w:bottom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Borders>
              <w:bottom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Borders>
              <w:bottom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26.4</w:t>
            </w:r>
          </w:p>
        </w:tc>
        <w:tc>
          <w:tcPr>
            <w:tcW w:w="5192" w:type="dxa"/>
            <w:tcBorders>
              <w:bottom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shall prepare a record of the Bid opening that shall include, as a minimum: the name of the Bidder and whether there is a withdrawal, or modification; the Bid Price, per lot if applicable, including any discounts, and the presence or absence of a Bid Security.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tc>
      </w:tr>
      <w:tr w:rsidR="00425206" w:rsidRPr="003C765B" w:rsidTr="00F14765">
        <w:tc>
          <w:tcPr>
            <w:tcW w:w="9720" w:type="dxa"/>
            <w:gridSpan w:val="4"/>
            <w:tcBorders>
              <w:top w:val="single" w:sz="4" w:space="0" w:color="auto"/>
              <w:left w:val="nil"/>
              <w:bottom w:val="single" w:sz="4" w:space="0" w:color="auto"/>
              <w:right w:val="nil"/>
            </w:tcBorders>
          </w:tcPr>
          <w:p w:rsidR="00425206" w:rsidRPr="003C765B" w:rsidRDefault="00425206" w:rsidP="00425206">
            <w:pPr>
              <w:spacing w:after="36" w:line="225" w:lineRule="auto"/>
              <w:ind w:right="25"/>
              <w:jc w:val="both"/>
              <w:rPr>
                <w:rFonts w:ascii="Times New Roman" w:eastAsia="Calibri" w:hAnsi="Times New Roman" w:cs="Times New Roman"/>
                <w:sz w:val="24"/>
              </w:rPr>
            </w:pPr>
          </w:p>
          <w:p w:rsidR="00425206" w:rsidRPr="003C765B" w:rsidRDefault="00425206">
            <w:pPr>
              <w:pStyle w:val="Heading2"/>
              <w:numPr>
                <w:ilvl w:val="1"/>
                <w:numId w:val="61"/>
              </w:numPr>
              <w:ind w:left="450" w:hanging="450"/>
              <w:outlineLvl w:val="1"/>
              <w:rPr>
                <w:rFonts w:ascii="Times New Roman" w:eastAsia="Calibri" w:hAnsi="Times New Roman" w:cs="Times New Roman"/>
                <w:b w:val="0"/>
                <w:bCs/>
                <w:szCs w:val="20"/>
                <w:lang w:bidi="ar-SA"/>
              </w:rPr>
            </w:pPr>
            <w:bookmarkStart w:id="10" w:name="_Toc137195162"/>
            <w:r w:rsidRPr="003C765B">
              <w:rPr>
                <w:rFonts w:ascii="Times New Roman" w:eastAsia="Calibri" w:hAnsi="Times New Roman" w:cs="Times New Roman"/>
                <w:bCs/>
                <w:szCs w:val="20"/>
                <w:lang w:bidi="ar-SA"/>
              </w:rPr>
              <w:t>Evaluation and Comparison of Bids</w:t>
            </w:r>
            <w:bookmarkEnd w:id="10"/>
          </w:p>
        </w:tc>
      </w:tr>
      <w:tr w:rsidR="0058562C" w:rsidRPr="003C765B" w:rsidTr="00F14765">
        <w:tc>
          <w:tcPr>
            <w:tcW w:w="809" w:type="dxa"/>
            <w:vMerge w:val="restart"/>
            <w:tcBorders>
              <w:top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27</w:t>
            </w:r>
          </w:p>
        </w:tc>
        <w:tc>
          <w:tcPr>
            <w:tcW w:w="3052" w:type="dxa"/>
            <w:vMerge w:val="restart"/>
            <w:tcBorders>
              <w:top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Confidentiality</w:t>
            </w:r>
          </w:p>
        </w:tc>
        <w:tc>
          <w:tcPr>
            <w:tcW w:w="667" w:type="dxa"/>
            <w:tcBorders>
              <w:top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27.1</w:t>
            </w:r>
          </w:p>
        </w:tc>
        <w:tc>
          <w:tcPr>
            <w:tcW w:w="5192" w:type="dxa"/>
            <w:tcBorders>
              <w:top w:val="single" w:sz="4" w:space="0" w:color="auto"/>
            </w:tcBorders>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Information relating to the examination, evaluation, comparison, and post-qualification (if applicable) of bids, and recommendation of contract award, shall not be disclosed to bidders or any other persons not officially concerned with such process until publication of the Contract Award.</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27.2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Any effort by a Bidder to influence the Purchaser in the examination, evaluation, comparison, and post-qualification of the bids or contract award decisions may result in the rejection of its Bid</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27.3</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Notwithstanding ITB Sub-Clause 27.2, if any Bidder wishes to contact the Purchaser on any matter related to the bidding process, from the time of bid opening to the time of Contract Award, it should do so in writing.</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28</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Clarification of Bids</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28.1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29</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Responsiveness of Bids</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29.1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Purchaser’s determination of a bid’s responsiveness is to be based on the contents of the </w:t>
            </w:r>
            <w:r w:rsidRPr="003C765B">
              <w:rPr>
                <w:rFonts w:ascii="Times New Roman" w:eastAsia="Calibri" w:hAnsi="Times New Roman" w:cs="Times New Roman"/>
                <w:sz w:val="24"/>
              </w:rPr>
              <w:lastRenderedPageBreak/>
              <w:t xml:space="preserve">bid itself.  </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29.2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 substantially responsive Bid is one that conforms to all the terms, conditions, and specifications of the Bidding Documents without material deviation, reservation, or omission.  A material deviation, reservation, or omission is one that: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w:t>
            </w:r>
            <w:r w:rsidRPr="003C765B">
              <w:rPr>
                <w:rFonts w:ascii="Times New Roman" w:eastAsia="Calibri" w:hAnsi="Times New Roman" w:cs="Times New Roman"/>
                <w:sz w:val="24"/>
              </w:rPr>
              <w:tab/>
              <w:t xml:space="preserve">affects in any substantial way the scope, quality, or performance of the Goods and Related Services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specified in the Contract; or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w:t>
            </w:r>
            <w:r w:rsidRPr="003C765B">
              <w:rPr>
                <w:rFonts w:ascii="Times New Roman" w:eastAsia="Calibri" w:hAnsi="Times New Roman" w:cs="Times New Roman"/>
                <w:sz w:val="24"/>
              </w:rPr>
              <w:tab/>
              <w:t xml:space="preserve">limits in any substantial way, inconsistent with the Bidding Documents, the Purchaser’s rights or the Bidder’s obligations under the Contract; or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w:t>
            </w:r>
            <w:r w:rsidRPr="003C765B">
              <w:rPr>
                <w:rFonts w:ascii="Times New Roman" w:eastAsia="Calibri" w:hAnsi="Times New Roman" w:cs="Times New Roman"/>
                <w:sz w:val="24"/>
              </w:rPr>
              <w:tab/>
            </w:r>
            <w:proofErr w:type="gramStart"/>
            <w:r w:rsidRPr="003C765B">
              <w:rPr>
                <w:rFonts w:ascii="Times New Roman" w:eastAsia="Calibri" w:hAnsi="Times New Roman" w:cs="Times New Roman"/>
                <w:sz w:val="24"/>
              </w:rPr>
              <w:t>if</w:t>
            </w:r>
            <w:proofErr w:type="gramEnd"/>
            <w:r w:rsidRPr="003C765B">
              <w:rPr>
                <w:rFonts w:ascii="Times New Roman" w:eastAsia="Calibri" w:hAnsi="Times New Roman" w:cs="Times New Roman"/>
                <w:sz w:val="24"/>
              </w:rPr>
              <w:t xml:space="preserve"> rectified would unfairly affect the competitive position of other bidders presenting substantially responsive bids.</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29.3</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If a bid is not substantially responsive to the Bidding Documents, it shall be rejected by the Purchaser and may not subsequently be made responsive by the Bidder by correction of the material deviation, reservation, or omission.</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30</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Nonconformities, Errors and Omissions</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30.1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Provided that a Bid is substantially responsive, the ties, Errors, and Purchaser may waive any non-conformities or omissions in Omissions the Bid that do not constitute a material deviation.</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30.2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30.3</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Provided that the Bid is substantially responsive, the Purchaser shall correct arithmetical errors on the following basis: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w:t>
            </w:r>
            <w:r w:rsidRPr="003C765B">
              <w:rPr>
                <w:rFonts w:ascii="Times New Roman" w:eastAsia="Calibri" w:hAnsi="Times New Roman" w:cs="Times New Roman"/>
                <w:sz w:val="24"/>
              </w:rPr>
              <w:tab/>
              <w:t xml:space="preserve">if there is a discrepancy between the unit price and the line item </w:t>
            </w:r>
            <w:r w:rsidR="004044D0" w:rsidRPr="003C765B">
              <w:rPr>
                <w:rFonts w:ascii="Times New Roman" w:eastAsia="Calibri" w:hAnsi="Times New Roman" w:cs="Times New Roman"/>
                <w:sz w:val="24"/>
              </w:rPr>
              <w:t>total that</w:t>
            </w:r>
            <w:r w:rsidRPr="003C765B">
              <w:rPr>
                <w:rFonts w:ascii="Times New Roman" w:eastAsia="Calibri" w:hAnsi="Times New Roman" w:cs="Times New Roman"/>
                <w:sz w:val="24"/>
              </w:rPr>
              <w:t xml:space="preserve"> is obtained by multiplying the unit price by the quantity, the unit price shall prevail and the line item total shall be corrected, unless in the opinion of the Purchaser there is an obvious misplacement of the decimal point in the unit price, in which case the line item </w:t>
            </w:r>
            <w:r w:rsidR="004044D0" w:rsidRPr="003C765B">
              <w:rPr>
                <w:rFonts w:ascii="Times New Roman" w:eastAsia="Calibri" w:hAnsi="Times New Roman" w:cs="Times New Roman"/>
                <w:sz w:val="24"/>
              </w:rPr>
              <w:t>total as</w:t>
            </w:r>
            <w:r w:rsidRPr="003C765B">
              <w:rPr>
                <w:rFonts w:ascii="Times New Roman" w:eastAsia="Calibri" w:hAnsi="Times New Roman" w:cs="Times New Roman"/>
                <w:sz w:val="24"/>
              </w:rPr>
              <w:t xml:space="preserve"> quoted shall govern and the unit price shall be corrected;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w:t>
            </w:r>
            <w:r w:rsidRPr="003C765B">
              <w:rPr>
                <w:rFonts w:ascii="Times New Roman" w:eastAsia="Calibri" w:hAnsi="Times New Roman" w:cs="Times New Roman"/>
                <w:sz w:val="24"/>
              </w:rPr>
              <w:tab/>
              <w:t xml:space="preserve">if there is an error in a total corresponding to the addition or subtraction of subtotals, the subtotals shall prevail and the total shall be corrected; and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w:t>
            </w:r>
            <w:r w:rsidRPr="003C765B">
              <w:rPr>
                <w:rFonts w:ascii="Times New Roman" w:eastAsia="Calibri" w:hAnsi="Times New Roman" w:cs="Times New Roman"/>
                <w:sz w:val="24"/>
              </w:rPr>
              <w:tab/>
            </w:r>
            <w:proofErr w:type="gramStart"/>
            <w:r w:rsidRPr="003C765B">
              <w:rPr>
                <w:rFonts w:ascii="Times New Roman" w:eastAsia="Calibri" w:hAnsi="Times New Roman" w:cs="Times New Roman"/>
                <w:sz w:val="24"/>
              </w:rPr>
              <w:t>if</w:t>
            </w:r>
            <w:proofErr w:type="gramEnd"/>
            <w:r w:rsidRPr="003C765B">
              <w:rPr>
                <w:rFonts w:ascii="Times New Roman" w:eastAsia="Calibri" w:hAnsi="Times New Roman" w:cs="Times New Roman"/>
                <w:sz w:val="24"/>
              </w:rPr>
              <w:t xml:space="preserve"> there is a discrepancy between words and figures, the amount in words shall prevail, unless the amount expressed in words is related to an arithmetic error, in which case the amount in figures shall prevail subject to (a) and (b) above.</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30.4</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If the Bidder that submitted the lowest evaluated Bid does not accept the correction of errors, its Bid shall be disqualified and its Bid Security shall be forfeited or its Bid Securing Declaration shall be executed.</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31</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Preliminary Examination of Bids</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31.1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shall examine the bids to confirm that all documents and technical documentation requested in ITB Clause 11 have been provided, and to determine the completeness of each document submitted.</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31.2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The Purchaser shall confirm that the following documents and information have been provided in the Bid.  If any of these documents or information is missing, the Bid shall be rejected.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w:t>
            </w:r>
            <w:r w:rsidRPr="003C765B">
              <w:rPr>
                <w:rFonts w:ascii="Times New Roman" w:eastAsia="Calibri" w:hAnsi="Times New Roman" w:cs="Times New Roman"/>
                <w:sz w:val="24"/>
              </w:rPr>
              <w:tab/>
              <w:t xml:space="preserve">Bid Submission Form, in accordance with ITB Sub Clause 12.1;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(b)</w:t>
            </w:r>
            <w:r w:rsidRPr="003C765B">
              <w:rPr>
                <w:rFonts w:ascii="Times New Roman" w:eastAsia="Calibri" w:hAnsi="Times New Roman" w:cs="Times New Roman"/>
                <w:sz w:val="24"/>
              </w:rPr>
              <w:tab/>
              <w:t xml:space="preserve">Price Schedules, in accordance with ITB Sub-Clause 12; </w:t>
            </w:r>
          </w:p>
          <w:p w:rsidR="0058562C" w:rsidRPr="003C765B" w:rsidRDefault="0058562C" w:rsidP="003C2694">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w:t>
            </w:r>
            <w:r w:rsidRPr="003C765B">
              <w:rPr>
                <w:rFonts w:ascii="Times New Roman" w:eastAsia="Calibri" w:hAnsi="Times New Roman" w:cs="Times New Roman"/>
                <w:sz w:val="24"/>
              </w:rPr>
              <w:tab/>
              <w:t xml:space="preserve">Bid Security, in accordance with ITB Clause 20.  </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32</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Examination of Terms and Conditions; Technical Evaluation</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32.1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shall examine the Bid to confirm that all terms and conditions specified in the CC and the Contract Data have been accepted by the Bidder without any material deviation or reservation</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32.2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shall evaluate the technical aspects of the Bid submitted in accordance with ITB Clause 17, to confirm that all requirements specified in Section V, Schedule of Requirements of the Bidding Documents have been met without any material deviation or reservation.</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32.3</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If, after the examination of the terms and conditions and the technical evaluation, the Purchaser determines that the Bid is not substantially responsive in accordance with ITB Clause 29, the Purchaser shall reject the Bid.</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33</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Conversion to Single Currency</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33.1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If the bidders are allowed to quote in foreign currencies in accordance with sub clause 14.1 for evaluation and comparison purposes, the purchaser shall convert all bid prices expressed in foreign currencies in to Sri Lankan Rupees using the selling rates prevailed 28 days prior to closing of bids as published by the Central Bank of Sri Lanka. If this falls on a public holiday the earliest working day prior to the date shall be applicable.</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34</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 xml:space="preserve">Domestic </w:t>
            </w:r>
          </w:p>
          <w:p w:rsidR="00425206" w:rsidRPr="003C765B" w:rsidRDefault="00425206"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Preference</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34.1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Domestic preference shall be a factor in bid evaluation only if stated in the BDS. If domestic preference shall be a bid evaluation factor, the methodology for calculating the margin of preference and the criteria for its application shall be as specified in Section III, Evaluation and Qualification Criteria</w:t>
            </w:r>
          </w:p>
        </w:tc>
      </w:tr>
      <w:tr w:rsidR="0058562C" w:rsidRPr="003C765B" w:rsidTr="00F14765">
        <w:tc>
          <w:tcPr>
            <w:tcW w:w="809"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35</w:t>
            </w:r>
          </w:p>
        </w:tc>
        <w:tc>
          <w:tcPr>
            <w:tcW w:w="3052"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Evaluation of Bids</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35.1</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shall evaluate each bid that has been determined, up to this stage of the evaluation, to be substantially responsive.</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35.2</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To evaluate a Bid, the Purchaser shall only use all the factors, methodologies and criteria defined in </w:t>
            </w:r>
            <w:r w:rsidRPr="003C765B">
              <w:rPr>
                <w:rFonts w:ascii="Times New Roman" w:eastAsia="Calibri" w:hAnsi="Times New Roman" w:cs="Times New Roman"/>
                <w:sz w:val="24"/>
              </w:rPr>
              <w:lastRenderedPageBreak/>
              <w:t xml:space="preserve">this ITB Clause 35.   </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35.3</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To evaluate a Bid, the Purchaser shall consider the following: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 the Bid Price as quoted in accordance with clause 14;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(b) price adjustment for correction of arithmetic errors in accordance with ITB Sub-Clause 30.3; </w:t>
            </w:r>
          </w:p>
          <w:p w:rsidR="0058562C" w:rsidRPr="003C765B" w:rsidRDefault="0058562C" w:rsidP="00F827FC">
            <w:pPr>
              <w:spacing w:after="36" w:line="225" w:lineRule="auto"/>
              <w:ind w:right="25"/>
              <w:rPr>
                <w:rFonts w:ascii="Times New Roman" w:eastAsia="Calibri" w:hAnsi="Times New Roman" w:cs="Times New Roman"/>
                <w:sz w:val="24"/>
              </w:rPr>
            </w:pPr>
            <w:r w:rsidRPr="003C765B">
              <w:rPr>
                <w:rFonts w:ascii="Times New Roman" w:eastAsia="Calibri" w:hAnsi="Times New Roman" w:cs="Times New Roman"/>
                <w:sz w:val="24"/>
              </w:rPr>
              <w:t xml:space="preserve">(c) price adjustment due to discounts offered in accordance with ITB Sub-Clause 14.2; and 14.3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(d) adjustments due to the application of the evaluation criteria specified in the BDS from amongst those set out in Section III, Evaluation and Qualification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Criteria; </w:t>
            </w:r>
          </w:p>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(e) </w:t>
            </w:r>
            <w:proofErr w:type="gramStart"/>
            <w:r w:rsidRPr="003C765B">
              <w:rPr>
                <w:rFonts w:ascii="Times New Roman" w:eastAsia="Calibri" w:hAnsi="Times New Roman" w:cs="Times New Roman"/>
                <w:sz w:val="24"/>
              </w:rPr>
              <w:t>adjustments</w:t>
            </w:r>
            <w:proofErr w:type="gramEnd"/>
            <w:r w:rsidRPr="003C765B">
              <w:rPr>
                <w:rFonts w:ascii="Times New Roman" w:eastAsia="Calibri" w:hAnsi="Times New Roman" w:cs="Times New Roman"/>
                <w:sz w:val="24"/>
              </w:rPr>
              <w:t xml:space="preserve"> due to the application of a domestic preference, in accordance with ITB Clause 34 if applicable.</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35.4</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Purchaser’s evaluation of a bid may require the consideration of other factors, in addition to the factors stated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tc>
      </w:tr>
      <w:tr w:rsidR="0058562C" w:rsidRPr="003C765B" w:rsidTr="00F14765">
        <w:tc>
          <w:tcPr>
            <w:tcW w:w="809"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52"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35.5</w:t>
            </w:r>
          </w:p>
        </w:tc>
        <w:tc>
          <w:tcPr>
            <w:tcW w:w="5192" w:type="dxa"/>
          </w:tcPr>
          <w:p w:rsidR="0058562C" w:rsidRPr="003C765B" w:rsidRDefault="0058562C"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 xml:space="preserve">If so specified in the BDS, these Bidding Documents shall allow Bidders to quote for one or more lots, and shall allow the Purchaser to award one or multiple lots to more than one Bidder. The methodology of evaluation to determine the lowest-evaluated lot </w:t>
            </w:r>
            <w:proofErr w:type="gramStart"/>
            <w:r w:rsidRPr="003C765B">
              <w:rPr>
                <w:rFonts w:ascii="Times New Roman" w:eastAsia="Calibri" w:hAnsi="Times New Roman" w:cs="Times New Roman"/>
                <w:color w:val="auto"/>
                <w:sz w:val="24"/>
              </w:rPr>
              <w:t>combinations,</w:t>
            </w:r>
            <w:proofErr w:type="gramEnd"/>
            <w:r w:rsidRPr="003C765B">
              <w:rPr>
                <w:rFonts w:ascii="Times New Roman" w:eastAsia="Calibri" w:hAnsi="Times New Roman" w:cs="Times New Roman"/>
                <w:color w:val="auto"/>
                <w:sz w:val="24"/>
              </w:rPr>
              <w:t xml:space="preserve"> is specified in Section III, Evaluation and Qualification Criteria.</w:t>
            </w:r>
          </w:p>
        </w:tc>
      </w:tr>
      <w:tr w:rsidR="00425206" w:rsidRPr="003C765B" w:rsidTr="00F14765">
        <w:tc>
          <w:tcPr>
            <w:tcW w:w="809"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36</w:t>
            </w:r>
          </w:p>
        </w:tc>
        <w:tc>
          <w:tcPr>
            <w:tcW w:w="30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Comparison of Bids</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36.1</w:t>
            </w:r>
          </w:p>
        </w:tc>
        <w:tc>
          <w:tcPr>
            <w:tcW w:w="5192" w:type="dxa"/>
          </w:tcPr>
          <w:p w:rsidR="00425206" w:rsidRPr="003C765B" w:rsidRDefault="00425206" w:rsidP="00425206">
            <w:pPr>
              <w:spacing w:after="36" w:line="225" w:lineRule="auto"/>
              <w:ind w:right="25"/>
              <w:jc w:val="both"/>
              <w:rPr>
                <w:rFonts w:ascii="Times New Roman" w:eastAsia="Calibri" w:hAnsi="Times New Roman" w:cs="Times New Roman"/>
                <w:color w:val="auto"/>
                <w:sz w:val="24"/>
              </w:rPr>
            </w:pPr>
            <w:r w:rsidRPr="003C765B">
              <w:rPr>
                <w:rFonts w:ascii="Times New Roman" w:eastAsia="Calibri" w:hAnsi="Times New Roman" w:cs="Times New Roman"/>
                <w:color w:val="auto"/>
                <w:sz w:val="24"/>
              </w:rPr>
              <w:t xml:space="preserve">The Purchaser shall compare all substantially responsive bids to determine the lowest-evaluated bid, in accordance with ITB Clause 35.  </w:t>
            </w:r>
          </w:p>
        </w:tc>
      </w:tr>
      <w:tr w:rsidR="00A870DD" w:rsidRPr="003C765B" w:rsidTr="00F14765">
        <w:tc>
          <w:tcPr>
            <w:tcW w:w="809" w:type="dxa"/>
            <w:vMerge w:val="restart"/>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37</w:t>
            </w:r>
          </w:p>
        </w:tc>
        <w:tc>
          <w:tcPr>
            <w:tcW w:w="3052" w:type="dxa"/>
            <w:vMerge w:val="restart"/>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Post qualification of the Bidder</w:t>
            </w:r>
          </w:p>
        </w:tc>
        <w:tc>
          <w:tcPr>
            <w:tcW w:w="667"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37.1</w:t>
            </w:r>
          </w:p>
        </w:tc>
        <w:tc>
          <w:tcPr>
            <w:tcW w:w="5192"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shall determine to its satisfaction whether the Bidder that is selected as having submitted the lowest evaluated and substantially responsive bid is qualified to perform the Contract satisfactorily.</w:t>
            </w:r>
          </w:p>
        </w:tc>
      </w:tr>
      <w:tr w:rsidR="00A870DD" w:rsidRPr="003C765B" w:rsidTr="00F14765">
        <w:tc>
          <w:tcPr>
            <w:tcW w:w="809" w:type="dxa"/>
            <w:vMerge/>
          </w:tcPr>
          <w:p w:rsidR="00A870DD" w:rsidRPr="003C765B" w:rsidRDefault="00A870DD" w:rsidP="00425206">
            <w:pPr>
              <w:spacing w:after="36" w:line="225" w:lineRule="auto"/>
              <w:ind w:right="25"/>
              <w:jc w:val="both"/>
              <w:rPr>
                <w:rFonts w:ascii="Times New Roman" w:eastAsia="Calibri" w:hAnsi="Times New Roman" w:cs="Times New Roman"/>
                <w:sz w:val="24"/>
              </w:rPr>
            </w:pPr>
          </w:p>
        </w:tc>
        <w:tc>
          <w:tcPr>
            <w:tcW w:w="3052" w:type="dxa"/>
            <w:vMerge/>
          </w:tcPr>
          <w:p w:rsidR="00A870DD" w:rsidRPr="003C765B" w:rsidRDefault="00A870DD" w:rsidP="00425206">
            <w:pPr>
              <w:spacing w:after="36" w:line="225" w:lineRule="auto"/>
              <w:ind w:right="25"/>
              <w:jc w:val="both"/>
              <w:rPr>
                <w:rFonts w:ascii="Times New Roman" w:eastAsia="Calibri" w:hAnsi="Times New Roman" w:cs="Times New Roman"/>
                <w:sz w:val="24"/>
              </w:rPr>
            </w:pPr>
          </w:p>
        </w:tc>
        <w:tc>
          <w:tcPr>
            <w:tcW w:w="667"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37.2</w:t>
            </w:r>
          </w:p>
        </w:tc>
        <w:tc>
          <w:tcPr>
            <w:tcW w:w="5192"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determination shall be based upon an examination of the documentary evidence of the Bidder’s qualifications submitted by the Bidder, pursuant to ITB Clause 18.</w:t>
            </w:r>
          </w:p>
        </w:tc>
      </w:tr>
      <w:tr w:rsidR="00A870DD" w:rsidRPr="003C765B" w:rsidTr="00F14765">
        <w:tc>
          <w:tcPr>
            <w:tcW w:w="809" w:type="dxa"/>
            <w:vMerge/>
            <w:tcBorders>
              <w:bottom w:val="single" w:sz="4" w:space="0" w:color="auto"/>
            </w:tcBorders>
          </w:tcPr>
          <w:p w:rsidR="00A870DD" w:rsidRPr="003C765B" w:rsidRDefault="00A870DD" w:rsidP="00425206">
            <w:pPr>
              <w:spacing w:after="36" w:line="225" w:lineRule="auto"/>
              <w:ind w:right="25"/>
              <w:jc w:val="both"/>
              <w:rPr>
                <w:rFonts w:ascii="Times New Roman" w:eastAsia="Calibri" w:hAnsi="Times New Roman" w:cs="Times New Roman"/>
                <w:sz w:val="24"/>
              </w:rPr>
            </w:pPr>
          </w:p>
        </w:tc>
        <w:tc>
          <w:tcPr>
            <w:tcW w:w="3052" w:type="dxa"/>
            <w:vMerge/>
            <w:tcBorders>
              <w:bottom w:val="single" w:sz="4" w:space="0" w:color="auto"/>
            </w:tcBorders>
          </w:tcPr>
          <w:p w:rsidR="00A870DD" w:rsidRPr="003C765B" w:rsidRDefault="00A870DD" w:rsidP="00425206">
            <w:pPr>
              <w:spacing w:after="36" w:line="225" w:lineRule="auto"/>
              <w:ind w:right="25"/>
              <w:jc w:val="both"/>
              <w:rPr>
                <w:rFonts w:ascii="Times New Roman" w:eastAsia="Calibri" w:hAnsi="Times New Roman" w:cs="Times New Roman"/>
                <w:sz w:val="24"/>
              </w:rPr>
            </w:pPr>
          </w:p>
        </w:tc>
        <w:tc>
          <w:tcPr>
            <w:tcW w:w="667" w:type="dxa"/>
            <w:tcBorders>
              <w:bottom w:val="single" w:sz="4" w:space="0" w:color="auto"/>
            </w:tcBorders>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37.3</w:t>
            </w:r>
          </w:p>
        </w:tc>
        <w:tc>
          <w:tcPr>
            <w:tcW w:w="5192" w:type="dxa"/>
            <w:tcBorders>
              <w:bottom w:val="single" w:sz="4" w:space="0" w:color="auto"/>
            </w:tcBorders>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425206" w:rsidRPr="003C765B" w:rsidTr="00F14765">
        <w:tc>
          <w:tcPr>
            <w:tcW w:w="809" w:type="dxa"/>
            <w:tcBorders>
              <w:bottom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38</w:t>
            </w:r>
          </w:p>
        </w:tc>
        <w:tc>
          <w:tcPr>
            <w:tcW w:w="3052" w:type="dxa"/>
            <w:tcBorders>
              <w:bottom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Purchaser’s Right to Accept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Any Bid, and to Reject Any or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All Bids</w:t>
            </w:r>
          </w:p>
        </w:tc>
        <w:tc>
          <w:tcPr>
            <w:tcW w:w="667" w:type="dxa"/>
            <w:tcBorders>
              <w:bottom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38.1</w:t>
            </w:r>
          </w:p>
        </w:tc>
        <w:tc>
          <w:tcPr>
            <w:tcW w:w="5192" w:type="dxa"/>
            <w:tcBorders>
              <w:bottom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reserves the right to accept or reject any bid, and to annul the bidding process and reject all bids at any time prior to contract award, without thereby incurring any liability to Bidders.</w:t>
            </w:r>
          </w:p>
        </w:tc>
      </w:tr>
    </w:tbl>
    <w:p w:rsidR="00A870DD" w:rsidRPr="003C765B" w:rsidRDefault="00A870DD" w:rsidP="00A870DD">
      <w:pPr>
        <w:pStyle w:val="Heading2"/>
        <w:ind w:left="0" w:firstLine="0"/>
        <w:rPr>
          <w:rFonts w:eastAsia="Calibri"/>
          <w:b w:val="0"/>
          <w:bCs/>
          <w:szCs w:val="20"/>
        </w:rPr>
      </w:pPr>
    </w:p>
    <w:p w:rsidR="00A870DD" w:rsidRPr="003C765B" w:rsidRDefault="00A870DD">
      <w:pPr>
        <w:pStyle w:val="Heading2"/>
        <w:numPr>
          <w:ilvl w:val="1"/>
          <w:numId w:val="61"/>
        </w:numPr>
        <w:ind w:left="450" w:hanging="450"/>
        <w:rPr>
          <w:rFonts w:eastAsia="Calibri"/>
          <w:b w:val="0"/>
          <w:bCs/>
          <w:szCs w:val="20"/>
        </w:rPr>
      </w:pPr>
      <w:bookmarkStart w:id="11" w:name="_Toc137195163"/>
      <w:r w:rsidRPr="003C765B">
        <w:rPr>
          <w:rFonts w:eastAsia="Calibri"/>
          <w:bCs/>
          <w:szCs w:val="20"/>
        </w:rPr>
        <w:t>Award of Contract</w:t>
      </w:r>
      <w:bookmarkEnd w:id="11"/>
    </w:p>
    <w:tbl>
      <w:tblPr>
        <w:tblStyle w:val="TableGrid2"/>
        <w:tblW w:w="0" w:type="auto"/>
        <w:tblInd w:w="-10" w:type="dxa"/>
        <w:tblLook w:val="04A0" w:firstRow="1" w:lastRow="0" w:firstColumn="1" w:lastColumn="0" w:noHBand="0" w:noVBand="1"/>
      </w:tblPr>
      <w:tblGrid>
        <w:gridCol w:w="800"/>
        <w:gridCol w:w="3007"/>
        <w:gridCol w:w="667"/>
        <w:gridCol w:w="5452"/>
      </w:tblGrid>
      <w:tr w:rsidR="00425206" w:rsidRPr="003C765B" w:rsidTr="0058562C">
        <w:tc>
          <w:tcPr>
            <w:tcW w:w="800"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39</w:t>
            </w:r>
          </w:p>
        </w:tc>
        <w:tc>
          <w:tcPr>
            <w:tcW w:w="3007"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Award Criteria</w:t>
            </w:r>
          </w:p>
        </w:tc>
        <w:tc>
          <w:tcPr>
            <w:tcW w:w="667"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39.1</w:t>
            </w:r>
          </w:p>
        </w:tc>
        <w:tc>
          <w:tcPr>
            <w:tcW w:w="5452" w:type="dxa"/>
            <w:tcBorders>
              <w:top w:val="single" w:sz="4" w:space="0" w:color="auto"/>
            </w:tcBorders>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425206" w:rsidRPr="003C765B" w:rsidTr="0058562C">
        <w:tc>
          <w:tcPr>
            <w:tcW w:w="800"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40</w:t>
            </w:r>
          </w:p>
        </w:tc>
        <w:tc>
          <w:tcPr>
            <w:tcW w:w="300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Purchaser’s Right to Vary </w:t>
            </w:r>
          </w:p>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Quantities at Time of Award  </w:t>
            </w:r>
          </w:p>
        </w:tc>
        <w:tc>
          <w:tcPr>
            <w:tcW w:w="667"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40.1</w:t>
            </w:r>
          </w:p>
        </w:tc>
        <w:tc>
          <w:tcPr>
            <w:tcW w:w="5452" w:type="dxa"/>
          </w:tcPr>
          <w:p w:rsidR="00425206" w:rsidRPr="003C765B" w:rsidRDefault="0042520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At the time the Contract is awarded, the Purchaser reserves the right to increase or decrease the quantity of Goods and Related Services originally specified in Section V, Schedule of Requirements, provided this does not exceed twenty five percent (25%) or one unit </w:t>
            </w:r>
            <w:r w:rsidR="00D836BE" w:rsidRPr="003C765B">
              <w:rPr>
                <w:rFonts w:ascii="Times New Roman" w:eastAsia="Calibri" w:hAnsi="Times New Roman" w:cs="Times New Roman"/>
                <w:sz w:val="24"/>
              </w:rPr>
              <w:t>whichever</w:t>
            </w:r>
            <w:r w:rsidRPr="003C765B">
              <w:rPr>
                <w:rFonts w:ascii="Times New Roman" w:eastAsia="Calibri" w:hAnsi="Times New Roman" w:cs="Times New Roman"/>
                <w:sz w:val="24"/>
              </w:rPr>
              <w:t xml:space="preserve"> is higher and without any change in the unit prices or other terms and conditions of the bid and the Bidding Documents.</w:t>
            </w:r>
          </w:p>
        </w:tc>
      </w:tr>
      <w:tr w:rsidR="0058562C" w:rsidRPr="003C765B" w:rsidTr="0058562C">
        <w:tc>
          <w:tcPr>
            <w:tcW w:w="800"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41</w:t>
            </w:r>
          </w:p>
        </w:tc>
        <w:tc>
          <w:tcPr>
            <w:tcW w:w="3007" w:type="dxa"/>
            <w:vMerge w:val="restart"/>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Notification of Award</w:t>
            </w: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41.1</w:t>
            </w:r>
          </w:p>
        </w:tc>
        <w:tc>
          <w:tcPr>
            <w:tcW w:w="545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Prior to the expiration of the period of bid validity, the Purchaser shall notify the successful Bidder, in writing, that its Bid has been accepted.    </w:t>
            </w:r>
          </w:p>
        </w:tc>
      </w:tr>
      <w:tr w:rsidR="0058562C" w:rsidRPr="003C765B" w:rsidTr="0058562C">
        <w:tc>
          <w:tcPr>
            <w:tcW w:w="800"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07"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41.2</w:t>
            </w:r>
          </w:p>
        </w:tc>
        <w:tc>
          <w:tcPr>
            <w:tcW w:w="545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Until a formal Contract is prepared and executed, the notification of award shall constitute a binding Contract.</w:t>
            </w:r>
          </w:p>
        </w:tc>
      </w:tr>
      <w:tr w:rsidR="0058562C" w:rsidRPr="003C765B" w:rsidTr="0058562C">
        <w:tc>
          <w:tcPr>
            <w:tcW w:w="800"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3007" w:type="dxa"/>
            <w:vMerge/>
          </w:tcPr>
          <w:p w:rsidR="0058562C" w:rsidRPr="003C765B" w:rsidRDefault="0058562C" w:rsidP="00425206">
            <w:pPr>
              <w:spacing w:after="36" w:line="225" w:lineRule="auto"/>
              <w:ind w:right="25"/>
              <w:jc w:val="both"/>
              <w:rPr>
                <w:rFonts w:ascii="Times New Roman" w:eastAsia="Calibri" w:hAnsi="Times New Roman" w:cs="Times New Roman"/>
                <w:sz w:val="24"/>
              </w:rPr>
            </w:pPr>
          </w:p>
        </w:tc>
        <w:tc>
          <w:tcPr>
            <w:tcW w:w="667"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41.3</w:t>
            </w:r>
          </w:p>
        </w:tc>
        <w:tc>
          <w:tcPr>
            <w:tcW w:w="5452" w:type="dxa"/>
          </w:tcPr>
          <w:p w:rsidR="0058562C" w:rsidRPr="003C765B" w:rsidRDefault="0058562C"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Upon the successful Bidder’s furnishing of the signed Contract Form and performance security pursuant to ITB Clause 43, the Purchaser will promptly notify each unsuccessful Bidder and will discharge its bid security, pursuant to ITB Clause 20.4.</w:t>
            </w:r>
          </w:p>
        </w:tc>
      </w:tr>
      <w:tr w:rsidR="00A870DD" w:rsidRPr="003C765B" w:rsidTr="0058562C">
        <w:tc>
          <w:tcPr>
            <w:tcW w:w="800" w:type="dxa"/>
            <w:vMerge w:val="restart"/>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42</w:t>
            </w:r>
          </w:p>
        </w:tc>
        <w:tc>
          <w:tcPr>
            <w:tcW w:w="3007" w:type="dxa"/>
            <w:vMerge w:val="restart"/>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Signing of Contract</w:t>
            </w:r>
          </w:p>
        </w:tc>
        <w:tc>
          <w:tcPr>
            <w:tcW w:w="667"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42.1</w:t>
            </w:r>
          </w:p>
        </w:tc>
        <w:tc>
          <w:tcPr>
            <w:tcW w:w="5452"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Within Seven (7) days after notification, the Purchaser shall complete </w:t>
            </w:r>
            <w:r w:rsidR="004044D0" w:rsidRPr="003C765B">
              <w:rPr>
                <w:rFonts w:ascii="Times New Roman" w:eastAsia="Calibri" w:hAnsi="Times New Roman" w:cs="Times New Roman"/>
                <w:sz w:val="24"/>
              </w:rPr>
              <w:t>the Agreement</w:t>
            </w:r>
            <w:r w:rsidRPr="003C765B">
              <w:rPr>
                <w:rFonts w:ascii="Times New Roman" w:eastAsia="Calibri" w:hAnsi="Times New Roman" w:cs="Times New Roman"/>
                <w:sz w:val="24"/>
              </w:rPr>
              <w:t xml:space="preserve">, and inform the successful Bidder to sign it.   </w:t>
            </w:r>
          </w:p>
        </w:tc>
      </w:tr>
      <w:tr w:rsidR="00A870DD" w:rsidRPr="003C765B" w:rsidTr="0058562C">
        <w:tc>
          <w:tcPr>
            <w:tcW w:w="800" w:type="dxa"/>
            <w:vMerge/>
          </w:tcPr>
          <w:p w:rsidR="00A870DD" w:rsidRPr="003C765B" w:rsidRDefault="00A870DD" w:rsidP="00425206">
            <w:pPr>
              <w:spacing w:after="36" w:line="225" w:lineRule="auto"/>
              <w:ind w:right="25"/>
              <w:jc w:val="both"/>
              <w:rPr>
                <w:rFonts w:ascii="Times New Roman" w:eastAsia="Calibri" w:hAnsi="Times New Roman" w:cs="Times New Roman"/>
                <w:sz w:val="24"/>
              </w:rPr>
            </w:pPr>
          </w:p>
        </w:tc>
        <w:tc>
          <w:tcPr>
            <w:tcW w:w="3007" w:type="dxa"/>
            <w:vMerge/>
          </w:tcPr>
          <w:p w:rsidR="00A870DD" w:rsidRPr="003C765B" w:rsidRDefault="00A870DD" w:rsidP="00425206">
            <w:pPr>
              <w:spacing w:after="36" w:line="225" w:lineRule="auto"/>
              <w:ind w:right="25"/>
              <w:jc w:val="both"/>
              <w:rPr>
                <w:rFonts w:ascii="Times New Roman" w:eastAsia="Calibri" w:hAnsi="Times New Roman" w:cs="Times New Roman"/>
                <w:sz w:val="24"/>
              </w:rPr>
            </w:pPr>
          </w:p>
        </w:tc>
        <w:tc>
          <w:tcPr>
            <w:tcW w:w="667"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42.2</w:t>
            </w:r>
          </w:p>
        </w:tc>
        <w:tc>
          <w:tcPr>
            <w:tcW w:w="5452"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Within Seven (7) days of receipt of such information, the successful Bidder shall sign the Agreement.</w:t>
            </w:r>
          </w:p>
        </w:tc>
      </w:tr>
      <w:tr w:rsidR="00A870DD" w:rsidRPr="003C765B" w:rsidTr="0058562C">
        <w:tc>
          <w:tcPr>
            <w:tcW w:w="800" w:type="dxa"/>
            <w:vMerge w:val="restart"/>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43</w:t>
            </w:r>
          </w:p>
        </w:tc>
        <w:tc>
          <w:tcPr>
            <w:tcW w:w="3007" w:type="dxa"/>
            <w:vMerge w:val="restart"/>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Performance Security</w:t>
            </w:r>
          </w:p>
        </w:tc>
        <w:tc>
          <w:tcPr>
            <w:tcW w:w="667"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43.1</w:t>
            </w:r>
          </w:p>
        </w:tc>
        <w:tc>
          <w:tcPr>
            <w:tcW w:w="5452"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to ITB Sub-Clause 20.4.</w:t>
            </w:r>
          </w:p>
        </w:tc>
      </w:tr>
      <w:tr w:rsidR="00A870DD" w:rsidRPr="003C765B" w:rsidTr="0058562C">
        <w:tc>
          <w:tcPr>
            <w:tcW w:w="800" w:type="dxa"/>
            <w:vMerge/>
          </w:tcPr>
          <w:p w:rsidR="00A870DD" w:rsidRPr="003C765B" w:rsidRDefault="00A870DD" w:rsidP="00425206">
            <w:pPr>
              <w:spacing w:after="36" w:line="225" w:lineRule="auto"/>
              <w:ind w:right="25"/>
              <w:jc w:val="both"/>
              <w:rPr>
                <w:rFonts w:ascii="Times New Roman" w:eastAsia="Calibri" w:hAnsi="Times New Roman" w:cs="Times New Roman"/>
                <w:sz w:val="24"/>
              </w:rPr>
            </w:pPr>
          </w:p>
        </w:tc>
        <w:tc>
          <w:tcPr>
            <w:tcW w:w="3007" w:type="dxa"/>
            <w:vMerge/>
          </w:tcPr>
          <w:p w:rsidR="00A870DD" w:rsidRPr="003C765B" w:rsidRDefault="00A870DD" w:rsidP="00425206">
            <w:pPr>
              <w:spacing w:after="36" w:line="225" w:lineRule="auto"/>
              <w:ind w:right="25"/>
              <w:jc w:val="both"/>
              <w:rPr>
                <w:rFonts w:ascii="Times New Roman" w:eastAsia="Calibri" w:hAnsi="Times New Roman" w:cs="Times New Roman"/>
                <w:sz w:val="24"/>
              </w:rPr>
            </w:pPr>
          </w:p>
        </w:tc>
        <w:tc>
          <w:tcPr>
            <w:tcW w:w="667"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43.2</w:t>
            </w:r>
          </w:p>
        </w:tc>
        <w:tc>
          <w:tcPr>
            <w:tcW w:w="5452"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Failure of the successful Bidder to submit the abovementioned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 satisfactorily.   </w:t>
            </w:r>
          </w:p>
        </w:tc>
      </w:tr>
      <w:tr w:rsidR="00223A26" w:rsidRPr="003C765B" w:rsidTr="0058562C">
        <w:tc>
          <w:tcPr>
            <w:tcW w:w="800" w:type="dxa"/>
          </w:tcPr>
          <w:p w:rsidR="00223A26" w:rsidRPr="003C765B" w:rsidRDefault="00223A2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44</w:t>
            </w:r>
          </w:p>
        </w:tc>
        <w:tc>
          <w:tcPr>
            <w:tcW w:w="3007" w:type="dxa"/>
          </w:tcPr>
          <w:p w:rsidR="00223A26" w:rsidRPr="003C765B" w:rsidRDefault="00223A26" w:rsidP="00223A26">
            <w:pPr>
              <w:ind w:right="75"/>
              <w:rPr>
                <w:rFonts w:ascii="Times New Roman" w:eastAsia="Calibri" w:hAnsi="Times New Roman" w:cs="Times New Roman"/>
                <w:sz w:val="24"/>
              </w:rPr>
            </w:pPr>
            <w:r w:rsidRPr="003C765B">
              <w:rPr>
                <w:rFonts w:ascii="Times New Roman" w:hAnsi="Times New Roman" w:cs="Times New Roman"/>
              </w:rPr>
              <w:t>Corrections to BID Documents</w:t>
            </w:r>
          </w:p>
        </w:tc>
        <w:tc>
          <w:tcPr>
            <w:tcW w:w="667" w:type="dxa"/>
          </w:tcPr>
          <w:p w:rsidR="00223A26" w:rsidRPr="003C765B" w:rsidRDefault="00223A2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44.1</w:t>
            </w:r>
          </w:p>
        </w:tc>
        <w:tc>
          <w:tcPr>
            <w:tcW w:w="5452" w:type="dxa"/>
          </w:tcPr>
          <w:p w:rsidR="00223A26" w:rsidRPr="003C765B" w:rsidRDefault="00223A26" w:rsidP="00223A2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Erroneous figures must be struck off by a single line and the correct figure must be written clearly and initialed. All alterations and erasures must be authenticated; otherwise, the bids are liable to be </w:t>
            </w:r>
            <w:r w:rsidRPr="003C765B">
              <w:rPr>
                <w:rFonts w:ascii="Times New Roman" w:eastAsia="Calibri" w:hAnsi="Times New Roman" w:cs="Times New Roman"/>
                <w:sz w:val="24"/>
              </w:rPr>
              <w:lastRenderedPageBreak/>
              <w:t>treated as invalid and rejected. Ink should not be used for corrections.</w:t>
            </w:r>
          </w:p>
        </w:tc>
      </w:tr>
      <w:tr w:rsidR="00A870DD" w:rsidRPr="003C765B" w:rsidTr="0058562C">
        <w:tc>
          <w:tcPr>
            <w:tcW w:w="800" w:type="dxa"/>
            <w:vMerge w:val="restart"/>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lastRenderedPageBreak/>
              <w:t>45</w:t>
            </w:r>
          </w:p>
        </w:tc>
        <w:tc>
          <w:tcPr>
            <w:tcW w:w="3007" w:type="dxa"/>
            <w:vMerge w:val="restart"/>
          </w:tcPr>
          <w:p w:rsidR="00A870DD" w:rsidRPr="003C765B" w:rsidRDefault="00A870DD" w:rsidP="00223A2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Special Conditions of the procurement</w:t>
            </w:r>
          </w:p>
        </w:tc>
        <w:tc>
          <w:tcPr>
            <w:tcW w:w="667"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45.1</w:t>
            </w:r>
          </w:p>
        </w:tc>
        <w:tc>
          <w:tcPr>
            <w:tcW w:w="5452"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This procurement shall govern by rules and regulations stipulated in the National Procurement Guidelines and applying the Government Procurement Procedure through National Competitive Bidding (NCB) process.</w:t>
            </w:r>
          </w:p>
        </w:tc>
      </w:tr>
      <w:tr w:rsidR="00A870DD" w:rsidRPr="003C765B" w:rsidTr="0058562C">
        <w:tc>
          <w:tcPr>
            <w:tcW w:w="800" w:type="dxa"/>
            <w:vMerge/>
          </w:tcPr>
          <w:p w:rsidR="00A870DD" w:rsidRPr="003C765B" w:rsidRDefault="00A870DD" w:rsidP="00425206">
            <w:pPr>
              <w:spacing w:after="36" w:line="225" w:lineRule="auto"/>
              <w:ind w:right="25"/>
              <w:jc w:val="both"/>
              <w:rPr>
                <w:rFonts w:ascii="Times New Roman" w:eastAsia="Calibri" w:hAnsi="Times New Roman" w:cs="Times New Roman"/>
                <w:sz w:val="24"/>
              </w:rPr>
            </w:pPr>
          </w:p>
        </w:tc>
        <w:tc>
          <w:tcPr>
            <w:tcW w:w="3007" w:type="dxa"/>
            <w:vMerge/>
          </w:tcPr>
          <w:p w:rsidR="00A870DD" w:rsidRPr="003C765B" w:rsidRDefault="00A870DD" w:rsidP="00223A26">
            <w:pPr>
              <w:spacing w:after="36" w:line="225" w:lineRule="auto"/>
              <w:ind w:right="25"/>
              <w:jc w:val="both"/>
              <w:rPr>
                <w:rFonts w:ascii="Times New Roman" w:eastAsia="Calibri" w:hAnsi="Times New Roman" w:cs="Times New Roman"/>
                <w:sz w:val="24"/>
              </w:rPr>
            </w:pPr>
          </w:p>
        </w:tc>
        <w:tc>
          <w:tcPr>
            <w:tcW w:w="667" w:type="dxa"/>
          </w:tcPr>
          <w:p w:rsidR="00A870DD" w:rsidRPr="003C765B" w:rsidRDefault="00A870DD"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45.2</w:t>
            </w:r>
          </w:p>
        </w:tc>
        <w:tc>
          <w:tcPr>
            <w:tcW w:w="5452" w:type="dxa"/>
          </w:tcPr>
          <w:p w:rsidR="00A870DD" w:rsidRPr="003C765B" w:rsidRDefault="00A870DD" w:rsidP="00223A2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Services to be provided:</w:t>
            </w:r>
          </w:p>
          <w:p w:rsidR="00A870DD" w:rsidRPr="003C765B" w:rsidRDefault="00A870DD" w:rsidP="00223A2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The Supplier should bear all service and maintenance costs, during the warranty period.</w:t>
            </w:r>
          </w:p>
        </w:tc>
      </w:tr>
      <w:tr w:rsidR="00223A26" w:rsidRPr="003C765B" w:rsidTr="0058562C">
        <w:tc>
          <w:tcPr>
            <w:tcW w:w="800" w:type="dxa"/>
          </w:tcPr>
          <w:p w:rsidR="00223A26" w:rsidRPr="003C765B" w:rsidRDefault="00223A2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46</w:t>
            </w:r>
          </w:p>
        </w:tc>
        <w:tc>
          <w:tcPr>
            <w:tcW w:w="3007" w:type="dxa"/>
          </w:tcPr>
          <w:p w:rsidR="00223A26" w:rsidRPr="003C765B" w:rsidRDefault="00223A2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Payments</w:t>
            </w:r>
          </w:p>
        </w:tc>
        <w:tc>
          <w:tcPr>
            <w:tcW w:w="667" w:type="dxa"/>
          </w:tcPr>
          <w:p w:rsidR="00223A26" w:rsidRPr="003C765B" w:rsidRDefault="00223A2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46.1</w:t>
            </w:r>
          </w:p>
        </w:tc>
        <w:tc>
          <w:tcPr>
            <w:tcW w:w="5452" w:type="dxa"/>
          </w:tcPr>
          <w:p w:rsidR="00223A26" w:rsidRPr="003C765B" w:rsidRDefault="00223A2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Payments shall be carried out as per the payment schedule indicated in the Price Schedule under Section IV.</w:t>
            </w:r>
          </w:p>
        </w:tc>
      </w:tr>
      <w:tr w:rsidR="00223A26" w:rsidRPr="003C765B" w:rsidTr="0058562C">
        <w:tc>
          <w:tcPr>
            <w:tcW w:w="800" w:type="dxa"/>
          </w:tcPr>
          <w:p w:rsidR="00223A26" w:rsidRPr="003C765B" w:rsidRDefault="00223A2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47</w:t>
            </w:r>
          </w:p>
        </w:tc>
        <w:tc>
          <w:tcPr>
            <w:tcW w:w="3007" w:type="dxa"/>
          </w:tcPr>
          <w:p w:rsidR="00223A26" w:rsidRPr="003C765B" w:rsidRDefault="00223A26" w:rsidP="00A870DD">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Further Information</w:t>
            </w:r>
          </w:p>
        </w:tc>
        <w:tc>
          <w:tcPr>
            <w:tcW w:w="667" w:type="dxa"/>
          </w:tcPr>
          <w:p w:rsidR="00223A26" w:rsidRPr="003C765B" w:rsidRDefault="00223A26" w:rsidP="0042520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47.1</w:t>
            </w:r>
          </w:p>
        </w:tc>
        <w:tc>
          <w:tcPr>
            <w:tcW w:w="5452" w:type="dxa"/>
          </w:tcPr>
          <w:p w:rsidR="00223A26" w:rsidRPr="003C765B" w:rsidRDefault="00223A26" w:rsidP="00223A26">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sz w:val="24"/>
              </w:rPr>
              <w:t xml:space="preserve">Any further information can be obtained on application to the </w:t>
            </w:r>
            <w:proofErr w:type="gramStart"/>
            <w:r w:rsidR="00A7551A" w:rsidRPr="003C765B">
              <w:rPr>
                <w:rFonts w:ascii="Times New Roman" w:eastAsia="Calibri" w:hAnsi="Times New Roman" w:cs="Times New Roman"/>
                <w:sz w:val="24"/>
              </w:rPr>
              <w:t>DGM(</w:t>
            </w:r>
            <w:proofErr w:type="gramEnd"/>
            <w:r w:rsidR="00A7551A" w:rsidRPr="003C765B">
              <w:rPr>
                <w:rFonts w:ascii="Times New Roman" w:eastAsia="Calibri" w:hAnsi="Times New Roman" w:cs="Times New Roman"/>
                <w:sz w:val="24"/>
              </w:rPr>
              <w:t>Finance</w:t>
            </w:r>
            <w:r w:rsidR="004044D0" w:rsidRPr="003C765B">
              <w:rPr>
                <w:rFonts w:ascii="Times New Roman" w:eastAsia="Calibri" w:hAnsi="Times New Roman" w:cs="Times New Roman"/>
                <w:sz w:val="24"/>
              </w:rPr>
              <w:t>)</w:t>
            </w:r>
            <w:r w:rsidR="00A7551A" w:rsidRPr="003C765B">
              <w:rPr>
                <w:rFonts w:ascii="Times New Roman" w:eastAsia="Calibri" w:hAnsi="Times New Roman" w:cs="Times New Roman"/>
                <w:sz w:val="24"/>
              </w:rPr>
              <w:t xml:space="preserve">,Sri Lanka State Trading ( General) Corporation Ltd, 100, </w:t>
            </w:r>
            <w:proofErr w:type="spellStart"/>
            <w:r w:rsidR="00A7551A" w:rsidRPr="003C765B">
              <w:rPr>
                <w:rFonts w:ascii="Times New Roman" w:eastAsia="Calibri" w:hAnsi="Times New Roman" w:cs="Times New Roman"/>
                <w:sz w:val="24"/>
              </w:rPr>
              <w:t>NawamMawatha</w:t>
            </w:r>
            <w:proofErr w:type="spellEnd"/>
            <w:r w:rsidR="00A7551A" w:rsidRPr="003C765B">
              <w:rPr>
                <w:rFonts w:ascii="Times New Roman" w:eastAsia="Calibri" w:hAnsi="Times New Roman" w:cs="Times New Roman"/>
                <w:sz w:val="24"/>
              </w:rPr>
              <w:t>, Colombo 02</w:t>
            </w:r>
            <w:r w:rsidRPr="003C765B">
              <w:rPr>
                <w:rFonts w:ascii="Times New Roman" w:eastAsia="Calibri" w:hAnsi="Times New Roman" w:cs="Times New Roman"/>
                <w:sz w:val="24"/>
              </w:rPr>
              <w:t>, on any working day between the hours of 8.30 am and 3.00 pm.</w:t>
            </w:r>
          </w:p>
          <w:p w:rsidR="00223A26" w:rsidRPr="003C765B" w:rsidRDefault="00223A26" w:rsidP="00A7551A">
            <w:pPr>
              <w:spacing w:after="36" w:line="225" w:lineRule="auto"/>
              <w:ind w:right="25"/>
              <w:jc w:val="both"/>
              <w:rPr>
                <w:rFonts w:ascii="Times New Roman" w:eastAsia="Calibri" w:hAnsi="Times New Roman" w:cs="Times New Roman"/>
                <w:sz w:val="24"/>
              </w:rPr>
            </w:pPr>
            <w:r w:rsidRPr="003C765B">
              <w:rPr>
                <w:rFonts w:ascii="Times New Roman" w:eastAsia="Calibri" w:hAnsi="Times New Roman" w:cs="Times New Roman"/>
                <w:color w:val="000000" w:themeColor="text1"/>
                <w:sz w:val="24"/>
              </w:rPr>
              <w:t xml:space="preserve">Contact No: Office - </w:t>
            </w:r>
            <w:r w:rsidR="00A7551A" w:rsidRPr="003C765B">
              <w:rPr>
                <w:rFonts w:ascii="Times New Roman" w:eastAsia="Calibri" w:hAnsi="Times New Roman" w:cs="Times New Roman"/>
                <w:color w:val="000000" w:themeColor="text1"/>
                <w:sz w:val="24"/>
              </w:rPr>
              <w:t xml:space="preserve">0112422341 / 0112440880 </w:t>
            </w:r>
          </w:p>
        </w:tc>
      </w:tr>
    </w:tbl>
    <w:p w:rsidR="00ED0406" w:rsidRPr="003C765B" w:rsidRDefault="00ED0406" w:rsidP="0062134D">
      <w:pPr>
        <w:jc w:val="both"/>
      </w:pPr>
    </w:p>
    <w:p w:rsidR="00ED0406" w:rsidRPr="003C765B" w:rsidRDefault="00ED0406"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E10935" w:rsidRPr="003C765B" w:rsidRDefault="00E10935" w:rsidP="0062134D">
      <w:pPr>
        <w:jc w:val="both"/>
      </w:pPr>
    </w:p>
    <w:p w:rsidR="005B360F" w:rsidRPr="003C765B" w:rsidRDefault="00086B87" w:rsidP="0062134D">
      <w:pPr>
        <w:pStyle w:val="Heading1"/>
        <w:jc w:val="both"/>
        <w:rPr>
          <w:rFonts w:cs="Times New Roman"/>
          <w:b w:val="0"/>
          <w:bCs/>
        </w:rPr>
      </w:pPr>
      <w:bookmarkStart w:id="12" w:name="_Toc57294387"/>
      <w:bookmarkStart w:id="13" w:name="_Toc137195164"/>
      <w:proofErr w:type="gramStart"/>
      <w:r w:rsidRPr="003C765B">
        <w:rPr>
          <w:rFonts w:cs="Times New Roman"/>
          <w:bCs/>
        </w:rPr>
        <w:lastRenderedPageBreak/>
        <w:t xml:space="preserve">Section </w:t>
      </w:r>
      <w:r w:rsidR="009953C3" w:rsidRPr="003C765B">
        <w:rPr>
          <w:rFonts w:cs="Times New Roman"/>
          <w:bCs/>
        </w:rPr>
        <w:t>2</w:t>
      </w:r>
      <w:r w:rsidRPr="003C765B">
        <w:rPr>
          <w:rFonts w:cs="Times New Roman"/>
          <w:bCs/>
        </w:rPr>
        <w:t>.</w:t>
      </w:r>
      <w:proofErr w:type="gramEnd"/>
      <w:r w:rsidRPr="003C765B">
        <w:rPr>
          <w:rFonts w:cs="Times New Roman"/>
          <w:bCs/>
        </w:rPr>
        <w:t xml:space="preserve"> Bidding Data Sheet (BDS)</w:t>
      </w:r>
      <w:bookmarkEnd w:id="12"/>
      <w:bookmarkEnd w:id="13"/>
    </w:p>
    <w:p w:rsidR="005B360F" w:rsidRPr="003C765B" w:rsidRDefault="005B360F" w:rsidP="0062134D">
      <w:pPr>
        <w:pBdr>
          <w:top w:val="nil"/>
          <w:left w:val="nil"/>
          <w:bottom w:val="nil"/>
          <w:right w:val="nil"/>
          <w:between w:val="nil"/>
        </w:pBdr>
        <w:spacing w:after="120" w:line="240" w:lineRule="auto"/>
        <w:ind w:left="1440"/>
        <w:jc w:val="both"/>
        <w:rPr>
          <w:rFonts w:eastAsia="Book Antiqua"/>
        </w:rPr>
      </w:pPr>
    </w:p>
    <w:p w:rsidR="005B360F" w:rsidRPr="003C765B" w:rsidRDefault="00086B87" w:rsidP="0058562C">
      <w:pPr>
        <w:spacing w:after="5" w:line="264" w:lineRule="auto"/>
        <w:ind w:left="-90" w:right="245"/>
        <w:jc w:val="both"/>
        <w:rPr>
          <w:sz w:val="24"/>
          <w:szCs w:val="24"/>
        </w:rPr>
      </w:pPr>
      <w:r w:rsidRPr="003C765B">
        <w:rPr>
          <w:sz w:val="24"/>
          <w:szCs w:val="24"/>
        </w:rPr>
        <w:t xml:space="preserve">The following specific data for the goods to be procured shall complement, supplement, or amend the provisions in the Instructions to Bidders (ITB). Whenever there is a conflict, the provisions herein shall prevail over those in ITB. </w:t>
      </w:r>
    </w:p>
    <w:p w:rsidR="005B360F" w:rsidRPr="003C765B" w:rsidRDefault="005B360F" w:rsidP="0062134D">
      <w:pPr>
        <w:spacing w:after="5" w:line="216" w:lineRule="auto"/>
        <w:ind w:right="4"/>
        <w:jc w:val="both"/>
      </w:pPr>
    </w:p>
    <w:p w:rsidR="00FB751B" w:rsidRPr="003C765B" w:rsidRDefault="00FB751B" w:rsidP="0062134D">
      <w:pPr>
        <w:pStyle w:val="ListParagraph"/>
        <w:keepNext/>
        <w:keepLines/>
        <w:numPr>
          <w:ilvl w:val="0"/>
          <w:numId w:val="5"/>
        </w:numPr>
        <w:spacing w:after="5" w:line="263" w:lineRule="auto"/>
        <w:contextualSpacing w:val="0"/>
        <w:jc w:val="both"/>
        <w:outlineLvl w:val="1"/>
        <w:rPr>
          <w:vanish/>
          <w:sz w:val="24"/>
          <w:szCs w:val="24"/>
        </w:rPr>
      </w:pPr>
      <w:bookmarkStart w:id="14" w:name="_Toc112157538"/>
      <w:bookmarkStart w:id="15" w:name="_Toc112157638"/>
      <w:bookmarkStart w:id="16" w:name="_Toc112157744"/>
      <w:bookmarkStart w:id="17" w:name="_Toc112157846"/>
      <w:bookmarkStart w:id="18" w:name="_Toc112157951"/>
      <w:bookmarkStart w:id="19" w:name="_Toc112158052"/>
      <w:bookmarkStart w:id="20" w:name="_Toc112158152"/>
      <w:bookmarkStart w:id="21" w:name="_Toc112158288"/>
      <w:bookmarkStart w:id="22" w:name="_Toc112158374"/>
      <w:bookmarkStart w:id="23" w:name="_Toc112158459"/>
      <w:bookmarkStart w:id="24" w:name="_Toc112159332"/>
      <w:bookmarkStart w:id="25" w:name="_Toc112159501"/>
      <w:bookmarkStart w:id="26" w:name="_Toc112159721"/>
      <w:bookmarkStart w:id="27" w:name="_Toc112159805"/>
      <w:bookmarkStart w:id="28" w:name="_Toc112162281"/>
      <w:bookmarkStart w:id="29" w:name="_Toc112162364"/>
      <w:bookmarkStart w:id="30" w:name="_Toc119578600"/>
      <w:bookmarkStart w:id="31" w:name="_Toc119580196"/>
      <w:bookmarkStart w:id="32" w:name="_Toc119580326"/>
      <w:bookmarkStart w:id="33" w:name="_Toc119581823"/>
      <w:bookmarkStart w:id="34" w:name="_Toc119587673"/>
      <w:bookmarkStart w:id="35" w:name="_Toc119594837"/>
      <w:bookmarkStart w:id="36" w:name="_Toc119595167"/>
      <w:bookmarkStart w:id="37" w:name="_Toc119595374"/>
      <w:bookmarkStart w:id="38" w:name="_Toc121129658"/>
      <w:bookmarkStart w:id="39" w:name="_Toc121474602"/>
      <w:bookmarkStart w:id="40" w:name="_Toc121478724"/>
      <w:bookmarkStart w:id="41" w:name="_Toc130902326"/>
      <w:bookmarkStart w:id="42" w:name="_Toc130902485"/>
      <w:bookmarkStart w:id="43" w:name="_Toc130902649"/>
      <w:bookmarkStart w:id="44" w:name="_Toc137195165"/>
      <w:bookmarkStart w:id="45" w:name="_Toc5729438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870DD" w:rsidRPr="003C765B" w:rsidRDefault="00A870DD">
      <w:pPr>
        <w:pStyle w:val="ListParagraph"/>
        <w:keepNext/>
        <w:keepLines/>
        <w:numPr>
          <w:ilvl w:val="0"/>
          <w:numId w:val="61"/>
        </w:numPr>
        <w:spacing w:after="5" w:line="263" w:lineRule="auto"/>
        <w:contextualSpacing w:val="0"/>
        <w:jc w:val="both"/>
        <w:outlineLvl w:val="1"/>
        <w:rPr>
          <w:vanish/>
          <w:sz w:val="24"/>
          <w:szCs w:val="24"/>
        </w:rPr>
      </w:pPr>
      <w:bookmarkStart w:id="46" w:name="_Toc119580327"/>
      <w:bookmarkStart w:id="47" w:name="_Toc119581824"/>
      <w:bookmarkStart w:id="48" w:name="_Toc119587674"/>
      <w:bookmarkStart w:id="49" w:name="_Toc119594838"/>
      <w:bookmarkStart w:id="50" w:name="_Toc119595168"/>
      <w:bookmarkStart w:id="51" w:name="_Toc119595375"/>
      <w:bookmarkStart w:id="52" w:name="_Toc121129659"/>
      <w:bookmarkStart w:id="53" w:name="_Toc121474603"/>
      <w:bookmarkStart w:id="54" w:name="_Toc121478725"/>
      <w:bookmarkStart w:id="55" w:name="_Toc130902327"/>
      <w:bookmarkStart w:id="56" w:name="_Toc130902486"/>
      <w:bookmarkStart w:id="57" w:name="_Toc130902650"/>
      <w:bookmarkStart w:id="58" w:name="_Toc137195166"/>
      <w:bookmarkEnd w:id="46"/>
      <w:bookmarkEnd w:id="47"/>
      <w:bookmarkEnd w:id="48"/>
      <w:bookmarkEnd w:id="49"/>
      <w:bookmarkEnd w:id="50"/>
      <w:bookmarkEnd w:id="51"/>
      <w:bookmarkEnd w:id="52"/>
      <w:bookmarkEnd w:id="53"/>
      <w:bookmarkEnd w:id="54"/>
      <w:bookmarkEnd w:id="55"/>
      <w:bookmarkEnd w:id="56"/>
      <w:bookmarkEnd w:id="57"/>
      <w:bookmarkEnd w:id="58"/>
    </w:p>
    <w:p w:rsidR="005B360F" w:rsidRPr="003C765B" w:rsidRDefault="00086B87">
      <w:pPr>
        <w:pStyle w:val="Heading2"/>
        <w:numPr>
          <w:ilvl w:val="1"/>
          <w:numId w:val="61"/>
        </w:numPr>
        <w:ind w:left="450" w:hanging="450"/>
        <w:jc w:val="both"/>
        <w:rPr>
          <w:b w:val="0"/>
          <w:bCs/>
          <w:szCs w:val="24"/>
        </w:rPr>
      </w:pPr>
      <w:bookmarkStart w:id="59" w:name="_Toc137195167"/>
      <w:r w:rsidRPr="003C765B">
        <w:rPr>
          <w:bCs/>
          <w:szCs w:val="24"/>
        </w:rPr>
        <w:t>General</w:t>
      </w:r>
      <w:bookmarkEnd w:id="45"/>
      <w:bookmarkEnd w:id="59"/>
    </w:p>
    <w:p w:rsidR="00632F00" w:rsidRPr="003C765B" w:rsidRDefault="00632F00" w:rsidP="0062134D">
      <w:pPr>
        <w:jc w:val="both"/>
      </w:pPr>
    </w:p>
    <w:tbl>
      <w:tblPr>
        <w:tblStyle w:val="17"/>
        <w:tblW w:w="102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8547"/>
      </w:tblGrid>
      <w:tr w:rsidR="005B360F" w:rsidRPr="003C765B" w:rsidTr="0058562C">
        <w:trPr>
          <w:trHeight w:val="469"/>
        </w:trPr>
        <w:tc>
          <w:tcPr>
            <w:tcW w:w="1710" w:type="dxa"/>
            <w:tcBorders>
              <w:top w:val="single" w:sz="4" w:space="0" w:color="000000"/>
              <w:left w:val="single" w:sz="4" w:space="0" w:color="000000"/>
              <w:bottom w:val="single" w:sz="4" w:space="0" w:color="000000"/>
              <w:right w:val="single" w:sz="4" w:space="0" w:color="000000"/>
            </w:tcBorders>
            <w:vAlign w:val="center"/>
          </w:tcPr>
          <w:p w:rsidR="005B360F" w:rsidRPr="003C765B" w:rsidRDefault="00086B87" w:rsidP="0062134D">
            <w:pPr>
              <w:jc w:val="both"/>
              <w:rPr>
                <w:rFonts w:ascii="Times New Roman" w:hAnsi="Times New Roman" w:cs="Times New Roman"/>
                <w:sz w:val="24"/>
                <w:szCs w:val="24"/>
              </w:rPr>
            </w:pPr>
            <w:r w:rsidRPr="003C765B">
              <w:rPr>
                <w:rFonts w:ascii="Times New Roman" w:hAnsi="Times New Roman" w:cs="Times New Roman"/>
                <w:sz w:val="24"/>
                <w:szCs w:val="24"/>
              </w:rPr>
              <w:t>ITB Clause Reference</w:t>
            </w:r>
          </w:p>
        </w:tc>
        <w:tc>
          <w:tcPr>
            <w:tcW w:w="8547" w:type="dxa"/>
            <w:tcBorders>
              <w:top w:val="single" w:sz="4" w:space="0" w:color="000000"/>
              <w:left w:val="single" w:sz="4" w:space="0" w:color="000000"/>
              <w:bottom w:val="single" w:sz="4" w:space="0" w:color="000000"/>
              <w:right w:val="single" w:sz="4" w:space="0" w:color="000000"/>
            </w:tcBorders>
            <w:vAlign w:val="center"/>
          </w:tcPr>
          <w:p w:rsidR="005B360F" w:rsidRPr="003C765B" w:rsidRDefault="005B360F" w:rsidP="0062134D">
            <w:pPr>
              <w:spacing w:after="5" w:line="216" w:lineRule="auto"/>
              <w:ind w:right="4"/>
              <w:jc w:val="both"/>
              <w:rPr>
                <w:rFonts w:ascii="Times New Roman" w:hAnsi="Times New Roman" w:cs="Times New Roman"/>
                <w:sz w:val="24"/>
                <w:szCs w:val="24"/>
              </w:rPr>
            </w:pPr>
          </w:p>
        </w:tc>
      </w:tr>
      <w:tr w:rsidR="005B360F" w:rsidRPr="003C765B" w:rsidTr="0058562C">
        <w:trPr>
          <w:trHeight w:val="514"/>
        </w:trPr>
        <w:tc>
          <w:tcPr>
            <w:tcW w:w="1710" w:type="dxa"/>
            <w:tcBorders>
              <w:top w:val="single" w:sz="4" w:space="0" w:color="000000"/>
              <w:left w:val="single" w:sz="4" w:space="0" w:color="000000"/>
              <w:bottom w:val="single" w:sz="4" w:space="0" w:color="000000"/>
              <w:right w:val="single" w:sz="4" w:space="0" w:color="000000"/>
            </w:tcBorders>
            <w:vAlign w:val="center"/>
          </w:tcPr>
          <w:p w:rsidR="005B360F" w:rsidRPr="003C765B" w:rsidRDefault="00086B87" w:rsidP="0062134D">
            <w:pPr>
              <w:ind w:left="5"/>
              <w:jc w:val="both"/>
              <w:rPr>
                <w:rFonts w:ascii="Times New Roman" w:hAnsi="Times New Roman" w:cs="Times New Roman"/>
                <w:sz w:val="24"/>
                <w:szCs w:val="24"/>
              </w:rPr>
            </w:pPr>
            <w:r w:rsidRPr="003C765B">
              <w:rPr>
                <w:rFonts w:ascii="Times New Roman" w:hAnsi="Times New Roman" w:cs="Times New Roman"/>
                <w:sz w:val="24"/>
                <w:szCs w:val="24"/>
              </w:rPr>
              <w:t>ITB 1.1</w:t>
            </w:r>
          </w:p>
        </w:tc>
        <w:tc>
          <w:tcPr>
            <w:tcW w:w="8547" w:type="dxa"/>
            <w:tcBorders>
              <w:top w:val="single" w:sz="4" w:space="0" w:color="000000"/>
              <w:left w:val="single" w:sz="4" w:space="0" w:color="000000"/>
              <w:bottom w:val="single" w:sz="4" w:space="0" w:color="000000"/>
              <w:right w:val="single" w:sz="4" w:space="0" w:color="000000"/>
            </w:tcBorders>
          </w:tcPr>
          <w:p w:rsidR="005B360F" w:rsidRPr="003C765B" w:rsidRDefault="0069283B" w:rsidP="00A7551A">
            <w:pPr>
              <w:tabs>
                <w:tab w:val="right" w:pos="7272"/>
              </w:tabs>
              <w:spacing w:after="120"/>
              <w:jc w:val="both"/>
              <w:rPr>
                <w:rFonts w:ascii="Times New Roman" w:hAnsi="Times New Roman" w:cs="Times New Roman"/>
                <w:b/>
                <w:bCs/>
                <w:color w:val="auto"/>
                <w:sz w:val="24"/>
                <w:szCs w:val="24"/>
                <w:lang w:val="en-GB"/>
              </w:rPr>
            </w:pPr>
            <w:r w:rsidRPr="003C765B">
              <w:rPr>
                <w:rFonts w:ascii="Times New Roman" w:hAnsi="Times New Roman" w:cs="Times New Roman"/>
                <w:color w:val="auto"/>
                <w:sz w:val="24"/>
                <w:szCs w:val="24"/>
                <w:lang w:val="en-GB"/>
              </w:rPr>
              <w:t xml:space="preserve">The Purchaser is </w:t>
            </w:r>
            <w:r w:rsidR="00A7551A" w:rsidRPr="003C765B">
              <w:rPr>
                <w:rFonts w:ascii="Times New Roman" w:hAnsi="Times New Roman" w:cs="Times New Roman"/>
                <w:color w:val="auto"/>
                <w:sz w:val="24"/>
                <w:szCs w:val="24"/>
              </w:rPr>
              <w:t>Sri Lanka State Trading( General) Corporation Ltd</w:t>
            </w:r>
            <w:r w:rsidR="00A7551A" w:rsidRPr="003C765B">
              <w:rPr>
                <w:rFonts w:ascii="Times New Roman" w:hAnsi="Times New Roman" w:cs="Times New Roman"/>
                <w:color w:val="auto"/>
                <w:sz w:val="24"/>
                <w:szCs w:val="24"/>
                <w:lang w:val="en-GB"/>
              </w:rPr>
              <w:t>.</w:t>
            </w:r>
          </w:p>
        </w:tc>
      </w:tr>
      <w:tr w:rsidR="005B360F" w:rsidRPr="003C765B" w:rsidTr="0058562C">
        <w:trPr>
          <w:trHeight w:val="916"/>
        </w:trPr>
        <w:tc>
          <w:tcPr>
            <w:tcW w:w="171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0"/>
              <w:jc w:val="both"/>
              <w:rPr>
                <w:rFonts w:ascii="Times New Roman" w:hAnsi="Times New Roman" w:cs="Times New Roman"/>
                <w:sz w:val="24"/>
                <w:szCs w:val="24"/>
              </w:rPr>
            </w:pPr>
            <w:r w:rsidRPr="003C765B">
              <w:rPr>
                <w:rFonts w:ascii="Times New Roman" w:hAnsi="Times New Roman" w:cs="Times New Roman"/>
                <w:sz w:val="24"/>
                <w:szCs w:val="24"/>
              </w:rPr>
              <w:t>ITB 1.1</w:t>
            </w:r>
          </w:p>
        </w:tc>
        <w:tc>
          <w:tcPr>
            <w:tcW w:w="8547"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spacing w:line="230" w:lineRule="auto"/>
              <w:ind w:left="3"/>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The name and identification number of the Contract are: </w:t>
            </w:r>
          </w:p>
          <w:p w:rsidR="005B360F" w:rsidRPr="003C765B" w:rsidRDefault="00E53C8F" w:rsidP="0062134D">
            <w:pPr>
              <w:spacing w:line="230" w:lineRule="auto"/>
              <w:ind w:left="3"/>
              <w:jc w:val="both"/>
              <w:rPr>
                <w:rFonts w:ascii="Times New Roman" w:hAnsi="Times New Roman" w:cs="Times New Roman"/>
                <w:color w:val="auto"/>
                <w:sz w:val="24"/>
                <w:szCs w:val="24"/>
              </w:rPr>
            </w:pPr>
            <w:r w:rsidRPr="003C765B">
              <w:rPr>
                <w:rFonts w:ascii="Times New Roman" w:hAnsi="Times New Roman" w:cs="Times New Roman"/>
                <w:b/>
                <w:color w:val="auto"/>
                <w:sz w:val="24"/>
                <w:szCs w:val="24"/>
              </w:rPr>
              <w:t xml:space="preserve">Procurement </w:t>
            </w:r>
            <w:proofErr w:type="gramStart"/>
            <w:r w:rsidRPr="003C765B">
              <w:rPr>
                <w:rFonts w:ascii="Times New Roman" w:hAnsi="Times New Roman" w:cs="Times New Roman"/>
                <w:b/>
                <w:color w:val="auto"/>
                <w:sz w:val="24"/>
                <w:szCs w:val="24"/>
              </w:rPr>
              <w:t xml:space="preserve">Of  </w:t>
            </w:r>
            <w:r w:rsidRPr="003C765B">
              <w:rPr>
                <w:rFonts w:ascii="Times New Roman" w:hAnsi="Times New Roman" w:cs="Times New Roman"/>
                <w:b/>
                <w:color w:val="auto"/>
                <w:sz w:val="24"/>
                <w:szCs w:val="24"/>
                <w:lang w:val="en-GB"/>
              </w:rPr>
              <w:t>Customize</w:t>
            </w:r>
            <w:proofErr w:type="gramEnd"/>
            <w:r w:rsidRPr="003C765B">
              <w:rPr>
                <w:rFonts w:ascii="Times New Roman" w:hAnsi="Times New Roman" w:cs="Times New Roman"/>
                <w:b/>
                <w:color w:val="auto"/>
                <w:sz w:val="24"/>
                <w:szCs w:val="24"/>
                <w:lang w:val="en-GB"/>
              </w:rPr>
              <w:t>, Develop, Install, Commissioning, Training  And Maintain Of Online ERP System</w:t>
            </w:r>
            <w:r w:rsidR="00A7551A" w:rsidRPr="003C765B">
              <w:rPr>
                <w:rFonts w:ascii="Times New Roman" w:hAnsi="Times New Roman" w:cs="Times New Roman"/>
                <w:color w:val="auto"/>
                <w:sz w:val="24"/>
                <w:szCs w:val="24"/>
              </w:rPr>
              <w:t>for Sri Lanka State Trading( General) Corporation Ltd.</w:t>
            </w:r>
          </w:p>
          <w:p w:rsidR="00A7551A" w:rsidRPr="003C765B" w:rsidRDefault="00A7551A" w:rsidP="0062134D">
            <w:pPr>
              <w:spacing w:line="230" w:lineRule="auto"/>
              <w:ind w:left="3"/>
              <w:jc w:val="both"/>
              <w:rPr>
                <w:rFonts w:ascii="Times New Roman" w:hAnsi="Times New Roman" w:cs="Times New Roman"/>
                <w:color w:val="auto"/>
                <w:sz w:val="24"/>
                <w:szCs w:val="24"/>
              </w:rPr>
            </w:pPr>
          </w:p>
          <w:p w:rsidR="005B360F" w:rsidRPr="003C765B" w:rsidRDefault="00086B87" w:rsidP="00A7551A">
            <w:pPr>
              <w:ind w:left="3"/>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Identification number: </w:t>
            </w:r>
            <w:r w:rsidR="00A7551A" w:rsidRPr="003C765B">
              <w:rPr>
                <w:rFonts w:ascii="Times New Roman" w:hAnsi="Times New Roman" w:cs="Times New Roman"/>
                <w:color w:val="auto"/>
                <w:sz w:val="24"/>
                <w:szCs w:val="24"/>
              </w:rPr>
              <w:t>STC/2024/</w:t>
            </w:r>
            <w:r w:rsidR="00E53C8F" w:rsidRPr="003C765B">
              <w:rPr>
                <w:rFonts w:ascii="Times New Roman" w:hAnsi="Times New Roman" w:cs="Times New Roman"/>
                <w:color w:val="auto"/>
                <w:sz w:val="24"/>
                <w:szCs w:val="24"/>
              </w:rPr>
              <w:t>FINANCE</w:t>
            </w:r>
            <w:r w:rsidR="00A7551A" w:rsidRPr="003C765B">
              <w:rPr>
                <w:rFonts w:ascii="Times New Roman" w:hAnsi="Times New Roman" w:cs="Times New Roman"/>
                <w:color w:val="auto"/>
                <w:sz w:val="24"/>
                <w:szCs w:val="24"/>
              </w:rPr>
              <w:t>/MIS</w:t>
            </w:r>
          </w:p>
        </w:tc>
      </w:tr>
      <w:tr w:rsidR="005B360F" w:rsidRPr="003C765B" w:rsidTr="0058562C">
        <w:trPr>
          <w:trHeight w:val="469"/>
        </w:trPr>
        <w:tc>
          <w:tcPr>
            <w:tcW w:w="1710" w:type="dxa"/>
            <w:tcBorders>
              <w:top w:val="single" w:sz="4" w:space="0" w:color="000000"/>
              <w:left w:val="single" w:sz="4" w:space="0" w:color="000000"/>
              <w:bottom w:val="single" w:sz="4" w:space="0" w:color="000000"/>
              <w:right w:val="single" w:sz="4" w:space="0" w:color="000000"/>
            </w:tcBorders>
            <w:vAlign w:val="center"/>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2.1</w:t>
            </w:r>
          </w:p>
        </w:tc>
        <w:tc>
          <w:tcPr>
            <w:tcW w:w="8547"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jc w:val="both"/>
              <w:rPr>
                <w:rFonts w:ascii="Times New Roman" w:hAnsi="Times New Roman" w:cs="Times New Roman"/>
                <w:sz w:val="24"/>
                <w:szCs w:val="24"/>
              </w:rPr>
            </w:pPr>
            <w:r w:rsidRPr="003C765B">
              <w:rPr>
                <w:rFonts w:ascii="Times New Roman" w:hAnsi="Times New Roman" w:cs="Times New Roman"/>
                <w:sz w:val="24"/>
                <w:szCs w:val="24"/>
              </w:rPr>
              <w:t xml:space="preserve">The source of funding is: </w:t>
            </w:r>
            <w:r w:rsidR="00A7551A" w:rsidRPr="003C765B">
              <w:rPr>
                <w:rFonts w:ascii="Times New Roman" w:hAnsi="Times New Roman" w:cs="Times New Roman"/>
                <w:sz w:val="24"/>
                <w:szCs w:val="24"/>
              </w:rPr>
              <w:t xml:space="preserve">Sri Lanka State </w:t>
            </w:r>
            <w:proofErr w:type="gramStart"/>
            <w:r w:rsidR="00A7551A" w:rsidRPr="003C765B">
              <w:rPr>
                <w:rFonts w:ascii="Times New Roman" w:hAnsi="Times New Roman" w:cs="Times New Roman"/>
                <w:sz w:val="24"/>
                <w:szCs w:val="24"/>
              </w:rPr>
              <w:t>Trading(</w:t>
            </w:r>
            <w:proofErr w:type="gramEnd"/>
            <w:r w:rsidR="00A7551A" w:rsidRPr="003C765B">
              <w:rPr>
                <w:rFonts w:ascii="Times New Roman" w:hAnsi="Times New Roman" w:cs="Times New Roman"/>
                <w:sz w:val="24"/>
                <w:szCs w:val="24"/>
              </w:rPr>
              <w:t xml:space="preserve"> General) Corporation Ltd funds.</w:t>
            </w:r>
          </w:p>
        </w:tc>
      </w:tr>
      <w:tr w:rsidR="005B360F" w:rsidRPr="003C765B" w:rsidTr="0058562C">
        <w:trPr>
          <w:trHeight w:val="2265"/>
        </w:trPr>
        <w:tc>
          <w:tcPr>
            <w:tcW w:w="1710" w:type="dxa"/>
            <w:tcBorders>
              <w:top w:val="single" w:sz="4" w:space="0" w:color="000000"/>
              <w:left w:val="single" w:sz="4" w:space="0" w:color="000000"/>
              <w:bottom w:val="single" w:sz="4" w:space="0" w:color="000000"/>
              <w:right w:val="single" w:sz="4" w:space="0" w:color="000000"/>
            </w:tcBorders>
            <w:vAlign w:val="center"/>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4.1</w:t>
            </w:r>
          </w:p>
        </w:tc>
        <w:tc>
          <w:tcPr>
            <w:tcW w:w="8547"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8"/>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Eligible Bidders: </w:t>
            </w:r>
          </w:p>
          <w:p w:rsidR="00A936BE" w:rsidRPr="003C765B" w:rsidRDefault="00A936BE">
            <w:pPr>
              <w:pStyle w:val="ListParagraph"/>
              <w:numPr>
                <w:ilvl w:val="0"/>
                <w:numId w:val="39"/>
              </w:numPr>
              <w:pBdr>
                <w:top w:val="nil"/>
                <w:left w:val="nil"/>
                <w:bottom w:val="nil"/>
                <w:right w:val="nil"/>
                <w:between w:val="nil"/>
              </w:pBdr>
              <w:jc w:val="both"/>
              <w:rPr>
                <w:rFonts w:ascii="Times New Roman" w:hAnsi="Times New Roman" w:cs="Times New Roman"/>
                <w:color w:val="auto"/>
                <w:sz w:val="24"/>
                <w:szCs w:val="24"/>
              </w:rPr>
            </w:pPr>
            <w:bookmarkStart w:id="60" w:name="_Hlk92732023"/>
            <w:r w:rsidRPr="003C765B">
              <w:rPr>
                <w:rFonts w:ascii="Times New Roman" w:hAnsi="Times New Roman" w:cs="Times New Roman"/>
                <w:color w:val="auto"/>
                <w:sz w:val="24"/>
                <w:szCs w:val="24"/>
              </w:rPr>
              <w:t xml:space="preserve">Bidder shall not have been blacklisted by the Government or </w:t>
            </w:r>
            <w:r w:rsidR="00DD5303" w:rsidRPr="003C765B">
              <w:rPr>
                <w:rFonts w:ascii="Times New Roman" w:hAnsi="Times New Roman" w:cs="Times New Roman"/>
                <w:color w:val="auto"/>
                <w:sz w:val="24"/>
                <w:szCs w:val="24"/>
              </w:rPr>
              <w:t xml:space="preserve">by </w:t>
            </w:r>
            <w:proofErr w:type="gramStart"/>
            <w:r w:rsidR="00DD5303" w:rsidRPr="003C765B">
              <w:rPr>
                <w:rFonts w:ascii="Times New Roman" w:hAnsi="Times New Roman" w:cs="Times New Roman"/>
                <w:color w:val="auto"/>
                <w:sz w:val="24"/>
                <w:szCs w:val="24"/>
              </w:rPr>
              <w:t>Statutory</w:t>
            </w:r>
            <w:proofErr w:type="gramEnd"/>
            <w:r w:rsidR="00DD5303" w:rsidRPr="003C765B">
              <w:rPr>
                <w:rFonts w:ascii="Times New Roman" w:hAnsi="Times New Roman" w:cs="Times New Roman"/>
                <w:color w:val="auto"/>
                <w:sz w:val="24"/>
                <w:szCs w:val="24"/>
              </w:rPr>
              <w:t xml:space="preserve"> body</w:t>
            </w:r>
            <w:r w:rsidRPr="003C765B">
              <w:rPr>
                <w:rFonts w:ascii="Times New Roman" w:hAnsi="Times New Roman" w:cs="Times New Roman"/>
                <w:color w:val="auto"/>
                <w:sz w:val="24"/>
                <w:szCs w:val="24"/>
              </w:rPr>
              <w:t>.</w:t>
            </w:r>
          </w:p>
          <w:p w:rsidR="00C10452" w:rsidRPr="003C765B" w:rsidRDefault="001823F0">
            <w:pPr>
              <w:pStyle w:val="ListParagraph"/>
              <w:numPr>
                <w:ilvl w:val="0"/>
                <w:numId w:val="39"/>
              </w:numPr>
              <w:pBdr>
                <w:top w:val="nil"/>
                <w:left w:val="nil"/>
                <w:bottom w:val="nil"/>
                <w:right w:val="nil"/>
                <w:between w:val="nil"/>
              </w:pBd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5 </w:t>
            </w:r>
            <w:proofErr w:type="spellStart"/>
            <w:r w:rsidRPr="003C765B">
              <w:rPr>
                <w:rFonts w:ascii="Times New Roman" w:hAnsi="Times New Roman" w:cs="Times New Roman"/>
                <w:color w:val="auto"/>
                <w:sz w:val="24"/>
                <w:szCs w:val="24"/>
              </w:rPr>
              <w:t>Years experience</w:t>
            </w:r>
            <w:proofErr w:type="spellEnd"/>
            <w:r w:rsidRPr="003C765B">
              <w:rPr>
                <w:rFonts w:ascii="Times New Roman" w:hAnsi="Times New Roman" w:cs="Times New Roman"/>
                <w:color w:val="auto"/>
                <w:sz w:val="24"/>
                <w:szCs w:val="24"/>
              </w:rPr>
              <w:t xml:space="preserve"> in the industry (2018-2023)</w:t>
            </w:r>
          </w:p>
          <w:p w:rsidR="00A936BE" w:rsidRPr="003C765B" w:rsidRDefault="00191F27" w:rsidP="00C7315F">
            <w:pPr>
              <w:pStyle w:val="ListParagraph"/>
              <w:numPr>
                <w:ilvl w:val="0"/>
                <w:numId w:val="39"/>
              </w:numPr>
              <w:pBdr>
                <w:top w:val="nil"/>
                <w:left w:val="nil"/>
                <w:bottom w:val="nil"/>
                <w:right w:val="nil"/>
                <w:between w:val="nil"/>
              </w:pBd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Experience in ERP System project at least three</w:t>
            </w:r>
            <w:r w:rsidR="00E442B7" w:rsidRPr="003C765B">
              <w:rPr>
                <w:rFonts w:ascii="Times New Roman" w:hAnsi="Times New Roman" w:cs="Times New Roman"/>
                <w:color w:val="auto"/>
                <w:sz w:val="24"/>
                <w:szCs w:val="24"/>
              </w:rPr>
              <w:t xml:space="preserve"> (</w:t>
            </w:r>
            <w:r w:rsidR="001823F0" w:rsidRPr="003C765B">
              <w:rPr>
                <w:rFonts w:ascii="Times New Roman" w:hAnsi="Times New Roman" w:cs="Times New Roman"/>
                <w:color w:val="auto"/>
                <w:sz w:val="24"/>
                <w:szCs w:val="24"/>
              </w:rPr>
              <w:t>3</w:t>
            </w:r>
            <w:r w:rsidR="00A936BE" w:rsidRPr="003C765B">
              <w:rPr>
                <w:rFonts w:ascii="Times New Roman" w:hAnsi="Times New Roman" w:cs="Times New Roman"/>
                <w:color w:val="auto"/>
                <w:sz w:val="24"/>
                <w:szCs w:val="24"/>
              </w:rPr>
              <w:t xml:space="preserve">) </w:t>
            </w:r>
            <w:r w:rsidRPr="003C765B">
              <w:rPr>
                <w:rFonts w:ascii="Times New Roman" w:hAnsi="Times New Roman" w:cs="Times New Roman"/>
                <w:color w:val="auto"/>
                <w:sz w:val="24"/>
                <w:szCs w:val="24"/>
              </w:rPr>
              <w:t xml:space="preserve">project </w:t>
            </w:r>
            <w:proofErr w:type="spellStart"/>
            <w:r w:rsidR="008C2112" w:rsidRPr="003C765B">
              <w:rPr>
                <w:rFonts w:ascii="Times New Roman" w:hAnsi="Times New Roman" w:cs="Times New Roman"/>
                <w:color w:val="auto"/>
                <w:sz w:val="24"/>
                <w:szCs w:val="24"/>
              </w:rPr>
              <w:t>Implementation</w:t>
            </w:r>
            <w:r w:rsidR="00A7551A" w:rsidRPr="003C765B">
              <w:rPr>
                <w:rFonts w:ascii="Times New Roman" w:hAnsi="Times New Roman" w:cs="Times New Roman"/>
                <w:color w:val="auto"/>
                <w:sz w:val="24"/>
                <w:szCs w:val="24"/>
              </w:rPr>
              <w:t>s</w:t>
            </w:r>
            <w:r w:rsidR="008C2112" w:rsidRPr="003C765B">
              <w:rPr>
                <w:rFonts w:ascii="Times New Roman" w:hAnsi="Times New Roman" w:cs="Times New Roman"/>
                <w:color w:val="auto"/>
                <w:sz w:val="24"/>
                <w:szCs w:val="24"/>
              </w:rPr>
              <w:t>in</w:t>
            </w:r>
            <w:proofErr w:type="spellEnd"/>
            <w:r w:rsidRPr="003C765B">
              <w:rPr>
                <w:rFonts w:ascii="Times New Roman" w:hAnsi="Times New Roman" w:cs="Times New Roman"/>
                <w:color w:val="auto"/>
                <w:sz w:val="24"/>
                <w:szCs w:val="24"/>
              </w:rPr>
              <w:t xml:space="preserve"> similar nature and complexity, equivalent to total value of </w:t>
            </w:r>
            <w:proofErr w:type="spellStart"/>
            <w:r w:rsidRPr="003C765B">
              <w:rPr>
                <w:rFonts w:ascii="Times New Roman" w:hAnsi="Times New Roman" w:cs="Times New Roman"/>
                <w:color w:val="auto"/>
                <w:sz w:val="24"/>
                <w:szCs w:val="24"/>
              </w:rPr>
              <w:t>Rs</w:t>
            </w:r>
            <w:proofErr w:type="spellEnd"/>
            <w:r w:rsidRPr="003C765B">
              <w:rPr>
                <w:rFonts w:ascii="Times New Roman" w:hAnsi="Times New Roman" w:cs="Times New Roman"/>
                <w:color w:val="auto"/>
                <w:sz w:val="24"/>
                <w:szCs w:val="24"/>
              </w:rPr>
              <w:t xml:space="preserve"> 30 </w:t>
            </w:r>
            <w:proofErr w:type="spellStart"/>
            <w:r w:rsidRPr="003C765B">
              <w:rPr>
                <w:rFonts w:ascii="Times New Roman" w:hAnsi="Times New Roman" w:cs="Times New Roman"/>
                <w:color w:val="auto"/>
                <w:sz w:val="24"/>
                <w:szCs w:val="24"/>
              </w:rPr>
              <w:t>Mn</w:t>
            </w:r>
            <w:proofErr w:type="spellEnd"/>
            <w:r w:rsidRPr="003C765B">
              <w:rPr>
                <w:rFonts w:ascii="Times New Roman" w:hAnsi="Times New Roman" w:cs="Times New Roman"/>
                <w:color w:val="auto"/>
                <w:sz w:val="24"/>
                <w:szCs w:val="24"/>
              </w:rPr>
              <w:t xml:space="preserve"> or high </w:t>
            </w:r>
            <w:proofErr w:type="spellStart"/>
            <w:r w:rsidRPr="003C765B">
              <w:rPr>
                <w:rFonts w:ascii="Times New Roman" w:hAnsi="Times New Roman" w:cs="Times New Roman"/>
                <w:color w:val="auto"/>
                <w:sz w:val="24"/>
                <w:szCs w:val="24"/>
              </w:rPr>
              <w:t>value</w:t>
            </w:r>
            <w:r w:rsidR="00C7315F" w:rsidRPr="003C765B">
              <w:rPr>
                <w:rFonts w:ascii="Times New Roman" w:hAnsi="Times New Roman" w:cs="Times New Roman"/>
                <w:color w:val="auto"/>
                <w:sz w:val="24"/>
                <w:szCs w:val="24"/>
              </w:rPr>
              <w:t>within</w:t>
            </w:r>
            <w:proofErr w:type="spellEnd"/>
            <w:r w:rsidR="00C7315F" w:rsidRPr="003C765B">
              <w:rPr>
                <w:rFonts w:ascii="Times New Roman" w:hAnsi="Times New Roman" w:cs="Times New Roman"/>
                <w:color w:val="auto"/>
                <w:sz w:val="24"/>
                <w:szCs w:val="24"/>
              </w:rPr>
              <w:t xml:space="preserve"> last (3) years.</w:t>
            </w:r>
          </w:p>
          <w:p w:rsidR="00055ABA" w:rsidRPr="003C765B" w:rsidRDefault="00055ABA">
            <w:pPr>
              <w:pStyle w:val="ListParagraph"/>
              <w:numPr>
                <w:ilvl w:val="0"/>
                <w:numId w:val="39"/>
              </w:num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Bidder should be the Intellectual Property (IP) owner of the proposed solution. </w:t>
            </w:r>
          </w:p>
          <w:p w:rsidR="00FB751B" w:rsidRPr="003C765B" w:rsidRDefault="00A936BE" w:rsidP="001823F0">
            <w:pPr>
              <w:pStyle w:val="ListParagraph"/>
              <w:numPr>
                <w:ilvl w:val="0"/>
                <w:numId w:val="39"/>
              </w:numPr>
              <w:pBdr>
                <w:top w:val="nil"/>
                <w:left w:val="nil"/>
                <w:bottom w:val="nil"/>
                <w:right w:val="nil"/>
                <w:between w:val="nil"/>
              </w:pBd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The </w:t>
            </w:r>
            <w:r w:rsidR="001D1E07" w:rsidRPr="003C765B">
              <w:rPr>
                <w:rFonts w:ascii="Times New Roman" w:hAnsi="Times New Roman" w:cs="Times New Roman"/>
                <w:color w:val="auto"/>
                <w:sz w:val="24"/>
                <w:szCs w:val="24"/>
              </w:rPr>
              <w:t xml:space="preserve">Bidder </w:t>
            </w:r>
            <w:r w:rsidRPr="003C765B">
              <w:rPr>
                <w:rFonts w:ascii="Times New Roman" w:hAnsi="Times New Roman" w:cs="Times New Roman"/>
                <w:color w:val="auto"/>
                <w:sz w:val="24"/>
                <w:szCs w:val="24"/>
              </w:rPr>
              <w:t xml:space="preserve">must have had an average annual turnover of not less than LKR </w:t>
            </w:r>
            <w:r w:rsidR="001823F0" w:rsidRPr="003C765B">
              <w:rPr>
                <w:rFonts w:ascii="Times New Roman" w:hAnsi="Times New Roman" w:cs="Times New Roman"/>
                <w:color w:val="auto"/>
                <w:sz w:val="24"/>
                <w:szCs w:val="24"/>
              </w:rPr>
              <w:t>50</w:t>
            </w:r>
            <w:r w:rsidR="0035532C" w:rsidRPr="003C765B">
              <w:rPr>
                <w:rFonts w:ascii="Times New Roman" w:hAnsi="Times New Roman" w:cs="Times New Roman"/>
                <w:color w:val="auto"/>
                <w:sz w:val="24"/>
                <w:szCs w:val="24"/>
              </w:rPr>
              <w:t xml:space="preserve">,000,000 </w:t>
            </w:r>
            <w:r w:rsidRPr="003C765B">
              <w:rPr>
                <w:rFonts w:ascii="Times New Roman" w:hAnsi="Times New Roman" w:cs="Times New Roman"/>
                <w:color w:val="auto"/>
                <w:sz w:val="24"/>
                <w:szCs w:val="24"/>
              </w:rPr>
              <w:t xml:space="preserve">in the past </w:t>
            </w:r>
            <w:r w:rsidR="00E442B7" w:rsidRPr="003C765B">
              <w:rPr>
                <w:rFonts w:ascii="Times New Roman" w:hAnsi="Times New Roman" w:cs="Times New Roman"/>
                <w:color w:val="auto"/>
                <w:sz w:val="24"/>
                <w:szCs w:val="24"/>
              </w:rPr>
              <w:t xml:space="preserve">3 </w:t>
            </w:r>
            <w:r w:rsidRPr="003C765B">
              <w:rPr>
                <w:rFonts w:ascii="Times New Roman" w:hAnsi="Times New Roman" w:cs="Times New Roman"/>
                <w:color w:val="auto"/>
                <w:sz w:val="24"/>
                <w:szCs w:val="24"/>
              </w:rPr>
              <w:t xml:space="preserve"> financial years</w:t>
            </w:r>
            <w:bookmarkEnd w:id="60"/>
            <w:r w:rsidR="00CA4EEF" w:rsidRPr="003C765B">
              <w:rPr>
                <w:rFonts w:ascii="Times New Roman" w:hAnsi="Times New Roman" w:cs="Times New Roman"/>
                <w:color w:val="auto"/>
                <w:sz w:val="24"/>
                <w:szCs w:val="24"/>
              </w:rPr>
              <w:t xml:space="preserve">; </w:t>
            </w:r>
          </w:p>
          <w:p w:rsidR="001823F0" w:rsidRPr="003C765B" w:rsidRDefault="001823F0" w:rsidP="001823F0">
            <w:pPr>
              <w:pStyle w:val="ListParagraph"/>
              <w:pBdr>
                <w:top w:val="nil"/>
                <w:left w:val="nil"/>
                <w:bottom w:val="nil"/>
                <w:right w:val="nil"/>
                <w:between w:val="nil"/>
              </w:pBdr>
              <w:ind w:left="360"/>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(Should submit audited accounts for last 3 years)</w:t>
            </w:r>
          </w:p>
        </w:tc>
      </w:tr>
      <w:tr w:rsidR="005B360F" w:rsidRPr="003C765B" w:rsidTr="0058562C">
        <w:trPr>
          <w:trHeight w:val="691"/>
        </w:trPr>
        <w:tc>
          <w:tcPr>
            <w:tcW w:w="1710" w:type="dxa"/>
            <w:tcBorders>
              <w:top w:val="single" w:sz="4" w:space="0" w:color="000000"/>
              <w:left w:val="single" w:sz="4" w:space="0" w:color="000000"/>
              <w:bottom w:val="single" w:sz="4" w:space="0" w:color="000000"/>
              <w:right w:val="single" w:sz="4" w:space="0" w:color="000000"/>
            </w:tcBorders>
            <w:vAlign w:val="center"/>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5.1</w:t>
            </w:r>
          </w:p>
        </w:tc>
        <w:tc>
          <w:tcPr>
            <w:tcW w:w="8547" w:type="dxa"/>
            <w:tcBorders>
              <w:top w:val="single" w:sz="4" w:space="0" w:color="000000"/>
              <w:left w:val="single" w:sz="4" w:space="0" w:color="000000"/>
              <w:bottom w:val="single" w:sz="4" w:space="0" w:color="000000"/>
              <w:right w:val="single" w:sz="4" w:space="0" w:color="000000"/>
            </w:tcBorders>
          </w:tcPr>
          <w:p w:rsidR="005B360F" w:rsidRPr="003C765B" w:rsidRDefault="00122E21" w:rsidP="00A7551A">
            <w:pPr>
              <w:ind w:left="8"/>
              <w:jc w:val="both"/>
              <w:rPr>
                <w:rFonts w:ascii="Times New Roman" w:hAnsi="Times New Roman" w:cs="Times New Roman"/>
                <w:sz w:val="24"/>
                <w:szCs w:val="24"/>
              </w:rPr>
            </w:pPr>
            <w:r w:rsidRPr="003C765B">
              <w:rPr>
                <w:rFonts w:ascii="Times New Roman" w:hAnsi="Times New Roman" w:cs="Times New Roman"/>
                <w:sz w:val="24"/>
                <w:szCs w:val="24"/>
              </w:rPr>
              <w:t xml:space="preserve">Procurement Of  Customize, Develop, Install, Commissioning, Training  And Maintain Of Online ERP </w:t>
            </w:r>
            <w:proofErr w:type="spellStart"/>
            <w:r w:rsidRPr="003C765B">
              <w:rPr>
                <w:rFonts w:ascii="Times New Roman" w:hAnsi="Times New Roman" w:cs="Times New Roman"/>
                <w:sz w:val="24"/>
                <w:szCs w:val="24"/>
              </w:rPr>
              <w:t>System</w:t>
            </w:r>
            <w:r w:rsidR="00086B87" w:rsidRPr="003C765B">
              <w:rPr>
                <w:rFonts w:ascii="Times New Roman" w:hAnsi="Times New Roman" w:cs="Times New Roman"/>
                <w:sz w:val="24"/>
                <w:szCs w:val="24"/>
              </w:rPr>
              <w:t>System</w:t>
            </w:r>
            <w:r w:rsidRPr="003C765B">
              <w:rPr>
                <w:rFonts w:ascii="Times New Roman" w:hAnsi="Times New Roman" w:cs="Times New Roman"/>
                <w:sz w:val="24"/>
                <w:szCs w:val="24"/>
              </w:rPr>
              <w:t>conforming</w:t>
            </w:r>
            <w:proofErr w:type="spellEnd"/>
            <w:r w:rsidRPr="003C765B">
              <w:rPr>
                <w:rFonts w:ascii="Times New Roman" w:hAnsi="Times New Roman" w:cs="Times New Roman"/>
                <w:sz w:val="24"/>
                <w:szCs w:val="24"/>
              </w:rPr>
              <w:t xml:space="preserve"> with</w:t>
            </w:r>
            <w:r w:rsidR="00086B87" w:rsidRPr="003C765B">
              <w:rPr>
                <w:rFonts w:ascii="Times New Roman" w:hAnsi="Times New Roman" w:cs="Times New Roman"/>
                <w:sz w:val="24"/>
                <w:szCs w:val="24"/>
              </w:rPr>
              <w:t xml:space="preserve"> the specifications included in this Bid document</w:t>
            </w:r>
          </w:p>
        </w:tc>
      </w:tr>
    </w:tbl>
    <w:p w:rsidR="005B360F" w:rsidRPr="003C765B" w:rsidRDefault="005B360F" w:rsidP="0062134D">
      <w:pPr>
        <w:jc w:val="both"/>
      </w:pPr>
    </w:p>
    <w:p w:rsidR="005B360F" w:rsidRPr="003C765B" w:rsidRDefault="00086B87">
      <w:pPr>
        <w:pStyle w:val="Heading2"/>
        <w:numPr>
          <w:ilvl w:val="1"/>
          <w:numId w:val="61"/>
        </w:numPr>
        <w:ind w:left="450" w:hanging="450"/>
        <w:jc w:val="both"/>
        <w:rPr>
          <w:b w:val="0"/>
          <w:bCs/>
          <w:szCs w:val="24"/>
        </w:rPr>
      </w:pPr>
      <w:bookmarkStart w:id="61" w:name="_Toc57294389"/>
      <w:bookmarkStart w:id="62" w:name="_Toc137195168"/>
      <w:r w:rsidRPr="003C765B">
        <w:rPr>
          <w:bCs/>
          <w:szCs w:val="24"/>
        </w:rPr>
        <w:t>Contents of Bidding Document</w:t>
      </w:r>
      <w:bookmarkEnd w:id="61"/>
      <w:bookmarkEnd w:id="62"/>
    </w:p>
    <w:tbl>
      <w:tblPr>
        <w:tblStyle w:val="16"/>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8100"/>
      </w:tblGrid>
      <w:tr w:rsidR="005B360F" w:rsidRPr="003C765B" w:rsidTr="0058562C">
        <w:trPr>
          <w:trHeight w:val="3337"/>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6.1</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spacing w:line="235" w:lineRule="auto"/>
              <w:ind w:left="369" w:right="89"/>
              <w:jc w:val="both"/>
              <w:rPr>
                <w:rFonts w:ascii="Times New Roman" w:hAnsi="Times New Roman" w:cs="Times New Roman"/>
                <w:b/>
                <w:sz w:val="24"/>
                <w:szCs w:val="24"/>
              </w:rPr>
            </w:pPr>
            <w:r w:rsidRPr="003C765B">
              <w:rPr>
                <w:rFonts w:ascii="Times New Roman" w:hAnsi="Times New Roman" w:cs="Times New Roman"/>
                <w:b/>
                <w:sz w:val="24"/>
                <w:szCs w:val="24"/>
              </w:rPr>
              <w:t>Volume I.</w:t>
            </w:r>
          </w:p>
          <w:p w:rsidR="005B360F" w:rsidRPr="003C765B" w:rsidRDefault="00086B87" w:rsidP="000645C4">
            <w:pPr>
              <w:numPr>
                <w:ilvl w:val="0"/>
                <w:numId w:val="18"/>
              </w:numPr>
              <w:spacing w:line="235" w:lineRule="auto"/>
              <w:ind w:left="369" w:right="89" w:hanging="351"/>
              <w:jc w:val="both"/>
              <w:rPr>
                <w:rFonts w:ascii="Times New Roman" w:hAnsi="Times New Roman" w:cs="Times New Roman"/>
                <w:sz w:val="24"/>
                <w:szCs w:val="24"/>
              </w:rPr>
            </w:pPr>
            <w:r w:rsidRPr="003C765B">
              <w:rPr>
                <w:rFonts w:ascii="Times New Roman" w:hAnsi="Times New Roman" w:cs="Times New Roman"/>
                <w:sz w:val="24"/>
                <w:szCs w:val="24"/>
              </w:rPr>
              <w:t xml:space="preserve">Section </w:t>
            </w:r>
            <w:r w:rsidR="006D6491" w:rsidRPr="003C765B">
              <w:rPr>
                <w:rFonts w:ascii="Times New Roman" w:hAnsi="Times New Roman" w:cs="Times New Roman"/>
                <w:sz w:val="24"/>
                <w:szCs w:val="24"/>
              </w:rPr>
              <w:t>I</w:t>
            </w:r>
            <w:r w:rsidRPr="003C765B">
              <w:rPr>
                <w:rFonts w:ascii="Times New Roman" w:hAnsi="Times New Roman" w:cs="Times New Roman"/>
                <w:sz w:val="24"/>
                <w:szCs w:val="24"/>
              </w:rPr>
              <w:t>. Instructions to Bidders (ITB)</w:t>
            </w:r>
          </w:p>
          <w:p w:rsidR="00716C53" w:rsidRPr="003C765B" w:rsidRDefault="00716C53" w:rsidP="000645C4">
            <w:pPr>
              <w:numPr>
                <w:ilvl w:val="0"/>
                <w:numId w:val="18"/>
              </w:numPr>
              <w:spacing w:line="235" w:lineRule="auto"/>
              <w:ind w:left="369" w:right="89" w:hanging="351"/>
              <w:jc w:val="both"/>
              <w:rPr>
                <w:rFonts w:ascii="Times New Roman" w:hAnsi="Times New Roman" w:cs="Times New Roman"/>
                <w:sz w:val="24"/>
                <w:szCs w:val="24"/>
              </w:rPr>
            </w:pPr>
            <w:r w:rsidRPr="003C765B">
              <w:rPr>
                <w:rFonts w:ascii="Times New Roman" w:hAnsi="Times New Roman" w:cs="Times New Roman"/>
                <w:sz w:val="24"/>
                <w:szCs w:val="24"/>
              </w:rPr>
              <w:t xml:space="preserve">Section </w:t>
            </w:r>
            <w:r w:rsidR="006D6491" w:rsidRPr="003C765B">
              <w:rPr>
                <w:rFonts w:ascii="Times New Roman" w:hAnsi="Times New Roman" w:cs="Times New Roman"/>
                <w:sz w:val="24"/>
                <w:szCs w:val="24"/>
              </w:rPr>
              <w:t>VI</w:t>
            </w:r>
            <w:r w:rsidRPr="003C765B">
              <w:rPr>
                <w:rFonts w:ascii="Times New Roman" w:hAnsi="Times New Roman" w:cs="Times New Roman"/>
                <w:sz w:val="24"/>
                <w:szCs w:val="24"/>
              </w:rPr>
              <w:t xml:space="preserve">. Conditions of Contract (CC) </w:t>
            </w:r>
          </w:p>
          <w:p w:rsidR="00716C53" w:rsidRPr="003C765B" w:rsidRDefault="00716C53" w:rsidP="000645C4">
            <w:pPr>
              <w:numPr>
                <w:ilvl w:val="0"/>
                <w:numId w:val="18"/>
              </w:numPr>
              <w:spacing w:line="235" w:lineRule="auto"/>
              <w:ind w:left="369" w:right="89" w:hanging="351"/>
              <w:jc w:val="both"/>
              <w:rPr>
                <w:rFonts w:ascii="Times New Roman" w:hAnsi="Times New Roman" w:cs="Times New Roman"/>
                <w:sz w:val="24"/>
                <w:szCs w:val="24"/>
              </w:rPr>
            </w:pPr>
            <w:r w:rsidRPr="003C765B">
              <w:rPr>
                <w:rFonts w:ascii="Times New Roman" w:hAnsi="Times New Roman" w:cs="Times New Roman"/>
                <w:sz w:val="24"/>
                <w:szCs w:val="24"/>
              </w:rPr>
              <w:t xml:space="preserve">Section </w:t>
            </w:r>
            <w:r w:rsidR="006D6491" w:rsidRPr="003C765B">
              <w:rPr>
                <w:rFonts w:ascii="Times New Roman" w:hAnsi="Times New Roman" w:cs="Times New Roman"/>
                <w:sz w:val="24"/>
                <w:szCs w:val="24"/>
              </w:rPr>
              <w:t>VIII</w:t>
            </w:r>
            <w:r w:rsidRPr="003C765B">
              <w:rPr>
                <w:rFonts w:ascii="Times New Roman" w:hAnsi="Times New Roman" w:cs="Times New Roman"/>
                <w:sz w:val="24"/>
                <w:szCs w:val="24"/>
              </w:rPr>
              <w:t>. Contract Forms</w:t>
            </w:r>
          </w:p>
          <w:p w:rsidR="005B360F" w:rsidRPr="003C765B" w:rsidRDefault="005B360F" w:rsidP="0062134D">
            <w:pPr>
              <w:spacing w:line="235" w:lineRule="auto"/>
              <w:ind w:left="369" w:right="89"/>
              <w:jc w:val="both"/>
              <w:rPr>
                <w:rFonts w:ascii="Times New Roman" w:hAnsi="Times New Roman" w:cs="Times New Roman"/>
                <w:sz w:val="24"/>
                <w:szCs w:val="24"/>
              </w:rPr>
            </w:pPr>
          </w:p>
          <w:p w:rsidR="005B360F" w:rsidRPr="003C765B" w:rsidRDefault="00086B87" w:rsidP="0062134D">
            <w:pPr>
              <w:spacing w:line="235" w:lineRule="auto"/>
              <w:ind w:left="369" w:right="89"/>
              <w:jc w:val="both"/>
              <w:rPr>
                <w:rFonts w:ascii="Times New Roman" w:hAnsi="Times New Roman" w:cs="Times New Roman"/>
                <w:b/>
                <w:sz w:val="24"/>
                <w:szCs w:val="24"/>
              </w:rPr>
            </w:pPr>
            <w:r w:rsidRPr="003C765B">
              <w:rPr>
                <w:rFonts w:ascii="Times New Roman" w:hAnsi="Times New Roman" w:cs="Times New Roman"/>
                <w:b/>
                <w:sz w:val="24"/>
                <w:szCs w:val="24"/>
              </w:rPr>
              <w:t>Volume II</w:t>
            </w:r>
          </w:p>
          <w:p w:rsidR="00716C53" w:rsidRPr="003C765B" w:rsidRDefault="00716C53" w:rsidP="000645C4">
            <w:pPr>
              <w:numPr>
                <w:ilvl w:val="0"/>
                <w:numId w:val="18"/>
              </w:numPr>
              <w:spacing w:line="235" w:lineRule="auto"/>
              <w:ind w:left="369" w:right="89" w:hanging="351"/>
              <w:jc w:val="both"/>
              <w:rPr>
                <w:rFonts w:ascii="Times New Roman" w:hAnsi="Times New Roman" w:cs="Times New Roman"/>
                <w:sz w:val="24"/>
                <w:szCs w:val="24"/>
              </w:rPr>
            </w:pPr>
            <w:r w:rsidRPr="003C765B">
              <w:rPr>
                <w:rFonts w:ascii="Times New Roman" w:hAnsi="Times New Roman" w:cs="Times New Roman"/>
                <w:sz w:val="24"/>
                <w:szCs w:val="24"/>
              </w:rPr>
              <w:t xml:space="preserve">Section </w:t>
            </w:r>
            <w:r w:rsidR="006D6491" w:rsidRPr="003C765B">
              <w:rPr>
                <w:rFonts w:ascii="Times New Roman" w:hAnsi="Times New Roman" w:cs="Times New Roman"/>
                <w:sz w:val="24"/>
                <w:szCs w:val="24"/>
              </w:rPr>
              <w:t>II</w:t>
            </w:r>
            <w:r w:rsidRPr="003C765B">
              <w:rPr>
                <w:rFonts w:ascii="Times New Roman" w:hAnsi="Times New Roman" w:cs="Times New Roman"/>
                <w:sz w:val="24"/>
                <w:szCs w:val="24"/>
              </w:rPr>
              <w:t>. Bidding Data Sheet (BDS)</w:t>
            </w:r>
          </w:p>
          <w:p w:rsidR="00716C53" w:rsidRPr="003C765B" w:rsidRDefault="00716C53" w:rsidP="000645C4">
            <w:pPr>
              <w:numPr>
                <w:ilvl w:val="0"/>
                <w:numId w:val="18"/>
              </w:numPr>
              <w:spacing w:line="235" w:lineRule="auto"/>
              <w:ind w:left="369" w:right="89" w:hanging="351"/>
              <w:jc w:val="both"/>
              <w:rPr>
                <w:rFonts w:ascii="Times New Roman" w:hAnsi="Times New Roman" w:cs="Times New Roman"/>
                <w:sz w:val="24"/>
                <w:szCs w:val="24"/>
              </w:rPr>
            </w:pPr>
            <w:r w:rsidRPr="003C765B">
              <w:rPr>
                <w:rFonts w:ascii="Times New Roman" w:hAnsi="Times New Roman" w:cs="Times New Roman"/>
                <w:sz w:val="24"/>
                <w:szCs w:val="24"/>
              </w:rPr>
              <w:t xml:space="preserve">Section </w:t>
            </w:r>
            <w:r w:rsidR="006D6491" w:rsidRPr="003C765B">
              <w:rPr>
                <w:rFonts w:ascii="Times New Roman" w:hAnsi="Times New Roman" w:cs="Times New Roman"/>
                <w:sz w:val="24"/>
                <w:szCs w:val="24"/>
              </w:rPr>
              <w:t>III</w:t>
            </w:r>
            <w:r w:rsidRPr="003C765B">
              <w:rPr>
                <w:rFonts w:ascii="Times New Roman" w:hAnsi="Times New Roman" w:cs="Times New Roman"/>
                <w:sz w:val="24"/>
                <w:szCs w:val="24"/>
              </w:rPr>
              <w:t xml:space="preserve">. Evaluation and Qualification Criteria. </w:t>
            </w:r>
          </w:p>
          <w:p w:rsidR="00716C53" w:rsidRPr="003C765B" w:rsidRDefault="00716C53" w:rsidP="000645C4">
            <w:pPr>
              <w:numPr>
                <w:ilvl w:val="0"/>
                <w:numId w:val="18"/>
              </w:numPr>
              <w:spacing w:line="235" w:lineRule="auto"/>
              <w:ind w:left="369" w:right="89" w:hanging="351"/>
              <w:jc w:val="both"/>
              <w:rPr>
                <w:rFonts w:ascii="Times New Roman" w:hAnsi="Times New Roman" w:cs="Times New Roman"/>
                <w:b/>
                <w:sz w:val="24"/>
                <w:szCs w:val="24"/>
              </w:rPr>
            </w:pPr>
            <w:r w:rsidRPr="003C765B">
              <w:rPr>
                <w:rFonts w:ascii="Times New Roman" w:hAnsi="Times New Roman" w:cs="Times New Roman"/>
                <w:sz w:val="24"/>
                <w:szCs w:val="24"/>
              </w:rPr>
              <w:t xml:space="preserve">Section </w:t>
            </w:r>
            <w:r w:rsidR="006D6491" w:rsidRPr="003C765B">
              <w:rPr>
                <w:rFonts w:ascii="Times New Roman" w:hAnsi="Times New Roman" w:cs="Times New Roman"/>
                <w:sz w:val="24"/>
                <w:szCs w:val="24"/>
              </w:rPr>
              <w:t>IV</w:t>
            </w:r>
            <w:r w:rsidRPr="003C765B">
              <w:rPr>
                <w:rFonts w:ascii="Times New Roman" w:hAnsi="Times New Roman" w:cs="Times New Roman"/>
                <w:sz w:val="24"/>
                <w:szCs w:val="24"/>
              </w:rPr>
              <w:t>. Bidding Forms</w:t>
            </w:r>
          </w:p>
          <w:p w:rsidR="005B360F" w:rsidRPr="003C765B" w:rsidRDefault="00086B87" w:rsidP="000645C4">
            <w:pPr>
              <w:numPr>
                <w:ilvl w:val="0"/>
                <w:numId w:val="18"/>
              </w:numPr>
              <w:spacing w:line="235" w:lineRule="auto"/>
              <w:ind w:left="369" w:right="89" w:hanging="351"/>
              <w:jc w:val="both"/>
              <w:rPr>
                <w:rFonts w:ascii="Times New Roman" w:hAnsi="Times New Roman" w:cs="Times New Roman"/>
                <w:sz w:val="24"/>
                <w:szCs w:val="24"/>
              </w:rPr>
            </w:pPr>
            <w:r w:rsidRPr="003C765B">
              <w:rPr>
                <w:rFonts w:ascii="Times New Roman" w:hAnsi="Times New Roman" w:cs="Times New Roman"/>
                <w:sz w:val="24"/>
                <w:szCs w:val="24"/>
              </w:rPr>
              <w:t xml:space="preserve">Section </w:t>
            </w:r>
            <w:r w:rsidR="006D6491" w:rsidRPr="003C765B">
              <w:rPr>
                <w:rFonts w:ascii="Times New Roman" w:hAnsi="Times New Roman" w:cs="Times New Roman"/>
                <w:sz w:val="24"/>
                <w:szCs w:val="24"/>
              </w:rPr>
              <w:t>V</w:t>
            </w:r>
            <w:r w:rsidRPr="003C765B">
              <w:rPr>
                <w:rFonts w:ascii="Times New Roman" w:hAnsi="Times New Roman" w:cs="Times New Roman"/>
                <w:sz w:val="24"/>
                <w:szCs w:val="24"/>
              </w:rPr>
              <w:t>. Schedule of Requirements</w:t>
            </w:r>
          </w:p>
          <w:p w:rsidR="00716C53" w:rsidRPr="003C765B" w:rsidRDefault="00716C53" w:rsidP="000645C4">
            <w:pPr>
              <w:numPr>
                <w:ilvl w:val="0"/>
                <w:numId w:val="18"/>
              </w:numPr>
              <w:spacing w:line="235" w:lineRule="auto"/>
              <w:ind w:left="369" w:right="89" w:hanging="351"/>
              <w:jc w:val="both"/>
              <w:rPr>
                <w:rFonts w:ascii="Times New Roman" w:hAnsi="Times New Roman" w:cs="Times New Roman"/>
                <w:sz w:val="24"/>
                <w:szCs w:val="24"/>
              </w:rPr>
            </w:pPr>
            <w:r w:rsidRPr="003C765B">
              <w:rPr>
                <w:rFonts w:ascii="Times New Roman" w:hAnsi="Times New Roman" w:cs="Times New Roman"/>
                <w:sz w:val="24"/>
                <w:szCs w:val="24"/>
              </w:rPr>
              <w:t xml:space="preserve">Section </w:t>
            </w:r>
            <w:r w:rsidR="006D6491" w:rsidRPr="003C765B">
              <w:rPr>
                <w:rFonts w:ascii="Times New Roman" w:hAnsi="Times New Roman" w:cs="Times New Roman"/>
                <w:sz w:val="24"/>
                <w:szCs w:val="24"/>
              </w:rPr>
              <w:t>VII</w:t>
            </w:r>
            <w:r w:rsidRPr="003C765B">
              <w:rPr>
                <w:rFonts w:ascii="Times New Roman" w:hAnsi="Times New Roman" w:cs="Times New Roman"/>
                <w:sz w:val="24"/>
                <w:szCs w:val="24"/>
              </w:rPr>
              <w:t>. Contract Data.</w:t>
            </w:r>
          </w:p>
          <w:p w:rsidR="006D6491" w:rsidRPr="003C765B" w:rsidRDefault="006D6491" w:rsidP="006D6491">
            <w:pPr>
              <w:spacing w:line="235" w:lineRule="auto"/>
              <w:ind w:left="18" w:right="89"/>
              <w:jc w:val="both"/>
              <w:rPr>
                <w:rFonts w:ascii="Times New Roman" w:hAnsi="Times New Roman" w:cs="Times New Roman"/>
                <w:sz w:val="24"/>
                <w:szCs w:val="24"/>
              </w:rPr>
            </w:pPr>
          </w:p>
          <w:p w:rsidR="00716C53" w:rsidRPr="003C765B" w:rsidRDefault="00716C53" w:rsidP="006D6491">
            <w:pPr>
              <w:spacing w:line="235" w:lineRule="auto"/>
              <w:ind w:left="18" w:right="89"/>
              <w:jc w:val="both"/>
              <w:rPr>
                <w:rFonts w:ascii="Times New Roman" w:hAnsi="Times New Roman" w:cs="Times New Roman"/>
                <w:sz w:val="24"/>
                <w:szCs w:val="24"/>
              </w:rPr>
            </w:pPr>
            <w:r w:rsidRPr="003C765B">
              <w:rPr>
                <w:rFonts w:ascii="Times New Roman" w:hAnsi="Times New Roman" w:cs="Times New Roman"/>
                <w:sz w:val="24"/>
                <w:szCs w:val="24"/>
              </w:rPr>
              <w:t>Invitation for BID</w:t>
            </w:r>
          </w:p>
          <w:p w:rsidR="005B360F" w:rsidRPr="003C765B" w:rsidRDefault="005B360F" w:rsidP="0062134D">
            <w:pPr>
              <w:spacing w:line="235" w:lineRule="auto"/>
              <w:ind w:left="581" w:right="89"/>
              <w:jc w:val="both"/>
              <w:rPr>
                <w:rFonts w:ascii="Times New Roman" w:hAnsi="Times New Roman" w:cs="Times New Roman"/>
                <w:sz w:val="24"/>
                <w:szCs w:val="24"/>
              </w:rPr>
            </w:pPr>
          </w:p>
        </w:tc>
      </w:tr>
      <w:tr w:rsidR="005B360F" w:rsidRPr="003C765B" w:rsidTr="0058562C">
        <w:trPr>
          <w:trHeight w:val="1762"/>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lastRenderedPageBreak/>
              <w:t>ITB 7.1</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spacing w:after="120"/>
              <w:ind w:left="17"/>
              <w:jc w:val="both"/>
              <w:rPr>
                <w:rFonts w:ascii="Times New Roman" w:hAnsi="Times New Roman" w:cs="Times New Roman"/>
                <w:color w:val="000000" w:themeColor="text1"/>
                <w:sz w:val="24"/>
                <w:szCs w:val="24"/>
              </w:rPr>
            </w:pPr>
            <w:r w:rsidRPr="003C765B">
              <w:rPr>
                <w:rFonts w:ascii="Times New Roman" w:hAnsi="Times New Roman" w:cs="Times New Roman"/>
                <w:color w:val="000000" w:themeColor="text1"/>
                <w:sz w:val="24"/>
                <w:szCs w:val="24"/>
              </w:rPr>
              <w:t xml:space="preserve">For </w:t>
            </w:r>
            <w:r w:rsidRPr="003C765B">
              <w:rPr>
                <w:rFonts w:ascii="Times New Roman" w:hAnsi="Times New Roman" w:cs="Times New Roman"/>
                <w:color w:val="000000" w:themeColor="text1"/>
                <w:sz w:val="24"/>
                <w:szCs w:val="24"/>
                <w:u w:val="single"/>
              </w:rPr>
              <w:t>Clarification of bid purposes</w:t>
            </w:r>
            <w:r w:rsidRPr="003C765B">
              <w:rPr>
                <w:rFonts w:ascii="Times New Roman" w:hAnsi="Times New Roman" w:cs="Times New Roman"/>
                <w:color w:val="000000" w:themeColor="text1"/>
                <w:sz w:val="24"/>
                <w:szCs w:val="24"/>
              </w:rPr>
              <w:t xml:space="preserve"> only, the Purchaser's address is:</w:t>
            </w:r>
          </w:p>
          <w:p w:rsidR="005B360F" w:rsidRPr="003C765B" w:rsidRDefault="00086B87" w:rsidP="0062134D">
            <w:pPr>
              <w:ind w:left="13"/>
              <w:jc w:val="both"/>
              <w:rPr>
                <w:rFonts w:ascii="Times New Roman" w:hAnsi="Times New Roman" w:cs="Times New Roman"/>
                <w:color w:val="000000" w:themeColor="text1"/>
                <w:sz w:val="24"/>
                <w:szCs w:val="24"/>
              </w:rPr>
            </w:pPr>
            <w:r w:rsidRPr="003C765B">
              <w:rPr>
                <w:rFonts w:ascii="Times New Roman" w:hAnsi="Times New Roman" w:cs="Times New Roman"/>
                <w:color w:val="000000" w:themeColor="text1"/>
                <w:sz w:val="24"/>
                <w:szCs w:val="24"/>
              </w:rPr>
              <w:t xml:space="preserve">Attention: </w:t>
            </w:r>
            <w:r w:rsidR="001823F0" w:rsidRPr="003C765B">
              <w:rPr>
                <w:rFonts w:ascii="Times New Roman" w:hAnsi="Times New Roman" w:cs="Times New Roman"/>
                <w:color w:val="000000" w:themeColor="text1"/>
                <w:sz w:val="24"/>
                <w:szCs w:val="24"/>
              </w:rPr>
              <w:t>Assistant</w:t>
            </w:r>
            <w:r w:rsidR="00122E21" w:rsidRPr="003C765B">
              <w:rPr>
                <w:rFonts w:ascii="Times New Roman" w:hAnsi="Times New Roman" w:cs="Times New Roman"/>
                <w:color w:val="000000" w:themeColor="text1"/>
                <w:sz w:val="24"/>
                <w:szCs w:val="24"/>
              </w:rPr>
              <w:t xml:space="preserve"> General Manager ( Admin</w:t>
            </w:r>
            <w:r w:rsidR="00A7551A" w:rsidRPr="003C765B">
              <w:rPr>
                <w:rFonts w:ascii="Times New Roman" w:hAnsi="Times New Roman" w:cs="Times New Roman"/>
                <w:color w:val="000000" w:themeColor="text1"/>
                <w:sz w:val="24"/>
                <w:szCs w:val="24"/>
              </w:rPr>
              <w:t>)</w:t>
            </w:r>
          </w:p>
          <w:p w:rsidR="005B360F" w:rsidRPr="003C765B" w:rsidRDefault="00086B87" w:rsidP="0062134D">
            <w:pPr>
              <w:spacing w:after="102" w:line="261" w:lineRule="auto"/>
              <w:ind w:left="13" w:hanging="5"/>
              <w:jc w:val="both"/>
              <w:rPr>
                <w:rFonts w:ascii="Times New Roman" w:hAnsi="Times New Roman" w:cs="Times New Roman"/>
                <w:color w:val="000000" w:themeColor="text1"/>
                <w:sz w:val="24"/>
                <w:szCs w:val="24"/>
              </w:rPr>
            </w:pPr>
            <w:r w:rsidRPr="003C765B">
              <w:rPr>
                <w:rFonts w:ascii="Times New Roman" w:hAnsi="Times New Roman" w:cs="Times New Roman"/>
                <w:color w:val="000000" w:themeColor="text1"/>
                <w:sz w:val="24"/>
                <w:szCs w:val="24"/>
              </w:rPr>
              <w:t xml:space="preserve">Address: </w:t>
            </w:r>
            <w:r w:rsidR="00A7551A" w:rsidRPr="003C765B">
              <w:rPr>
                <w:rFonts w:ascii="Times New Roman" w:hAnsi="Times New Roman" w:cs="Times New Roman"/>
                <w:color w:val="000000" w:themeColor="text1"/>
                <w:sz w:val="24"/>
                <w:szCs w:val="24"/>
              </w:rPr>
              <w:t xml:space="preserve">Sri Lanka State Trading ( General) Corporation Ltd, 100, </w:t>
            </w:r>
            <w:proofErr w:type="spellStart"/>
            <w:r w:rsidR="00A7551A" w:rsidRPr="003C765B">
              <w:rPr>
                <w:rFonts w:ascii="Times New Roman" w:hAnsi="Times New Roman" w:cs="Times New Roman"/>
                <w:color w:val="000000" w:themeColor="text1"/>
                <w:sz w:val="24"/>
                <w:szCs w:val="24"/>
              </w:rPr>
              <w:t>NawamMawatha</w:t>
            </w:r>
            <w:proofErr w:type="spellEnd"/>
            <w:r w:rsidR="00A7551A" w:rsidRPr="003C765B">
              <w:rPr>
                <w:rFonts w:ascii="Times New Roman" w:hAnsi="Times New Roman" w:cs="Times New Roman"/>
                <w:color w:val="000000" w:themeColor="text1"/>
                <w:sz w:val="24"/>
                <w:szCs w:val="24"/>
              </w:rPr>
              <w:t>, Colombo 02</w:t>
            </w:r>
          </w:p>
          <w:p w:rsidR="005B360F" w:rsidRPr="003C765B" w:rsidRDefault="007F2A78" w:rsidP="0062134D">
            <w:pPr>
              <w:spacing w:after="144"/>
              <w:ind w:left="8"/>
              <w:jc w:val="both"/>
              <w:rPr>
                <w:rFonts w:ascii="Times New Roman" w:hAnsi="Times New Roman" w:cs="Times New Roman"/>
                <w:color w:val="000000" w:themeColor="text1"/>
                <w:sz w:val="24"/>
                <w:szCs w:val="24"/>
              </w:rPr>
            </w:pPr>
            <w:r w:rsidRPr="003C765B">
              <w:rPr>
                <w:rFonts w:ascii="Times New Roman" w:hAnsi="Times New Roman" w:cs="Times New Roman"/>
                <w:color w:val="000000" w:themeColor="text1"/>
                <w:sz w:val="24"/>
                <w:szCs w:val="24"/>
              </w:rPr>
              <w:t xml:space="preserve">Telephone: </w:t>
            </w:r>
            <w:r w:rsidR="00A7551A" w:rsidRPr="003C765B">
              <w:rPr>
                <w:rFonts w:ascii="Times New Roman" w:hAnsi="Times New Roman" w:cs="Times New Roman"/>
                <w:color w:val="000000" w:themeColor="text1"/>
                <w:sz w:val="24"/>
                <w:szCs w:val="24"/>
              </w:rPr>
              <w:t>0112422341 / 0112440880</w:t>
            </w:r>
          </w:p>
          <w:p w:rsidR="005E34D7" w:rsidRPr="003C765B" w:rsidRDefault="00086B87" w:rsidP="001823F0">
            <w:pPr>
              <w:spacing w:after="120"/>
              <w:ind w:left="17"/>
              <w:jc w:val="both"/>
              <w:rPr>
                <w:rFonts w:ascii="Times New Roman" w:hAnsi="Times New Roman" w:cs="Times New Roman"/>
                <w:color w:val="000000" w:themeColor="text1"/>
                <w:sz w:val="24"/>
                <w:szCs w:val="24"/>
                <w:u w:val="single"/>
              </w:rPr>
            </w:pPr>
            <w:r w:rsidRPr="003C765B">
              <w:rPr>
                <w:rFonts w:ascii="Times New Roman" w:hAnsi="Times New Roman" w:cs="Times New Roman"/>
                <w:color w:val="000000" w:themeColor="text1"/>
                <w:sz w:val="24"/>
                <w:szCs w:val="24"/>
              </w:rPr>
              <w:t xml:space="preserve">Electronic mail address: </w:t>
            </w:r>
            <w:r w:rsidR="00DE2B99" w:rsidRPr="003C765B">
              <w:rPr>
                <w:rFonts w:ascii="Helvetica" w:hAnsi="Helvetica"/>
                <w:color w:val="222222"/>
                <w:sz w:val="21"/>
                <w:szCs w:val="21"/>
                <w:shd w:val="clear" w:color="auto" w:fill="FFFFFF"/>
              </w:rPr>
              <w:t>nirosh</w:t>
            </w:r>
            <w:r w:rsidR="00A7551A" w:rsidRPr="003C765B">
              <w:rPr>
                <w:sz w:val="24"/>
                <w:szCs w:val="24"/>
              </w:rPr>
              <w:t>@stc.lk</w:t>
            </w:r>
          </w:p>
        </w:tc>
      </w:tr>
    </w:tbl>
    <w:p w:rsidR="005B360F" w:rsidRPr="003C765B" w:rsidRDefault="005B360F" w:rsidP="0062134D">
      <w:pPr>
        <w:jc w:val="both"/>
      </w:pPr>
    </w:p>
    <w:p w:rsidR="005B360F" w:rsidRPr="003C765B" w:rsidRDefault="00086B87">
      <w:pPr>
        <w:pStyle w:val="Heading2"/>
        <w:numPr>
          <w:ilvl w:val="1"/>
          <w:numId w:val="61"/>
        </w:numPr>
        <w:ind w:left="450" w:hanging="450"/>
        <w:jc w:val="both"/>
        <w:rPr>
          <w:b w:val="0"/>
          <w:bCs/>
          <w:szCs w:val="24"/>
        </w:rPr>
      </w:pPr>
      <w:bookmarkStart w:id="63" w:name="_Toc57294390"/>
      <w:bookmarkStart w:id="64" w:name="_Toc137195169"/>
      <w:r w:rsidRPr="003C765B">
        <w:rPr>
          <w:bCs/>
          <w:szCs w:val="24"/>
        </w:rPr>
        <w:t>Preparation of Bids</w:t>
      </w:r>
      <w:bookmarkEnd w:id="63"/>
      <w:bookmarkEnd w:id="64"/>
    </w:p>
    <w:p w:rsidR="00B764EF" w:rsidRPr="003C765B" w:rsidRDefault="00B764EF" w:rsidP="0062134D">
      <w:pPr>
        <w:jc w:val="both"/>
      </w:pPr>
    </w:p>
    <w:tbl>
      <w:tblPr>
        <w:tblStyle w:val="15"/>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8100"/>
      </w:tblGrid>
      <w:tr w:rsidR="005B360F" w:rsidRPr="003C765B" w:rsidTr="0058562C">
        <w:trPr>
          <w:trHeight w:val="473"/>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bookmarkStart w:id="65" w:name="_heading=h.2jxsxqh" w:colFirst="0" w:colLast="0"/>
            <w:bookmarkEnd w:id="65"/>
            <w:r w:rsidRPr="003C765B">
              <w:rPr>
                <w:rFonts w:ascii="Times New Roman" w:hAnsi="Times New Roman" w:cs="Times New Roman"/>
                <w:sz w:val="24"/>
                <w:szCs w:val="24"/>
              </w:rPr>
              <w:t xml:space="preserve">ITB 11.1 </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spacing w:after="181"/>
              <w:ind w:left="13"/>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Bids should be submitted as specified below;</w:t>
            </w:r>
          </w:p>
          <w:p w:rsidR="005B360F" w:rsidRPr="003C765B" w:rsidRDefault="00086B87" w:rsidP="000645C4">
            <w:pPr>
              <w:numPr>
                <w:ilvl w:val="0"/>
                <w:numId w:val="12"/>
              </w:numPr>
              <w:pBdr>
                <w:top w:val="nil"/>
                <w:left w:val="nil"/>
                <w:bottom w:val="nil"/>
                <w:right w:val="nil"/>
                <w:between w:val="nil"/>
              </w:pBdr>
              <w:spacing w:line="259"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This is two-envelope bidding process;</w:t>
            </w:r>
          </w:p>
          <w:p w:rsidR="005B360F" w:rsidRPr="003C765B" w:rsidRDefault="00086B87">
            <w:pPr>
              <w:numPr>
                <w:ilvl w:val="1"/>
                <w:numId w:val="41"/>
              </w:numPr>
              <w:pBdr>
                <w:top w:val="nil"/>
                <w:left w:val="nil"/>
                <w:bottom w:val="nil"/>
                <w:right w:val="nil"/>
                <w:between w:val="nil"/>
              </w:pBdr>
              <w:spacing w:line="259" w:lineRule="auto"/>
              <w:jc w:val="both"/>
              <w:rPr>
                <w:rFonts w:ascii="Times New Roman" w:hAnsi="Times New Roman" w:cs="Times New Roman"/>
                <w:b/>
                <w:color w:val="auto"/>
                <w:sz w:val="24"/>
                <w:szCs w:val="24"/>
              </w:rPr>
            </w:pPr>
            <w:r w:rsidRPr="003C765B">
              <w:rPr>
                <w:rFonts w:ascii="Times New Roman" w:hAnsi="Times New Roman" w:cs="Times New Roman"/>
                <w:b/>
                <w:color w:val="auto"/>
                <w:sz w:val="24"/>
                <w:szCs w:val="24"/>
              </w:rPr>
              <w:t>Technical Bid – All Bid documents and additional documents specified below as specified in the “Section IV”</w:t>
            </w:r>
          </w:p>
          <w:p w:rsidR="005B360F" w:rsidRPr="003C765B" w:rsidRDefault="00086B87">
            <w:pPr>
              <w:numPr>
                <w:ilvl w:val="1"/>
                <w:numId w:val="41"/>
              </w:numPr>
              <w:pBdr>
                <w:top w:val="nil"/>
                <w:left w:val="nil"/>
                <w:bottom w:val="nil"/>
                <w:right w:val="nil"/>
                <w:between w:val="nil"/>
              </w:pBdr>
              <w:spacing w:line="259" w:lineRule="auto"/>
              <w:jc w:val="both"/>
              <w:rPr>
                <w:rFonts w:ascii="Times New Roman" w:hAnsi="Times New Roman" w:cs="Times New Roman"/>
                <w:b/>
                <w:color w:val="auto"/>
                <w:sz w:val="24"/>
                <w:szCs w:val="24"/>
              </w:rPr>
            </w:pPr>
            <w:r w:rsidRPr="003C765B">
              <w:rPr>
                <w:rFonts w:ascii="Times New Roman" w:hAnsi="Times New Roman" w:cs="Times New Roman"/>
                <w:b/>
                <w:color w:val="auto"/>
                <w:sz w:val="24"/>
                <w:szCs w:val="24"/>
              </w:rPr>
              <w:t>Financial Bid – As specified in the “Section IV”</w:t>
            </w:r>
          </w:p>
          <w:p w:rsidR="005B360F" w:rsidRPr="003C765B" w:rsidRDefault="00086B87" w:rsidP="000645C4">
            <w:pPr>
              <w:numPr>
                <w:ilvl w:val="0"/>
                <w:numId w:val="12"/>
              </w:numPr>
              <w:pBdr>
                <w:top w:val="nil"/>
                <w:left w:val="nil"/>
                <w:bottom w:val="nil"/>
                <w:right w:val="nil"/>
                <w:between w:val="nil"/>
              </w:pBdr>
              <w:spacing w:line="259"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The </w:t>
            </w:r>
            <w:r w:rsidR="00C00FA5" w:rsidRPr="003C765B">
              <w:rPr>
                <w:rFonts w:ascii="Times New Roman" w:hAnsi="Times New Roman" w:cs="Times New Roman"/>
                <w:color w:val="auto"/>
                <w:sz w:val="24"/>
                <w:szCs w:val="24"/>
              </w:rPr>
              <w:t xml:space="preserve">Original &amp; Copy of the </w:t>
            </w:r>
            <w:r w:rsidRPr="003C765B">
              <w:rPr>
                <w:rFonts w:ascii="Times New Roman" w:hAnsi="Times New Roman" w:cs="Times New Roman"/>
                <w:color w:val="auto"/>
                <w:sz w:val="24"/>
                <w:szCs w:val="24"/>
              </w:rPr>
              <w:t>Technical Bid and the Financial Bid should be enclosed in two separate envelopes</w:t>
            </w:r>
            <w:r w:rsidR="00C00FA5" w:rsidRPr="003C765B">
              <w:rPr>
                <w:rFonts w:ascii="Times New Roman" w:hAnsi="Times New Roman" w:cs="Times New Roman"/>
                <w:color w:val="auto"/>
                <w:sz w:val="24"/>
                <w:szCs w:val="24"/>
              </w:rPr>
              <w:t xml:space="preserve"> and then both Technical &amp; Financial Bids should be enclosed </w:t>
            </w:r>
            <w:r w:rsidR="00C95ABF" w:rsidRPr="003C765B">
              <w:rPr>
                <w:rFonts w:ascii="Times New Roman" w:hAnsi="Times New Roman" w:cs="Times New Roman"/>
                <w:color w:val="auto"/>
                <w:sz w:val="24"/>
                <w:szCs w:val="24"/>
              </w:rPr>
              <w:t>in</w:t>
            </w:r>
            <w:r w:rsidR="00C00FA5" w:rsidRPr="003C765B">
              <w:rPr>
                <w:rFonts w:ascii="Times New Roman" w:hAnsi="Times New Roman" w:cs="Times New Roman"/>
                <w:color w:val="auto"/>
                <w:sz w:val="24"/>
                <w:szCs w:val="24"/>
              </w:rPr>
              <w:t xml:space="preserve"> one envelope </w:t>
            </w:r>
            <w:r w:rsidR="00C95ABF" w:rsidRPr="003C765B">
              <w:rPr>
                <w:rFonts w:ascii="Times New Roman" w:hAnsi="Times New Roman" w:cs="Times New Roman"/>
                <w:color w:val="auto"/>
                <w:sz w:val="24"/>
                <w:szCs w:val="24"/>
              </w:rPr>
              <w:t xml:space="preserve">(enclosing four envelopes) </w:t>
            </w:r>
            <w:r w:rsidR="003805B3" w:rsidRPr="003C765B">
              <w:rPr>
                <w:rFonts w:ascii="Times New Roman" w:hAnsi="Times New Roman" w:cs="Times New Roman"/>
                <w:color w:val="auto"/>
                <w:sz w:val="24"/>
                <w:szCs w:val="24"/>
              </w:rPr>
              <w:t xml:space="preserve">&amp; should </w:t>
            </w:r>
            <w:proofErr w:type="spellStart"/>
            <w:r w:rsidR="003805B3" w:rsidRPr="003C765B">
              <w:rPr>
                <w:rFonts w:ascii="Times New Roman" w:hAnsi="Times New Roman" w:cs="Times New Roman"/>
                <w:color w:val="auto"/>
                <w:sz w:val="24"/>
                <w:szCs w:val="24"/>
              </w:rPr>
              <w:t>be</w:t>
            </w:r>
            <w:r w:rsidR="003805B3" w:rsidRPr="003C765B">
              <w:rPr>
                <w:rFonts w:ascii="Times New Roman" w:hAnsi="Times New Roman" w:cs="Times New Roman"/>
                <w:b/>
                <w:color w:val="auto"/>
                <w:sz w:val="24"/>
                <w:szCs w:val="24"/>
              </w:rPr>
              <w:t>submitted</w:t>
            </w:r>
            <w:proofErr w:type="spellEnd"/>
            <w:r w:rsidR="003805B3" w:rsidRPr="003C765B">
              <w:rPr>
                <w:rFonts w:ascii="Times New Roman" w:hAnsi="Times New Roman" w:cs="Times New Roman"/>
                <w:b/>
                <w:color w:val="auto"/>
                <w:sz w:val="24"/>
                <w:szCs w:val="24"/>
              </w:rPr>
              <w:t xml:space="preserve"> at </w:t>
            </w:r>
            <w:r w:rsidRPr="003C765B">
              <w:rPr>
                <w:rFonts w:ascii="Times New Roman" w:hAnsi="Times New Roman" w:cs="Times New Roman"/>
                <w:b/>
                <w:color w:val="auto"/>
                <w:sz w:val="24"/>
                <w:szCs w:val="24"/>
              </w:rPr>
              <w:t xml:space="preserve">the same </w:t>
            </w:r>
            <w:proofErr w:type="spellStart"/>
            <w:r w:rsidRPr="003C765B">
              <w:rPr>
                <w:rFonts w:ascii="Times New Roman" w:hAnsi="Times New Roman" w:cs="Times New Roman"/>
                <w:b/>
                <w:color w:val="auto"/>
                <w:sz w:val="24"/>
                <w:szCs w:val="24"/>
              </w:rPr>
              <w:t>time</w:t>
            </w:r>
            <w:r w:rsidR="003805B3" w:rsidRPr="003C765B">
              <w:rPr>
                <w:rFonts w:ascii="Times New Roman" w:hAnsi="Times New Roman" w:cs="Times New Roman"/>
                <w:bCs/>
                <w:color w:val="auto"/>
                <w:sz w:val="24"/>
                <w:szCs w:val="24"/>
              </w:rPr>
              <w:t>addressed</w:t>
            </w:r>
            <w:proofErr w:type="spellEnd"/>
            <w:r w:rsidR="003805B3" w:rsidRPr="003C765B">
              <w:rPr>
                <w:rFonts w:ascii="Times New Roman" w:hAnsi="Times New Roman" w:cs="Times New Roman"/>
                <w:bCs/>
                <w:color w:val="auto"/>
                <w:sz w:val="24"/>
                <w:szCs w:val="24"/>
              </w:rPr>
              <w:t xml:space="preserve"> to </w:t>
            </w:r>
            <w:r w:rsidR="008C3268" w:rsidRPr="003C765B">
              <w:rPr>
                <w:rFonts w:ascii="Times New Roman" w:hAnsi="Times New Roman" w:cs="Times New Roman"/>
                <w:bCs/>
                <w:color w:val="auto"/>
                <w:sz w:val="24"/>
                <w:szCs w:val="24"/>
              </w:rPr>
              <w:t>Chairman, Sri Lanka State Trading (General) Corporation Ltd.</w:t>
            </w:r>
          </w:p>
          <w:p w:rsidR="00C95ABF" w:rsidRPr="003C765B" w:rsidRDefault="003D0A09" w:rsidP="000645C4">
            <w:pPr>
              <w:numPr>
                <w:ilvl w:val="0"/>
                <w:numId w:val="12"/>
              </w:numPr>
              <w:pBdr>
                <w:top w:val="nil"/>
                <w:left w:val="nil"/>
                <w:bottom w:val="nil"/>
                <w:right w:val="nil"/>
                <w:between w:val="nil"/>
              </w:pBdr>
              <w:spacing w:line="259"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The </w:t>
            </w:r>
            <w:r w:rsidR="00782323" w:rsidRPr="003C765B">
              <w:rPr>
                <w:rFonts w:ascii="Times New Roman" w:hAnsi="Times New Roman" w:cs="Times New Roman"/>
                <w:color w:val="auto"/>
                <w:sz w:val="24"/>
                <w:szCs w:val="24"/>
              </w:rPr>
              <w:t>Two</w:t>
            </w:r>
            <w:r w:rsidR="00C95ABF" w:rsidRPr="003C765B">
              <w:rPr>
                <w:rFonts w:ascii="Times New Roman" w:hAnsi="Times New Roman" w:cs="Times New Roman"/>
                <w:color w:val="auto"/>
                <w:sz w:val="24"/>
                <w:szCs w:val="24"/>
              </w:rPr>
              <w:t xml:space="preserve"> envelopes are</w:t>
            </w:r>
          </w:p>
          <w:p w:rsidR="00C95ABF" w:rsidRPr="003C765B" w:rsidRDefault="00C95ABF" w:rsidP="00C95ABF">
            <w:pPr>
              <w:pBdr>
                <w:top w:val="nil"/>
                <w:left w:val="nil"/>
                <w:bottom w:val="nil"/>
                <w:right w:val="nil"/>
                <w:between w:val="nil"/>
              </w:pBdr>
              <w:spacing w:line="259" w:lineRule="auto"/>
              <w:ind w:left="360"/>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1</w:t>
            </w:r>
            <w:r w:rsidRPr="003C765B">
              <w:rPr>
                <w:rFonts w:ascii="Times New Roman" w:hAnsi="Times New Roman" w:cs="Times New Roman"/>
                <w:color w:val="auto"/>
                <w:sz w:val="24"/>
                <w:szCs w:val="24"/>
                <w:vertAlign w:val="superscript"/>
              </w:rPr>
              <w:t>st</w:t>
            </w:r>
            <w:r w:rsidRPr="003C765B">
              <w:rPr>
                <w:rFonts w:ascii="Times New Roman" w:hAnsi="Times New Roman" w:cs="Times New Roman"/>
                <w:color w:val="auto"/>
                <w:sz w:val="24"/>
                <w:szCs w:val="24"/>
              </w:rPr>
              <w:t xml:space="preserve"> Envelope-Technical Bid ‘</w:t>
            </w:r>
            <w:proofErr w:type="spellStart"/>
            <w:r w:rsidRPr="003C765B">
              <w:rPr>
                <w:rFonts w:ascii="Times New Roman" w:hAnsi="Times New Roman" w:cs="Times New Roman"/>
                <w:color w:val="auto"/>
                <w:sz w:val="24"/>
                <w:szCs w:val="24"/>
              </w:rPr>
              <w:t>Original’</w:t>
            </w:r>
            <w:r w:rsidR="00782323" w:rsidRPr="003C765B">
              <w:rPr>
                <w:rFonts w:ascii="Times New Roman" w:hAnsi="Times New Roman" w:cs="Times New Roman"/>
                <w:color w:val="auto"/>
                <w:sz w:val="24"/>
                <w:szCs w:val="24"/>
              </w:rPr>
              <w:t>and</w:t>
            </w:r>
            <w:r w:rsidRPr="003C765B">
              <w:rPr>
                <w:rFonts w:ascii="Times New Roman" w:hAnsi="Times New Roman" w:cs="Times New Roman"/>
                <w:color w:val="auto"/>
                <w:sz w:val="24"/>
                <w:szCs w:val="24"/>
              </w:rPr>
              <w:t>‘Copy</w:t>
            </w:r>
            <w:proofErr w:type="spellEnd"/>
            <w:r w:rsidRPr="003C765B">
              <w:rPr>
                <w:rFonts w:ascii="Times New Roman" w:hAnsi="Times New Roman" w:cs="Times New Roman"/>
                <w:color w:val="auto"/>
                <w:sz w:val="24"/>
                <w:szCs w:val="24"/>
              </w:rPr>
              <w:t>’</w:t>
            </w:r>
          </w:p>
          <w:p w:rsidR="00C95ABF" w:rsidRPr="003C765B" w:rsidRDefault="00CF78BA" w:rsidP="00C95ABF">
            <w:pPr>
              <w:pBdr>
                <w:top w:val="nil"/>
                <w:left w:val="nil"/>
                <w:bottom w:val="nil"/>
                <w:right w:val="nil"/>
                <w:between w:val="nil"/>
              </w:pBdr>
              <w:spacing w:line="259" w:lineRule="auto"/>
              <w:ind w:left="360"/>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2</w:t>
            </w:r>
            <w:r w:rsidRPr="003C765B">
              <w:rPr>
                <w:rFonts w:ascii="Times New Roman" w:hAnsi="Times New Roman" w:cs="Times New Roman"/>
                <w:color w:val="auto"/>
                <w:sz w:val="24"/>
                <w:szCs w:val="24"/>
                <w:vertAlign w:val="superscript"/>
              </w:rPr>
              <w:t>nd</w:t>
            </w:r>
            <w:r w:rsidR="00C95ABF" w:rsidRPr="003C765B">
              <w:rPr>
                <w:rFonts w:ascii="Times New Roman" w:hAnsi="Times New Roman" w:cs="Times New Roman"/>
                <w:color w:val="auto"/>
                <w:sz w:val="24"/>
                <w:szCs w:val="24"/>
              </w:rPr>
              <w:t xml:space="preserve">Envelope-Financial </w:t>
            </w:r>
            <w:r w:rsidRPr="003C765B">
              <w:rPr>
                <w:rFonts w:ascii="Times New Roman" w:hAnsi="Times New Roman" w:cs="Times New Roman"/>
                <w:color w:val="auto"/>
                <w:sz w:val="24"/>
                <w:szCs w:val="24"/>
              </w:rPr>
              <w:t xml:space="preserve">Bid </w:t>
            </w:r>
            <w:r w:rsidR="00C95ABF" w:rsidRPr="003C765B">
              <w:rPr>
                <w:rFonts w:ascii="Times New Roman" w:hAnsi="Times New Roman" w:cs="Times New Roman"/>
                <w:color w:val="auto"/>
                <w:sz w:val="24"/>
                <w:szCs w:val="24"/>
              </w:rPr>
              <w:t>‘</w:t>
            </w:r>
            <w:proofErr w:type="spellStart"/>
            <w:r w:rsidR="00C95ABF" w:rsidRPr="003C765B">
              <w:rPr>
                <w:rFonts w:ascii="Times New Roman" w:hAnsi="Times New Roman" w:cs="Times New Roman"/>
                <w:color w:val="auto"/>
                <w:sz w:val="24"/>
                <w:szCs w:val="24"/>
              </w:rPr>
              <w:t>Orginal</w:t>
            </w:r>
            <w:proofErr w:type="spellEnd"/>
            <w:r w:rsidR="00C95ABF" w:rsidRPr="003C765B">
              <w:rPr>
                <w:rFonts w:ascii="Times New Roman" w:hAnsi="Times New Roman" w:cs="Times New Roman"/>
                <w:color w:val="auto"/>
                <w:sz w:val="24"/>
                <w:szCs w:val="24"/>
              </w:rPr>
              <w:t>’</w:t>
            </w:r>
            <w:r w:rsidRPr="003C765B">
              <w:rPr>
                <w:rFonts w:ascii="Times New Roman" w:hAnsi="Times New Roman" w:cs="Times New Roman"/>
                <w:color w:val="auto"/>
                <w:sz w:val="24"/>
                <w:szCs w:val="24"/>
              </w:rPr>
              <w:t xml:space="preserve"> and </w:t>
            </w:r>
            <w:r w:rsidR="00C95ABF" w:rsidRPr="003C765B">
              <w:rPr>
                <w:rFonts w:ascii="Times New Roman" w:hAnsi="Times New Roman" w:cs="Times New Roman"/>
                <w:color w:val="auto"/>
                <w:sz w:val="24"/>
                <w:szCs w:val="24"/>
              </w:rPr>
              <w:t>’Copy’</w:t>
            </w:r>
          </w:p>
          <w:p w:rsidR="005B360F" w:rsidRPr="003C765B" w:rsidRDefault="00086B87" w:rsidP="000645C4">
            <w:pPr>
              <w:numPr>
                <w:ilvl w:val="0"/>
                <w:numId w:val="12"/>
              </w:numPr>
              <w:pBdr>
                <w:top w:val="nil"/>
                <w:left w:val="nil"/>
                <w:bottom w:val="nil"/>
                <w:right w:val="nil"/>
                <w:between w:val="nil"/>
              </w:pBdr>
              <w:spacing w:after="181" w:line="259"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Refer </w:t>
            </w:r>
            <w:r w:rsidRPr="003C765B">
              <w:rPr>
                <w:rFonts w:ascii="Times New Roman" w:hAnsi="Times New Roman" w:cs="Times New Roman"/>
                <w:b/>
                <w:color w:val="auto"/>
                <w:sz w:val="24"/>
                <w:szCs w:val="24"/>
              </w:rPr>
              <w:t xml:space="preserve">ITB </w:t>
            </w:r>
            <w:r w:rsidR="00F50777" w:rsidRPr="003C765B">
              <w:rPr>
                <w:rFonts w:ascii="Times New Roman" w:hAnsi="Times New Roman" w:cs="Times New Roman"/>
                <w:b/>
                <w:color w:val="auto"/>
                <w:sz w:val="24"/>
                <w:szCs w:val="24"/>
              </w:rPr>
              <w:t>2</w:t>
            </w:r>
            <w:r w:rsidR="00C00FA5" w:rsidRPr="003C765B">
              <w:rPr>
                <w:rFonts w:ascii="Times New Roman" w:hAnsi="Times New Roman" w:cs="Times New Roman"/>
                <w:b/>
                <w:color w:val="auto"/>
                <w:sz w:val="24"/>
                <w:szCs w:val="24"/>
              </w:rPr>
              <w:t>2</w:t>
            </w:r>
            <w:r w:rsidR="00F50777" w:rsidRPr="003C765B">
              <w:rPr>
                <w:rFonts w:ascii="Times New Roman" w:hAnsi="Times New Roman" w:cs="Times New Roman"/>
                <w:b/>
                <w:color w:val="auto"/>
                <w:sz w:val="24"/>
                <w:szCs w:val="24"/>
              </w:rPr>
              <w:t>.1, 2</w:t>
            </w:r>
            <w:r w:rsidR="00C00FA5" w:rsidRPr="003C765B">
              <w:rPr>
                <w:rFonts w:ascii="Times New Roman" w:hAnsi="Times New Roman" w:cs="Times New Roman"/>
                <w:b/>
                <w:color w:val="auto"/>
                <w:sz w:val="24"/>
                <w:szCs w:val="24"/>
              </w:rPr>
              <w:t>2</w:t>
            </w:r>
            <w:r w:rsidR="00F50777" w:rsidRPr="003C765B">
              <w:rPr>
                <w:rFonts w:ascii="Times New Roman" w:hAnsi="Times New Roman" w:cs="Times New Roman"/>
                <w:b/>
                <w:color w:val="auto"/>
                <w:sz w:val="24"/>
                <w:szCs w:val="24"/>
              </w:rPr>
              <w:t>.2</w:t>
            </w:r>
            <w:r w:rsidR="00C00FA5" w:rsidRPr="003C765B">
              <w:rPr>
                <w:rFonts w:ascii="Times New Roman" w:hAnsi="Times New Roman" w:cs="Times New Roman"/>
                <w:b/>
                <w:color w:val="auto"/>
                <w:sz w:val="24"/>
                <w:szCs w:val="24"/>
              </w:rPr>
              <w:t>, 23.1</w:t>
            </w:r>
            <w:r w:rsidRPr="003C765B">
              <w:rPr>
                <w:rFonts w:ascii="Times New Roman" w:hAnsi="Times New Roman" w:cs="Times New Roman"/>
                <w:color w:val="auto"/>
                <w:sz w:val="24"/>
                <w:szCs w:val="24"/>
              </w:rPr>
              <w:t xml:space="preserve">and </w:t>
            </w:r>
            <w:r w:rsidRPr="003C765B">
              <w:rPr>
                <w:rFonts w:ascii="Times New Roman" w:hAnsi="Times New Roman" w:cs="Times New Roman"/>
                <w:b/>
                <w:color w:val="auto"/>
                <w:sz w:val="24"/>
                <w:szCs w:val="24"/>
              </w:rPr>
              <w:t>ITB23.</w:t>
            </w:r>
            <w:r w:rsidR="00C00FA5" w:rsidRPr="003C765B">
              <w:rPr>
                <w:rFonts w:ascii="Times New Roman" w:hAnsi="Times New Roman" w:cs="Times New Roman"/>
                <w:b/>
                <w:color w:val="auto"/>
                <w:sz w:val="24"/>
                <w:szCs w:val="24"/>
              </w:rPr>
              <w:t>2</w:t>
            </w:r>
            <w:r w:rsidRPr="003C765B">
              <w:rPr>
                <w:rFonts w:ascii="Times New Roman" w:hAnsi="Times New Roman" w:cs="Times New Roman"/>
                <w:color w:val="auto"/>
                <w:sz w:val="24"/>
                <w:szCs w:val="24"/>
              </w:rPr>
              <w:t xml:space="preserve"> for further instructions of the bid submission</w:t>
            </w:r>
          </w:p>
          <w:p w:rsidR="005B360F" w:rsidRPr="003C765B" w:rsidRDefault="00086B87" w:rsidP="0062134D">
            <w:pPr>
              <w:spacing w:after="181"/>
              <w:ind w:left="13"/>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The Bidder shall submit the following additional documents:</w:t>
            </w:r>
          </w:p>
          <w:p w:rsidR="00C95ABF" w:rsidRPr="003C765B" w:rsidRDefault="00C95ABF" w:rsidP="001C526C">
            <w:pPr>
              <w:pStyle w:val="ListParagraph"/>
              <w:numPr>
                <w:ilvl w:val="0"/>
                <w:numId w:val="58"/>
              </w:numPr>
              <w:spacing w:after="181"/>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Audited Financial Statements for the latest </w:t>
            </w:r>
            <w:r w:rsidR="008C3268" w:rsidRPr="003C765B">
              <w:rPr>
                <w:rFonts w:ascii="Times New Roman" w:hAnsi="Times New Roman" w:cs="Times New Roman"/>
                <w:color w:val="auto"/>
                <w:sz w:val="24"/>
                <w:szCs w:val="24"/>
              </w:rPr>
              <w:t>three</w:t>
            </w:r>
            <w:r w:rsidR="003D0A09" w:rsidRPr="003C765B">
              <w:rPr>
                <w:rFonts w:ascii="Times New Roman" w:hAnsi="Times New Roman" w:cs="Times New Roman"/>
                <w:color w:val="auto"/>
                <w:sz w:val="24"/>
                <w:szCs w:val="24"/>
              </w:rPr>
              <w:t>(3)</w:t>
            </w:r>
            <w:r w:rsidRPr="003C765B">
              <w:rPr>
                <w:rFonts w:ascii="Times New Roman" w:hAnsi="Times New Roman" w:cs="Times New Roman"/>
                <w:color w:val="auto"/>
                <w:sz w:val="24"/>
                <w:szCs w:val="24"/>
              </w:rPr>
              <w:t xml:space="preserve"> years; </w:t>
            </w:r>
          </w:p>
          <w:p w:rsidR="00C95ABF" w:rsidRPr="003C765B" w:rsidRDefault="00C95ABF">
            <w:pPr>
              <w:pStyle w:val="ListParagraph"/>
              <w:numPr>
                <w:ilvl w:val="0"/>
                <w:numId w:val="58"/>
              </w:numPr>
              <w:spacing w:after="181"/>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Supporting documents for Vendor experience &amp; staff experience</w:t>
            </w:r>
          </w:p>
          <w:p w:rsidR="003D0A09" w:rsidRPr="003C765B" w:rsidRDefault="003D0A09">
            <w:pPr>
              <w:pStyle w:val="ListParagraph"/>
              <w:numPr>
                <w:ilvl w:val="0"/>
                <w:numId w:val="58"/>
              </w:numPr>
              <w:spacing w:after="181"/>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Awards and accreditations received for the software if available </w:t>
            </w:r>
          </w:p>
          <w:p w:rsidR="005B360F" w:rsidRPr="003C765B" w:rsidRDefault="00086B87" w:rsidP="0062134D">
            <w:pPr>
              <w:spacing w:after="181"/>
              <w:ind w:left="13"/>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With </w:t>
            </w:r>
            <w:r w:rsidRPr="003C765B">
              <w:rPr>
                <w:rFonts w:ascii="Times New Roman" w:hAnsi="Times New Roman" w:cs="Times New Roman"/>
                <w:b/>
                <w:color w:val="auto"/>
                <w:sz w:val="24"/>
                <w:szCs w:val="24"/>
              </w:rPr>
              <w:t xml:space="preserve">Technical Bid </w:t>
            </w:r>
            <w:r w:rsidR="00B764EF" w:rsidRPr="003C765B">
              <w:rPr>
                <w:rFonts w:ascii="Times New Roman" w:hAnsi="Times New Roman" w:cs="Times New Roman"/>
                <w:color w:val="auto"/>
                <w:sz w:val="24"/>
                <w:szCs w:val="24"/>
              </w:rPr>
              <w:t>documents.</w:t>
            </w:r>
          </w:p>
          <w:p w:rsidR="003805B3" w:rsidRPr="003C765B" w:rsidRDefault="00086B87">
            <w:pPr>
              <w:pStyle w:val="ListParagraph"/>
              <w:numPr>
                <w:ilvl w:val="0"/>
                <w:numId w:val="42"/>
              </w:numPr>
              <w:spacing w:after="128" w:line="228"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The bid shall be signed by the person duly authorized to do so</w:t>
            </w:r>
            <w:r w:rsidR="00C95ABF" w:rsidRPr="003C765B">
              <w:rPr>
                <w:rFonts w:ascii="Times New Roman" w:hAnsi="Times New Roman" w:cs="Times New Roman"/>
                <w:color w:val="auto"/>
                <w:sz w:val="24"/>
                <w:szCs w:val="24"/>
              </w:rPr>
              <w:t xml:space="preserve">. </w:t>
            </w:r>
          </w:p>
          <w:p w:rsidR="005B360F" w:rsidRPr="003C765B" w:rsidRDefault="00C95ABF">
            <w:pPr>
              <w:pStyle w:val="ListParagraph"/>
              <w:numPr>
                <w:ilvl w:val="0"/>
                <w:numId w:val="42"/>
              </w:numPr>
              <w:spacing w:after="128" w:line="228"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If the bidder is a Company, a </w:t>
            </w:r>
            <w:r w:rsidR="003805B3" w:rsidRPr="003C765B">
              <w:rPr>
                <w:rFonts w:ascii="Times New Roman" w:hAnsi="Times New Roman" w:cs="Times New Roman"/>
                <w:color w:val="auto"/>
                <w:sz w:val="24"/>
                <w:szCs w:val="24"/>
              </w:rPr>
              <w:t xml:space="preserve">signed </w:t>
            </w:r>
            <w:r w:rsidRPr="003C765B">
              <w:rPr>
                <w:rFonts w:ascii="Times New Roman" w:hAnsi="Times New Roman" w:cs="Times New Roman"/>
                <w:color w:val="auto"/>
                <w:sz w:val="24"/>
                <w:szCs w:val="24"/>
              </w:rPr>
              <w:t xml:space="preserve">copy of the Board resolution authorizing the respective person </w:t>
            </w:r>
            <w:r w:rsidR="003805B3" w:rsidRPr="003C765B">
              <w:rPr>
                <w:rFonts w:ascii="Times New Roman" w:hAnsi="Times New Roman" w:cs="Times New Roman"/>
                <w:color w:val="auto"/>
                <w:sz w:val="24"/>
                <w:szCs w:val="24"/>
              </w:rPr>
              <w:t xml:space="preserve">along with his/her signature confirmed by the Board Secretary </w:t>
            </w:r>
            <w:r w:rsidR="007F2A78" w:rsidRPr="003C765B">
              <w:rPr>
                <w:rFonts w:ascii="Times New Roman" w:hAnsi="Times New Roman" w:cs="Times New Roman"/>
                <w:color w:val="auto"/>
                <w:sz w:val="24"/>
                <w:szCs w:val="24"/>
              </w:rPr>
              <w:t>should be</w:t>
            </w:r>
            <w:r w:rsidR="00086B87" w:rsidRPr="003C765B">
              <w:rPr>
                <w:rFonts w:ascii="Times New Roman" w:hAnsi="Times New Roman" w:cs="Times New Roman"/>
                <w:color w:val="auto"/>
                <w:sz w:val="24"/>
                <w:szCs w:val="24"/>
              </w:rPr>
              <w:t xml:space="preserve"> submitted. </w:t>
            </w:r>
          </w:p>
          <w:p w:rsidR="003805B3" w:rsidRPr="003C765B" w:rsidRDefault="003805B3">
            <w:pPr>
              <w:pStyle w:val="ListParagraph"/>
              <w:numPr>
                <w:ilvl w:val="0"/>
                <w:numId w:val="42"/>
              </w:numPr>
              <w:spacing w:after="128" w:line="228"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If bidder is </w:t>
            </w:r>
            <w:r w:rsidR="003D0A09" w:rsidRPr="003C765B">
              <w:rPr>
                <w:rFonts w:ascii="Times New Roman" w:hAnsi="Times New Roman" w:cs="Times New Roman"/>
                <w:color w:val="auto"/>
                <w:sz w:val="24"/>
                <w:szCs w:val="24"/>
              </w:rPr>
              <w:t xml:space="preserve">from </w:t>
            </w:r>
            <w:r w:rsidRPr="003C765B">
              <w:rPr>
                <w:rFonts w:ascii="Times New Roman" w:hAnsi="Times New Roman" w:cs="Times New Roman"/>
                <w:color w:val="auto"/>
                <w:sz w:val="24"/>
                <w:szCs w:val="24"/>
              </w:rPr>
              <w:t>a proprietor</w:t>
            </w:r>
            <w:r w:rsidR="003D0A09" w:rsidRPr="003C765B">
              <w:rPr>
                <w:rFonts w:ascii="Times New Roman" w:hAnsi="Times New Roman" w:cs="Times New Roman"/>
                <w:color w:val="auto"/>
                <w:sz w:val="24"/>
                <w:szCs w:val="24"/>
              </w:rPr>
              <w:t xml:space="preserve"> business,</w:t>
            </w:r>
            <w:r w:rsidRPr="003C765B">
              <w:rPr>
                <w:rFonts w:ascii="Times New Roman" w:hAnsi="Times New Roman" w:cs="Times New Roman"/>
                <w:color w:val="auto"/>
                <w:sz w:val="24"/>
                <w:szCs w:val="24"/>
              </w:rPr>
              <w:t xml:space="preserve"> a power of Attorney for the signatory should be submitted</w:t>
            </w:r>
            <w:r w:rsidR="003D0A09" w:rsidRPr="003C765B">
              <w:rPr>
                <w:rFonts w:ascii="Times New Roman" w:hAnsi="Times New Roman" w:cs="Times New Roman"/>
                <w:color w:val="auto"/>
                <w:sz w:val="24"/>
                <w:szCs w:val="24"/>
              </w:rPr>
              <w:t xml:space="preserve"> if not signed by the proprietor</w:t>
            </w:r>
          </w:p>
          <w:p w:rsidR="005B360F" w:rsidRPr="003C765B" w:rsidRDefault="00086B87">
            <w:pPr>
              <w:pStyle w:val="ListParagraph"/>
              <w:numPr>
                <w:ilvl w:val="0"/>
                <w:numId w:val="42"/>
              </w:numPr>
              <w:spacing w:after="149"/>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Updated copy of the </w:t>
            </w:r>
            <w:r w:rsidR="00CD2F7E" w:rsidRPr="003C765B">
              <w:rPr>
                <w:rFonts w:ascii="Times New Roman" w:hAnsi="Times New Roman" w:cs="Times New Roman"/>
                <w:color w:val="auto"/>
                <w:sz w:val="24"/>
                <w:szCs w:val="24"/>
              </w:rPr>
              <w:t>Certificate</w:t>
            </w:r>
            <w:r w:rsidRPr="003C765B">
              <w:rPr>
                <w:rFonts w:ascii="Times New Roman" w:hAnsi="Times New Roman" w:cs="Times New Roman"/>
                <w:color w:val="auto"/>
                <w:sz w:val="24"/>
                <w:szCs w:val="24"/>
              </w:rPr>
              <w:t xml:space="preserve"> of business registration.</w:t>
            </w:r>
          </w:p>
          <w:p w:rsidR="005B360F" w:rsidRPr="003C765B" w:rsidRDefault="003805B3">
            <w:pPr>
              <w:pStyle w:val="ListParagraph"/>
              <w:numPr>
                <w:ilvl w:val="0"/>
                <w:numId w:val="42"/>
              </w:numPr>
              <w:spacing w:after="111" w:line="234"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Software Solution</w:t>
            </w:r>
            <w:r w:rsidR="00086B87" w:rsidRPr="003C765B">
              <w:rPr>
                <w:rFonts w:ascii="Times New Roman" w:hAnsi="Times New Roman" w:cs="Times New Roman"/>
                <w:color w:val="auto"/>
                <w:sz w:val="24"/>
                <w:szCs w:val="24"/>
              </w:rPr>
              <w:t xml:space="preserve"> details in English language (</w:t>
            </w:r>
            <w:r w:rsidR="003D0A09" w:rsidRPr="003C765B">
              <w:rPr>
                <w:rFonts w:ascii="Times New Roman" w:hAnsi="Times New Roman" w:cs="Times New Roman"/>
                <w:color w:val="auto"/>
                <w:sz w:val="24"/>
                <w:szCs w:val="24"/>
              </w:rPr>
              <w:t>Software Manual</w:t>
            </w:r>
            <w:r w:rsidR="00086B87" w:rsidRPr="003C765B">
              <w:rPr>
                <w:rFonts w:ascii="Times New Roman" w:hAnsi="Times New Roman" w:cs="Times New Roman"/>
                <w:color w:val="auto"/>
                <w:sz w:val="24"/>
                <w:szCs w:val="24"/>
              </w:rPr>
              <w:t>)</w:t>
            </w:r>
          </w:p>
          <w:p w:rsidR="00817BBE" w:rsidRPr="003C765B" w:rsidRDefault="00086B87">
            <w:pPr>
              <w:pStyle w:val="ListParagraph"/>
              <w:numPr>
                <w:ilvl w:val="0"/>
                <w:numId w:val="42"/>
              </w:numPr>
              <w:spacing w:after="119"/>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Corporate Profile of the Company together with Audited Accounts for last 0</w:t>
            </w:r>
            <w:r w:rsidR="00CD2F7E" w:rsidRPr="003C765B">
              <w:rPr>
                <w:rFonts w:ascii="Times New Roman" w:hAnsi="Times New Roman" w:cs="Times New Roman"/>
                <w:color w:val="auto"/>
                <w:sz w:val="24"/>
                <w:szCs w:val="24"/>
              </w:rPr>
              <w:t>3</w:t>
            </w:r>
            <w:r w:rsidRPr="003C765B">
              <w:rPr>
                <w:rFonts w:ascii="Times New Roman" w:hAnsi="Times New Roman" w:cs="Times New Roman"/>
                <w:color w:val="auto"/>
                <w:sz w:val="24"/>
                <w:szCs w:val="24"/>
              </w:rPr>
              <w:t xml:space="preserve"> years</w:t>
            </w:r>
            <w:r w:rsidR="003805B3" w:rsidRPr="003C765B">
              <w:rPr>
                <w:rFonts w:ascii="Times New Roman" w:hAnsi="Times New Roman" w:cs="Times New Roman"/>
                <w:color w:val="auto"/>
                <w:sz w:val="24"/>
                <w:szCs w:val="24"/>
              </w:rPr>
              <w:t xml:space="preserve"> as specified above</w:t>
            </w:r>
            <w:r w:rsidRPr="003C765B">
              <w:rPr>
                <w:rFonts w:ascii="Times New Roman" w:hAnsi="Times New Roman" w:cs="Times New Roman"/>
                <w:color w:val="auto"/>
                <w:sz w:val="24"/>
                <w:szCs w:val="24"/>
              </w:rPr>
              <w:t>.</w:t>
            </w:r>
          </w:p>
          <w:p w:rsidR="003F5B3F" w:rsidRPr="003C765B" w:rsidRDefault="003F5B3F">
            <w:pPr>
              <w:pStyle w:val="ListParagraph"/>
              <w:numPr>
                <w:ilvl w:val="0"/>
                <w:numId w:val="42"/>
              </w:numPr>
              <w:spacing w:after="119"/>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All other documents specified in Section IV</w:t>
            </w:r>
          </w:p>
          <w:p w:rsidR="003B1E6F" w:rsidRPr="003C765B" w:rsidRDefault="003B1E6F" w:rsidP="0062134D">
            <w:pPr>
              <w:pStyle w:val="ListParagraph"/>
              <w:spacing w:after="119"/>
              <w:ind w:left="373"/>
              <w:jc w:val="both"/>
              <w:rPr>
                <w:rFonts w:ascii="Times New Roman" w:hAnsi="Times New Roman" w:cs="Times New Roman"/>
                <w:color w:val="auto"/>
                <w:sz w:val="24"/>
                <w:szCs w:val="24"/>
              </w:rPr>
            </w:pPr>
          </w:p>
          <w:p w:rsidR="005B360F" w:rsidRPr="003C765B" w:rsidRDefault="00086B87" w:rsidP="0062134D">
            <w:pPr>
              <w:spacing w:after="152"/>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With </w:t>
            </w:r>
            <w:r w:rsidRPr="003C765B">
              <w:rPr>
                <w:rFonts w:ascii="Times New Roman" w:hAnsi="Times New Roman" w:cs="Times New Roman"/>
                <w:b/>
                <w:color w:val="auto"/>
                <w:sz w:val="24"/>
                <w:szCs w:val="24"/>
              </w:rPr>
              <w:t xml:space="preserve">Financial Bid </w:t>
            </w:r>
            <w:r w:rsidR="00B764EF" w:rsidRPr="003C765B">
              <w:rPr>
                <w:rFonts w:ascii="Times New Roman" w:hAnsi="Times New Roman" w:cs="Times New Roman"/>
                <w:color w:val="auto"/>
                <w:sz w:val="24"/>
                <w:szCs w:val="24"/>
              </w:rPr>
              <w:t>documents.</w:t>
            </w:r>
          </w:p>
          <w:p w:rsidR="005B360F" w:rsidRPr="003C765B" w:rsidRDefault="00086B87">
            <w:pPr>
              <w:pStyle w:val="ListParagraph"/>
              <w:numPr>
                <w:ilvl w:val="0"/>
                <w:numId w:val="43"/>
              </w:numPr>
              <w:spacing w:after="159" w:line="223"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Documents specified in the “Section IV”</w:t>
            </w:r>
            <w:r w:rsidR="003F5B3F" w:rsidRPr="003C765B">
              <w:rPr>
                <w:rFonts w:ascii="Times New Roman" w:hAnsi="Times New Roman" w:cs="Times New Roman"/>
                <w:color w:val="auto"/>
                <w:sz w:val="24"/>
                <w:szCs w:val="24"/>
              </w:rPr>
              <w:t xml:space="preserve"> (4.7 &amp; 4.8)</w:t>
            </w:r>
          </w:p>
        </w:tc>
      </w:tr>
      <w:tr w:rsidR="005B360F" w:rsidRPr="003C765B" w:rsidTr="0058562C">
        <w:trPr>
          <w:trHeight w:val="556"/>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1</w:t>
            </w:r>
            <w:r w:rsidR="001666B6" w:rsidRPr="003C765B">
              <w:rPr>
                <w:rFonts w:ascii="Times New Roman" w:hAnsi="Times New Roman" w:cs="Times New Roman"/>
                <w:sz w:val="24"/>
                <w:szCs w:val="24"/>
              </w:rPr>
              <w:t>2</w:t>
            </w:r>
            <w:r w:rsidRPr="003C765B">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spacing w:after="181"/>
              <w:ind w:left="13"/>
              <w:jc w:val="both"/>
              <w:rPr>
                <w:rFonts w:ascii="Times New Roman" w:hAnsi="Times New Roman" w:cs="Times New Roman"/>
                <w:sz w:val="24"/>
                <w:szCs w:val="24"/>
              </w:rPr>
            </w:pPr>
            <w:r w:rsidRPr="003C765B">
              <w:rPr>
                <w:rFonts w:ascii="Times New Roman" w:hAnsi="Times New Roman" w:cs="Times New Roman"/>
                <w:sz w:val="24"/>
                <w:szCs w:val="24"/>
              </w:rPr>
              <w:t xml:space="preserve">Alternative </w:t>
            </w:r>
            <w:r w:rsidRPr="003C765B">
              <w:rPr>
                <w:rFonts w:ascii="Times New Roman" w:hAnsi="Times New Roman" w:cs="Times New Roman"/>
                <w:color w:val="auto"/>
                <w:sz w:val="24"/>
                <w:szCs w:val="24"/>
              </w:rPr>
              <w:t xml:space="preserve">Bids </w:t>
            </w:r>
            <w:r w:rsidRPr="003C765B">
              <w:rPr>
                <w:rFonts w:ascii="Times New Roman" w:hAnsi="Times New Roman" w:cs="Times New Roman"/>
                <w:b/>
                <w:color w:val="auto"/>
                <w:sz w:val="24"/>
                <w:szCs w:val="24"/>
              </w:rPr>
              <w:t>Not permitted</w:t>
            </w:r>
          </w:p>
        </w:tc>
      </w:tr>
      <w:tr w:rsidR="005B360F" w:rsidRPr="003C765B" w:rsidTr="0058562C">
        <w:trPr>
          <w:trHeight w:val="556"/>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lastRenderedPageBreak/>
              <w:t>ITB 1</w:t>
            </w:r>
            <w:r w:rsidR="001666B6" w:rsidRPr="003C765B">
              <w:rPr>
                <w:rFonts w:ascii="Times New Roman" w:hAnsi="Times New Roman" w:cs="Times New Roman"/>
                <w:sz w:val="24"/>
                <w:szCs w:val="24"/>
              </w:rPr>
              <w:t>3</w:t>
            </w:r>
            <w:r w:rsidRPr="003C765B">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right w:val="single" w:sz="4" w:space="0" w:color="000000"/>
            </w:tcBorders>
          </w:tcPr>
          <w:p w:rsidR="003B1E6F" w:rsidRPr="003C765B" w:rsidRDefault="00086B87" w:rsidP="0062134D">
            <w:pPr>
              <w:ind w:left="13"/>
              <w:jc w:val="both"/>
              <w:rPr>
                <w:rFonts w:ascii="Times New Roman" w:hAnsi="Times New Roman" w:cs="Times New Roman"/>
                <w:sz w:val="24"/>
                <w:szCs w:val="24"/>
              </w:rPr>
            </w:pPr>
            <w:r w:rsidRPr="003C765B">
              <w:rPr>
                <w:rFonts w:ascii="Times New Roman" w:hAnsi="Times New Roman" w:cs="Times New Roman"/>
                <w:sz w:val="24"/>
                <w:szCs w:val="24"/>
              </w:rPr>
              <w:t>The Bidder shall indicate all-inclusive prices on the Price Schedule provided in</w:t>
            </w:r>
          </w:p>
          <w:p w:rsidR="005B360F" w:rsidRPr="003C765B" w:rsidRDefault="00086B87" w:rsidP="0062134D">
            <w:pPr>
              <w:ind w:left="13"/>
              <w:jc w:val="both"/>
              <w:rPr>
                <w:rFonts w:ascii="Times New Roman" w:hAnsi="Times New Roman" w:cs="Times New Roman"/>
                <w:sz w:val="24"/>
                <w:szCs w:val="24"/>
              </w:rPr>
            </w:pPr>
            <w:r w:rsidRPr="003C765B">
              <w:rPr>
                <w:rFonts w:ascii="Times New Roman" w:hAnsi="Times New Roman" w:cs="Times New Roman"/>
                <w:sz w:val="24"/>
                <w:szCs w:val="24"/>
              </w:rPr>
              <w:t xml:space="preserve"> “</w:t>
            </w:r>
            <w:r w:rsidRPr="003C765B">
              <w:rPr>
                <w:rFonts w:ascii="Times New Roman" w:hAnsi="Times New Roman" w:cs="Times New Roman"/>
                <w:color w:val="auto"/>
                <w:sz w:val="24"/>
                <w:szCs w:val="24"/>
              </w:rPr>
              <w:t xml:space="preserve">Section </w:t>
            </w:r>
            <w:r w:rsidR="003F5B3F" w:rsidRPr="003C765B">
              <w:rPr>
                <w:rFonts w:ascii="Times New Roman" w:hAnsi="Times New Roman" w:cs="Times New Roman"/>
                <w:color w:val="auto"/>
                <w:sz w:val="24"/>
                <w:szCs w:val="24"/>
              </w:rPr>
              <w:t>IV</w:t>
            </w:r>
            <w:r w:rsidRPr="003C765B">
              <w:rPr>
                <w:rFonts w:ascii="Times New Roman" w:hAnsi="Times New Roman" w:cs="Times New Roman"/>
                <w:color w:val="auto"/>
                <w:sz w:val="24"/>
                <w:szCs w:val="24"/>
              </w:rPr>
              <w:t>”.</w:t>
            </w:r>
          </w:p>
          <w:p w:rsidR="003B1E6F" w:rsidRPr="003C765B" w:rsidRDefault="003B1E6F" w:rsidP="0062134D">
            <w:pPr>
              <w:ind w:left="13"/>
              <w:jc w:val="both"/>
              <w:rPr>
                <w:rFonts w:ascii="Times New Roman" w:hAnsi="Times New Roman" w:cs="Times New Roman"/>
                <w:sz w:val="24"/>
                <w:szCs w:val="24"/>
              </w:rPr>
            </w:pPr>
          </w:p>
        </w:tc>
      </w:tr>
      <w:tr w:rsidR="005B360F" w:rsidRPr="003C765B" w:rsidTr="0058562C">
        <w:trPr>
          <w:trHeight w:val="556"/>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1</w:t>
            </w:r>
            <w:r w:rsidR="001666B6" w:rsidRPr="003C765B">
              <w:rPr>
                <w:rFonts w:ascii="Times New Roman" w:hAnsi="Times New Roman" w:cs="Times New Roman"/>
                <w:sz w:val="24"/>
                <w:szCs w:val="24"/>
              </w:rPr>
              <w:t>3</w:t>
            </w:r>
            <w:r w:rsidRPr="003C765B">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spacing w:after="181"/>
              <w:ind w:left="13"/>
              <w:jc w:val="both"/>
              <w:rPr>
                <w:rFonts w:ascii="Times New Roman" w:hAnsi="Times New Roman" w:cs="Times New Roman"/>
                <w:sz w:val="24"/>
                <w:szCs w:val="24"/>
              </w:rPr>
            </w:pPr>
            <w:r w:rsidRPr="003C765B">
              <w:rPr>
                <w:rFonts w:ascii="Times New Roman" w:hAnsi="Times New Roman" w:cs="Times New Roman"/>
                <w:sz w:val="24"/>
                <w:szCs w:val="24"/>
              </w:rPr>
              <w:t xml:space="preserve">Bidder shall quote </w:t>
            </w:r>
            <w:r w:rsidR="008C3268" w:rsidRPr="003C765B">
              <w:rPr>
                <w:rFonts w:ascii="Times New Roman" w:hAnsi="Times New Roman" w:cs="Times New Roman"/>
                <w:sz w:val="24"/>
                <w:szCs w:val="24"/>
              </w:rPr>
              <w:t xml:space="preserve">for </w:t>
            </w:r>
            <w:r w:rsidRPr="003C765B">
              <w:rPr>
                <w:rFonts w:ascii="Times New Roman" w:hAnsi="Times New Roman" w:cs="Times New Roman"/>
                <w:sz w:val="24"/>
                <w:szCs w:val="24"/>
              </w:rPr>
              <w:t>all items.</w:t>
            </w:r>
          </w:p>
        </w:tc>
      </w:tr>
      <w:tr w:rsidR="005B360F" w:rsidRPr="003C765B" w:rsidTr="0058562C">
        <w:trPr>
          <w:trHeight w:val="556"/>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 xml:space="preserve">ITB </w:t>
            </w:r>
            <w:r w:rsidR="001666B6" w:rsidRPr="003C765B">
              <w:rPr>
                <w:rFonts w:ascii="Times New Roman" w:hAnsi="Times New Roman" w:cs="Times New Roman"/>
                <w:sz w:val="24"/>
                <w:szCs w:val="24"/>
              </w:rPr>
              <w:t>14</w:t>
            </w:r>
            <w:r w:rsidRPr="003C765B">
              <w:rPr>
                <w:rFonts w:ascii="Times New Roman" w:hAnsi="Times New Roman" w:cs="Times New Roman"/>
                <w:sz w:val="24"/>
                <w:szCs w:val="24"/>
              </w:rPr>
              <w:t xml:space="preserve">.1 </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E442B7">
            <w:pPr>
              <w:spacing w:after="181"/>
              <w:ind w:left="13"/>
              <w:jc w:val="both"/>
              <w:rPr>
                <w:rFonts w:ascii="Times New Roman" w:hAnsi="Times New Roman" w:cs="Times New Roman"/>
                <w:sz w:val="24"/>
                <w:szCs w:val="24"/>
              </w:rPr>
            </w:pPr>
            <w:r w:rsidRPr="003C765B">
              <w:rPr>
                <w:rFonts w:ascii="Times New Roman" w:hAnsi="Times New Roman" w:cs="Times New Roman"/>
                <w:sz w:val="24"/>
                <w:szCs w:val="24"/>
              </w:rPr>
              <w:t xml:space="preserve">The bidder shall quote the total bid price </w:t>
            </w:r>
            <w:r w:rsidRPr="003C765B">
              <w:rPr>
                <w:rFonts w:ascii="Times New Roman" w:hAnsi="Times New Roman" w:cs="Times New Roman"/>
                <w:b/>
                <w:sz w:val="24"/>
                <w:szCs w:val="24"/>
              </w:rPr>
              <w:t xml:space="preserve">in </w:t>
            </w:r>
            <w:proofErr w:type="spellStart"/>
            <w:r w:rsidR="00E442B7" w:rsidRPr="003C765B">
              <w:rPr>
                <w:rFonts w:ascii="Times New Roman" w:hAnsi="Times New Roman" w:cs="Times New Roman"/>
                <w:b/>
                <w:sz w:val="24"/>
                <w:szCs w:val="24"/>
              </w:rPr>
              <w:t>Rs</w:t>
            </w:r>
            <w:proofErr w:type="spellEnd"/>
            <w:r w:rsidR="00E442B7" w:rsidRPr="003C765B">
              <w:rPr>
                <w:rFonts w:ascii="Times New Roman" w:hAnsi="Times New Roman" w:cs="Times New Roman"/>
                <w:b/>
                <w:sz w:val="24"/>
                <w:szCs w:val="24"/>
              </w:rPr>
              <w:t>.</w:t>
            </w:r>
          </w:p>
        </w:tc>
      </w:tr>
      <w:tr w:rsidR="005B360F" w:rsidRPr="003C765B" w:rsidTr="0058562C">
        <w:trPr>
          <w:trHeight w:val="556"/>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1</w:t>
            </w:r>
            <w:r w:rsidR="001666B6" w:rsidRPr="003C765B">
              <w:rPr>
                <w:rFonts w:ascii="Times New Roman" w:hAnsi="Times New Roman" w:cs="Times New Roman"/>
                <w:sz w:val="24"/>
                <w:szCs w:val="24"/>
              </w:rPr>
              <w:t>6</w:t>
            </w:r>
            <w:r w:rsidRPr="003C765B">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8C3268">
            <w:pPr>
              <w:spacing w:after="181"/>
              <w:ind w:left="13"/>
              <w:jc w:val="both"/>
              <w:rPr>
                <w:rFonts w:ascii="Times New Roman" w:hAnsi="Times New Roman" w:cs="Times New Roman"/>
                <w:sz w:val="24"/>
                <w:szCs w:val="24"/>
              </w:rPr>
            </w:pPr>
            <w:r w:rsidRPr="003C765B">
              <w:rPr>
                <w:rFonts w:ascii="Times New Roman" w:hAnsi="Times New Roman" w:cs="Times New Roman"/>
                <w:sz w:val="24"/>
                <w:szCs w:val="24"/>
              </w:rPr>
              <w:t xml:space="preserve">Period of time the system is expected to be functioning </w:t>
            </w:r>
            <w:r w:rsidRPr="003C765B">
              <w:rPr>
                <w:rFonts w:ascii="Times New Roman" w:hAnsi="Times New Roman" w:cs="Times New Roman"/>
                <w:color w:val="auto"/>
                <w:sz w:val="24"/>
                <w:szCs w:val="24"/>
              </w:rPr>
              <w:t xml:space="preserve">- At least </w:t>
            </w:r>
            <w:r w:rsidR="008C3268" w:rsidRPr="003C765B">
              <w:rPr>
                <w:rFonts w:ascii="Times New Roman" w:hAnsi="Times New Roman" w:cs="Times New Roman"/>
                <w:color w:val="auto"/>
                <w:sz w:val="24"/>
                <w:szCs w:val="24"/>
              </w:rPr>
              <w:t>10</w:t>
            </w:r>
            <w:r w:rsidRPr="003C765B">
              <w:rPr>
                <w:rFonts w:ascii="Times New Roman" w:hAnsi="Times New Roman" w:cs="Times New Roman"/>
                <w:color w:val="auto"/>
                <w:sz w:val="24"/>
                <w:szCs w:val="24"/>
              </w:rPr>
              <w:t xml:space="preserve"> years </w:t>
            </w:r>
            <w:r w:rsidRPr="003C765B">
              <w:rPr>
                <w:rFonts w:ascii="Times New Roman" w:hAnsi="Times New Roman" w:cs="Times New Roman"/>
                <w:sz w:val="24"/>
                <w:szCs w:val="24"/>
              </w:rPr>
              <w:t xml:space="preserve">after the comprehensive warranty period of </w:t>
            </w:r>
            <w:r w:rsidR="003F5B3F" w:rsidRPr="003C765B">
              <w:rPr>
                <w:rFonts w:ascii="Times New Roman" w:hAnsi="Times New Roman" w:cs="Times New Roman"/>
                <w:color w:val="auto"/>
                <w:sz w:val="24"/>
                <w:szCs w:val="24"/>
              </w:rPr>
              <w:t>one</w:t>
            </w:r>
            <w:r w:rsidRPr="003C765B">
              <w:rPr>
                <w:rFonts w:ascii="Times New Roman" w:hAnsi="Times New Roman" w:cs="Times New Roman"/>
                <w:color w:val="auto"/>
                <w:sz w:val="24"/>
                <w:szCs w:val="24"/>
              </w:rPr>
              <w:t xml:space="preserve"> year</w:t>
            </w:r>
            <w:r w:rsidR="00413B15" w:rsidRPr="003C765B">
              <w:rPr>
                <w:rFonts w:ascii="Times New Roman" w:hAnsi="Times New Roman" w:cs="Times New Roman"/>
                <w:sz w:val="24"/>
                <w:szCs w:val="24"/>
              </w:rPr>
              <w:t>.</w:t>
            </w:r>
          </w:p>
        </w:tc>
      </w:tr>
      <w:tr w:rsidR="005B360F" w:rsidRPr="003C765B" w:rsidTr="0058562C">
        <w:trPr>
          <w:trHeight w:val="556"/>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1</w:t>
            </w:r>
            <w:r w:rsidR="001666B6" w:rsidRPr="003C765B">
              <w:rPr>
                <w:rFonts w:ascii="Times New Roman" w:hAnsi="Times New Roman" w:cs="Times New Roman"/>
                <w:sz w:val="24"/>
                <w:szCs w:val="24"/>
              </w:rPr>
              <w:t>7</w:t>
            </w:r>
            <w:r w:rsidRPr="003C765B">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pPr>
              <w:pStyle w:val="ListParagraph"/>
              <w:numPr>
                <w:ilvl w:val="0"/>
                <w:numId w:val="35"/>
              </w:num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The Bidder is or will be (if awarded the contract) equipped and able to carry out the maintenance prescribed in the Conditions of Contract and/or Technical Specifications; and</w:t>
            </w:r>
          </w:p>
          <w:p w:rsidR="005B360F" w:rsidRPr="003C765B" w:rsidRDefault="00086B87">
            <w:pPr>
              <w:pStyle w:val="ListParagraph"/>
              <w:numPr>
                <w:ilvl w:val="0"/>
                <w:numId w:val="35"/>
              </w:numPr>
              <w:spacing w:after="181"/>
              <w:jc w:val="both"/>
              <w:rPr>
                <w:rFonts w:ascii="Times New Roman" w:hAnsi="Times New Roman" w:cs="Times New Roman"/>
                <w:color w:val="auto"/>
                <w:sz w:val="24"/>
                <w:szCs w:val="24"/>
              </w:rPr>
            </w:pPr>
            <w:proofErr w:type="gramStart"/>
            <w:r w:rsidRPr="003C765B">
              <w:rPr>
                <w:rFonts w:ascii="Times New Roman" w:hAnsi="Times New Roman" w:cs="Times New Roman"/>
                <w:color w:val="auto"/>
                <w:sz w:val="24"/>
                <w:szCs w:val="24"/>
              </w:rPr>
              <w:t>that</w:t>
            </w:r>
            <w:proofErr w:type="gramEnd"/>
            <w:r w:rsidRPr="003C765B">
              <w:rPr>
                <w:rFonts w:ascii="Times New Roman" w:hAnsi="Times New Roman" w:cs="Times New Roman"/>
                <w:color w:val="auto"/>
                <w:sz w:val="24"/>
                <w:szCs w:val="24"/>
              </w:rPr>
              <w:t xml:space="preserve"> the Bidder meets each of the qualification criteria specified in Section III, Evaluation and Qualification Criteria.</w:t>
            </w:r>
          </w:p>
        </w:tc>
      </w:tr>
      <w:tr w:rsidR="005B360F" w:rsidRPr="003C765B" w:rsidTr="004A5B8C">
        <w:trPr>
          <w:trHeight w:val="556"/>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1</w:t>
            </w:r>
            <w:r w:rsidR="00B4027F" w:rsidRPr="003C765B">
              <w:rPr>
                <w:rFonts w:ascii="Times New Roman" w:hAnsi="Times New Roman" w:cs="Times New Roman"/>
                <w:sz w:val="24"/>
                <w:szCs w:val="24"/>
              </w:rPr>
              <w:t>9</w:t>
            </w:r>
            <w:r w:rsidRPr="003C765B">
              <w:rPr>
                <w:rFonts w:ascii="Times New Roman" w:hAnsi="Times New Roman" w:cs="Times New Roman"/>
                <w:sz w:val="24"/>
                <w:szCs w:val="24"/>
              </w:rPr>
              <w:t xml:space="preserve">.1 </w:t>
            </w:r>
          </w:p>
        </w:tc>
        <w:tc>
          <w:tcPr>
            <w:tcW w:w="8100" w:type="dxa"/>
            <w:tcBorders>
              <w:top w:val="single" w:sz="4" w:space="0" w:color="000000"/>
              <w:left w:val="single" w:sz="4" w:space="0" w:color="000000"/>
              <w:bottom w:val="single" w:sz="4" w:space="0" w:color="000000"/>
              <w:right w:val="single" w:sz="4" w:space="0" w:color="000000"/>
            </w:tcBorders>
            <w:shd w:val="clear" w:color="auto" w:fill="FFFF00"/>
          </w:tcPr>
          <w:p w:rsidR="005B360F" w:rsidRPr="003C765B" w:rsidRDefault="00086B87" w:rsidP="0062134D">
            <w:pPr>
              <w:ind w:left="48"/>
              <w:jc w:val="both"/>
              <w:rPr>
                <w:rFonts w:ascii="Times New Roman" w:hAnsi="Times New Roman" w:cs="Times New Roman"/>
                <w:sz w:val="24"/>
                <w:szCs w:val="24"/>
              </w:rPr>
            </w:pPr>
            <w:r w:rsidRPr="003C765B">
              <w:rPr>
                <w:rFonts w:ascii="Times New Roman" w:hAnsi="Times New Roman" w:cs="Times New Roman"/>
                <w:color w:val="FF0000"/>
                <w:sz w:val="24"/>
                <w:szCs w:val="24"/>
              </w:rPr>
              <w:t xml:space="preserve">The bid shall be valid until </w:t>
            </w:r>
            <w:r w:rsidR="0091509B">
              <w:rPr>
                <w:color w:val="FF0000"/>
                <w:sz w:val="24"/>
                <w:szCs w:val="24"/>
                <w:shd w:val="clear" w:color="auto" w:fill="FFFF00"/>
                <w:lang w:bidi="si-LK"/>
              </w:rPr>
              <w:t>13</w:t>
            </w:r>
            <w:r w:rsidR="00427CDB" w:rsidRPr="003C765B">
              <w:rPr>
                <w:color w:val="FF0000"/>
                <w:sz w:val="24"/>
                <w:szCs w:val="24"/>
                <w:shd w:val="clear" w:color="auto" w:fill="FFFF00"/>
                <w:lang w:bidi="si-LK"/>
              </w:rPr>
              <w:t>.09.2024</w:t>
            </w:r>
            <w:r w:rsidR="00E542FC" w:rsidRPr="003C765B">
              <w:rPr>
                <w:color w:val="FF0000"/>
                <w:sz w:val="24"/>
                <w:szCs w:val="24"/>
                <w:shd w:val="clear" w:color="auto" w:fill="FFFF00"/>
                <w:lang w:bidi="si-LK"/>
              </w:rPr>
              <w:t xml:space="preserve"> (91 Days</w:t>
            </w:r>
            <w:r w:rsidR="00E542FC" w:rsidRPr="003C765B">
              <w:rPr>
                <w:color w:val="FF0000"/>
                <w:shd w:val="clear" w:color="auto" w:fill="FFFF00"/>
                <w:lang w:bidi="si-LK"/>
              </w:rPr>
              <w:t>)</w:t>
            </w:r>
          </w:p>
        </w:tc>
      </w:tr>
      <w:tr w:rsidR="00B4027F" w:rsidRPr="003C765B" w:rsidTr="00EA3A71">
        <w:trPr>
          <w:trHeight w:val="1414"/>
        </w:trPr>
        <w:tc>
          <w:tcPr>
            <w:tcW w:w="1800" w:type="dxa"/>
            <w:tcBorders>
              <w:top w:val="single" w:sz="4" w:space="0" w:color="000000"/>
              <w:left w:val="single" w:sz="4" w:space="0" w:color="000000"/>
              <w:bottom w:val="single" w:sz="4" w:space="0" w:color="000000"/>
              <w:right w:val="single" w:sz="4" w:space="0" w:color="000000"/>
            </w:tcBorders>
          </w:tcPr>
          <w:p w:rsidR="00B4027F" w:rsidRPr="003C765B" w:rsidRDefault="00B4027F" w:rsidP="0062134D">
            <w:pPr>
              <w:ind w:left="14"/>
              <w:jc w:val="both"/>
              <w:rPr>
                <w:color w:val="auto"/>
                <w:sz w:val="24"/>
                <w:szCs w:val="24"/>
              </w:rPr>
            </w:pPr>
            <w:r w:rsidRPr="003C765B">
              <w:rPr>
                <w:rFonts w:ascii="Times New Roman" w:hAnsi="Times New Roman" w:cs="Times New Roman"/>
                <w:color w:val="auto"/>
                <w:sz w:val="24"/>
                <w:szCs w:val="24"/>
              </w:rPr>
              <w:t>ITB 20.1</w:t>
            </w:r>
          </w:p>
        </w:tc>
        <w:tc>
          <w:tcPr>
            <w:tcW w:w="8100" w:type="dxa"/>
            <w:tcBorders>
              <w:top w:val="single" w:sz="4" w:space="0" w:color="000000"/>
              <w:left w:val="single" w:sz="4" w:space="0" w:color="000000"/>
              <w:bottom w:val="single" w:sz="4" w:space="0" w:color="000000"/>
              <w:right w:val="single" w:sz="4" w:space="0" w:color="000000"/>
            </w:tcBorders>
          </w:tcPr>
          <w:p w:rsidR="00B4027F" w:rsidRPr="003C765B" w:rsidRDefault="00B4027F" w:rsidP="008C3268">
            <w:pPr>
              <w:ind w:left="48"/>
              <w:jc w:val="both"/>
              <w:rPr>
                <w:color w:val="auto"/>
                <w:sz w:val="24"/>
                <w:szCs w:val="24"/>
              </w:rPr>
            </w:pPr>
            <w:r w:rsidRPr="003C765B">
              <w:rPr>
                <w:rFonts w:ascii="Times New Roman" w:hAnsi="Times New Roman" w:cs="Times New Roman"/>
                <w:color w:val="auto"/>
                <w:sz w:val="24"/>
                <w:szCs w:val="24"/>
              </w:rPr>
              <w:t>The bid shall be accompanied by a Bid Security (On demand guarantee) in the fo</w:t>
            </w:r>
            <w:r w:rsidR="00660A5C" w:rsidRPr="003C765B">
              <w:rPr>
                <w:rFonts w:ascii="Times New Roman" w:hAnsi="Times New Roman" w:cs="Times New Roman"/>
                <w:color w:val="auto"/>
                <w:sz w:val="24"/>
                <w:szCs w:val="24"/>
              </w:rPr>
              <w:t>r</w:t>
            </w:r>
            <w:r w:rsidRPr="003C765B">
              <w:rPr>
                <w:rFonts w:ascii="Times New Roman" w:hAnsi="Times New Roman" w:cs="Times New Roman"/>
                <w:color w:val="auto"/>
                <w:sz w:val="24"/>
                <w:szCs w:val="24"/>
              </w:rPr>
              <w:t>m of Bank Guarantee from recognized commercial bank</w:t>
            </w:r>
            <w:r w:rsidR="00660A5C" w:rsidRPr="003C765B">
              <w:rPr>
                <w:rFonts w:ascii="Times New Roman" w:hAnsi="Times New Roman" w:cs="Times New Roman"/>
                <w:color w:val="auto"/>
                <w:sz w:val="24"/>
                <w:szCs w:val="24"/>
              </w:rPr>
              <w:t xml:space="preserve"> licensed by the </w:t>
            </w:r>
            <w:proofErr w:type="spellStart"/>
            <w:r w:rsidR="00660A5C" w:rsidRPr="003C765B">
              <w:rPr>
                <w:rFonts w:ascii="Times New Roman" w:hAnsi="Times New Roman" w:cs="Times New Roman"/>
                <w:color w:val="auto"/>
                <w:sz w:val="24"/>
                <w:szCs w:val="24"/>
              </w:rPr>
              <w:t>Centra</w:t>
            </w:r>
            <w:proofErr w:type="spellEnd"/>
            <w:r w:rsidR="00660A5C" w:rsidRPr="003C765B">
              <w:rPr>
                <w:rFonts w:ascii="Times New Roman" w:hAnsi="Times New Roman" w:cs="Times New Roman"/>
                <w:color w:val="auto"/>
                <w:sz w:val="24"/>
                <w:szCs w:val="24"/>
              </w:rPr>
              <w:t xml:space="preserve"> Bank of Sri Lanka and</w:t>
            </w:r>
            <w:r w:rsidRPr="003C765B">
              <w:rPr>
                <w:rFonts w:ascii="Times New Roman" w:hAnsi="Times New Roman" w:cs="Times New Roman"/>
                <w:color w:val="auto"/>
                <w:sz w:val="24"/>
                <w:szCs w:val="24"/>
              </w:rPr>
              <w:t xml:space="preserve"> registered in Sri Lanka issued in </w:t>
            </w:r>
            <w:proofErr w:type="spellStart"/>
            <w:r w:rsidRPr="003C765B">
              <w:rPr>
                <w:rFonts w:ascii="Times New Roman" w:hAnsi="Times New Roman" w:cs="Times New Roman"/>
                <w:color w:val="auto"/>
                <w:sz w:val="24"/>
                <w:szCs w:val="24"/>
              </w:rPr>
              <w:t>favour</w:t>
            </w:r>
            <w:proofErr w:type="spellEnd"/>
            <w:r w:rsidR="0091509B">
              <w:rPr>
                <w:rFonts w:ascii="Times New Roman" w:hAnsi="Times New Roman" w:cs="Times New Roman"/>
                <w:color w:val="auto"/>
                <w:sz w:val="24"/>
                <w:szCs w:val="24"/>
              </w:rPr>
              <w:t xml:space="preserve"> </w:t>
            </w:r>
            <w:r w:rsidR="008C3268" w:rsidRPr="003C765B">
              <w:rPr>
                <w:rFonts w:ascii="Times New Roman" w:hAnsi="Times New Roman" w:cs="Times New Roman"/>
                <w:color w:val="auto"/>
                <w:sz w:val="24"/>
                <w:szCs w:val="24"/>
              </w:rPr>
              <w:t>Chairman, Sri Lanka State Trading (General) Corporation Ltd</w:t>
            </w:r>
            <w:r w:rsidRPr="003C765B">
              <w:rPr>
                <w:rFonts w:ascii="Times New Roman" w:hAnsi="Times New Roman" w:cs="Times New Roman"/>
                <w:color w:val="auto"/>
                <w:sz w:val="24"/>
                <w:szCs w:val="24"/>
              </w:rPr>
              <w:t>. Any bid not accompanied by a bid security, shall be rejected by the purchaser as non- responsive.</w:t>
            </w:r>
          </w:p>
        </w:tc>
      </w:tr>
      <w:tr w:rsidR="00660A5C" w:rsidRPr="003C765B" w:rsidTr="004A78D5">
        <w:trPr>
          <w:trHeight w:val="556"/>
        </w:trPr>
        <w:tc>
          <w:tcPr>
            <w:tcW w:w="1800" w:type="dxa"/>
            <w:tcBorders>
              <w:top w:val="single" w:sz="4" w:space="0" w:color="000000"/>
              <w:left w:val="single" w:sz="4" w:space="0" w:color="000000"/>
              <w:bottom w:val="single" w:sz="4" w:space="0" w:color="000000"/>
              <w:right w:val="single" w:sz="4" w:space="0" w:color="000000"/>
            </w:tcBorders>
          </w:tcPr>
          <w:p w:rsidR="00660A5C" w:rsidRPr="003C765B" w:rsidRDefault="00660A5C" w:rsidP="00660A5C">
            <w:pPr>
              <w:ind w:left="14"/>
              <w:jc w:val="both"/>
              <w:rPr>
                <w:color w:val="auto"/>
                <w:sz w:val="24"/>
                <w:szCs w:val="24"/>
              </w:rPr>
            </w:pPr>
            <w:r w:rsidRPr="003C765B">
              <w:rPr>
                <w:rFonts w:ascii="Times New Roman" w:hAnsi="Times New Roman" w:cs="Times New Roman"/>
                <w:color w:val="auto"/>
                <w:sz w:val="24"/>
                <w:szCs w:val="24"/>
              </w:rPr>
              <w:t>ITB 20.2</w:t>
            </w:r>
          </w:p>
        </w:tc>
        <w:tc>
          <w:tcPr>
            <w:tcW w:w="8100" w:type="dxa"/>
            <w:tcBorders>
              <w:top w:val="single" w:sz="4" w:space="0" w:color="000000"/>
              <w:left w:val="single" w:sz="4" w:space="0" w:color="000000"/>
              <w:bottom w:val="single" w:sz="4" w:space="0" w:color="000000"/>
              <w:right w:val="single" w:sz="4" w:space="0" w:color="000000"/>
            </w:tcBorders>
            <w:shd w:val="clear" w:color="auto" w:fill="FFFF00"/>
          </w:tcPr>
          <w:p w:rsidR="00660A5C" w:rsidRPr="003C765B" w:rsidRDefault="00660A5C" w:rsidP="00596498">
            <w:pPr>
              <w:ind w:left="48"/>
              <w:jc w:val="both"/>
              <w:rPr>
                <w:rFonts w:ascii="Times New Roman" w:hAnsi="Times New Roman" w:cs="Times New Roman"/>
                <w:color w:val="FF0000"/>
                <w:sz w:val="24"/>
                <w:szCs w:val="24"/>
              </w:rPr>
            </w:pPr>
            <w:r w:rsidRPr="003C765B">
              <w:rPr>
                <w:rFonts w:ascii="Times New Roman" w:hAnsi="Times New Roman" w:cs="Times New Roman"/>
                <w:color w:val="FF0000"/>
                <w:sz w:val="24"/>
                <w:szCs w:val="24"/>
              </w:rPr>
              <w:t xml:space="preserve">Amount of bid security is </w:t>
            </w:r>
            <w:proofErr w:type="spellStart"/>
            <w:r w:rsidRPr="003C765B">
              <w:rPr>
                <w:rFonts w:ascii="Times New Roman" w:hAnsi="Times New Roman" w:cs="Times New Roman"/>
                <w:color w:val="FF0000"/>
                <w:sz w:val="24"/>
                <w:szCs w:val="24"/>
              </w:rPr>
              <w:t>Rs</w:t>
            </w:r>
            <w:proofErr w:type="spellEnd"/>
            <w:r w:rsidR="005B47F9" w:rsidRPr="003C765B">
              <w:rPr>
                <w:rFonts w:ascii="Times New Roman" w:hAnsi="Times New Roman" w:cs="Iskoola Pota" w:hint="cs"/>
                <w:color w:val="FF0000"/>
                <w:sz w:val="24"/>
                <w:szCs w:val="24"/>
                <w:cs/>
                <w:lang w:bidi="si-LK"/>
              </w:rPr>
              <w:t>.</w:t>
            </w:r>
            <w:r w:rsidR="00B20A9F" w:rsidRPr="003C765B">
              <w:rPr>
                <w:rFonts w:ascii="Times New Roman" w:hAnsi="Times New Roman" w:cs="Times New Roman"/>
                <w:color w:val="FF0000"/>
                <w:sz w:val="24"/>
                <w:szCs w:val="24"/>
              </w:rPr>
              <w:t>50</w:t>
            </w:r>
            <w:r w:rsidR="003D0A09" w:rsidRPr="003C765B">
              <w:rPr>
                <w:rFonts w:ascii="Times New Roman" w:hAnsi="Times New Roman" w:cs="Times New Roman"/>
                <w:color w:val="FF0000"/>
                <w:sz w:val="24"/>
                <w:szCs w:val="24"/>
              </w:rPr>
              <w:t>0</w:t>
            </w:r>
            <w:r w:rsidRPr="003C765B">
              <w:rPr>
                <w:rFonts w:ascii="Times New Roman" w:hAnsi="Times New Roman" w:cs="Times New Roman"/>
                <w:color w:val="FF0000"/>
                <w:sz w:val="24"/>
                <w:szCs w:val="24"/>
              </w:rPr>
              <w:t>,000.00</w:t>
            </w:r>
            <w:r w:rsidR="00EA3A71" w:rsidRPr="003C765B">
              <w:rPr>
                <w:rFonts w:ascii="Times New Roman" w:hAnsi="Times New Roman" w:cs="Times New Roman"/>
                <w:color w:val="FF0000"/>
                <w:sz w:val="24"/>
                <w:szCs w:val="24"/>
              </w:rPr>
              <w:t>)</w:t>
            </w:r>
          </w:p>
          <w:p w:rsidR="00660A5C" w:rsidRPr="003C765B" w:rsidRDefault="00660A5C" w:rsidP="00B8528D">
            <w:pPr>
              <w:ind w:left="48"/>
              <w:jc w:val="both"/>
              <w:rPr>
                <w:color w:val="FF0000"/>
                <w:sz w:val="24"/>
                <w:szCs w:val="24"/>
              </w:rPr>
            </w:pPr>
            <w:r w:rsidRPr="003C765B">
              <w:rPr>
                <w:rFonts w:ascii="Times New Roman" w:hAnsi="Times New Roman" w:cs="Times New Roman"/>
                <w:color w:val="FF0000"/>
                <w:sz w:val="24"/>
                <w:szCs w:val="24"/>
              </w:rPr>
              <w:t xml:space="preserve">Validity of the bid security up </w:t>
            </w:r>
            <w:r w:rsidR="00DD085A" w:rsidRPr="003C765B">
              <w:rPr>
                <w:rFonts w:ascii="Times New Roman" w:hAnsi="Times New Roman" w:cs="Times New Roman"/>
                <w:color w:val="FF0000"/>
                <w:sz w:val="24"/>
                <w:szCs w:val="24"/>
              </w:rPr>
              <w:t xml:space="preserve">to </w:t>
            </w:r>
            <w:r w:rsidR="0091509B">
              <w:rPr>
                <w:rFonts w:ascii="Times New Roman" w:hAnsi="Times New Roman" w:cs="Times New Roman"/>
                <w:color w:val="FF0000"/>
                <w:sz w:val="24"/>
                <w:szCs w:val="24"/>
              </w:rPr>
              <w:t>11</w:t>
            </w:r>
            <w:r w:rsidR="002B5F43" w:rsidRPr="003C765B">
              <w:rPr>
                <w:rFonts w:ascii="Times New Roman" w:hAnsi="Times New Roman" w:cs="Times New Roman"/>
                <w:color w:val="FF0000"/>
                <w:sz w:val="24"/>
                <w:szCs w:val="24"/>
              </w:rPr>
              <w:t>.10.</w:t>
            </w:r>
            <w:r w:rsidRPr="003C765B">
              <w:rPr>
                <w:rFonts w:ascii="Times New Roman" w:hAnsi="Times New Roman" w:cs="Times New Roman"/>
                <w:color w:val="FF0000"/>
                <w:sz w:val="24"/>
                <w:szCs w:val="24"/>
              </w:rPr>
              <w:t>202</w:t>
            </w:r>
            <w:r w:rsidR="008C3268" w:rsidRPr="003C765B">
              <w:rPr>
                <w:rFonts w:ascii="Times New Roman" w:hAnsi="Times New Roman" w:cs="Times New Roman"/>
                <w:color w:val="FF0000"/>
                <w:sz w:val="24"/>
                <w:szCs w:val="24"/>
              </w:rPr>
              <w:t>4</w:t>
            </w:r>
            <w:r w:rsidR="00DD085A" w:rsidRPr="003C765B">
              <w:rPr>
                <w:rFonts w:ascii="Times New Roman" w:hAnsi="Times New Roman" w:cs="Times New Roman"/>
                <w:color w:val="FF0000"/>
                <w:sz w:val="24"/>
                <w:szCs w:val="24"/>
              </w:rPr>
              <w:t xml:space="preserve"> (11</w:t>
            </w:r>
            <w:r w:rsidR="00B8528D" w:rsidRPr="003C765B">
              <w:rPr>
                <w:rFonts w:ascii="Times New Roman" w:hAnsi="Times New Roman" w:cs="Times New Roman"/>
                <w:color w:val="FF0000"/>
                <w:sz w:val="24"/>
                <w:szCs w:val="24"/>
              </w:rPr>
              <w:t>9</w:t>
            </w:r>
            <w:r w:rsidR="00DD085A" w:rsidRPr="003C765B">
              <w:rPr>
                <w:rFonts w:ascii="Times New Roman" w:hAnsi="Times New Roman" w:cs="Times New Roman"/>
                <w:color w:val="FF0000"/>
                <w:sz w:val="24"/>
                <w:szCs w:val="24"/>
              </w:rPr>
              <w:t xml:space="preserve"> Days)</w:t>
            </w:r>
          </w:p>
        </w:tc>
      </w:tr>
    </w:tbl>
    <w:p w:rsidR="00392D50" w:rsidRPr="003C765B" w:rsidRDefault="00392D50" w:rsidP="0062134D">
      <w:pPr>
        <w:jc w:val="both"/>
        <w:rPr>
          <w:color w:val="FF0000"/>
        </w:rPr>
      </w:pPr>
    </w:p>
    <w:p w:rsidR="00B764EF" w:rsidRPr="003C765B" w:rsidRDefault="00B764EF">
      <w:pPr>
        <w:pStyle w:val="ListParagraph"/>
        <w:keepNext/>
        <w:keepLines/>
        <w:numPr>
          <w:ilvl w:val="0"/>
          <w:numId w:val="47"/>
        </w:numPr>
        <w:spacing w:after="5" w:line="263" w:lineRule="auto"/>
        <w:contextualSpacing w:val="0"/>
        <w:jc w:val="both"/>
        <w:outlineLvl w:val="1"/>
        <w:rPr>
          <w:vanish/>
          <w:sz w:val="24"/>
          <w:szCs w:val="20"/>
        </w:rPr>
      </w:pPr>
      <w:bookmarkStart w:id="66" w:name="_Toc112157542"/>
      <w:bookmarkStart w:id="67" w:name="_Toc112157642"/>
      <w:bookmarkStart w:id="68" w:name="_Toc112157748"/>
      <w:bookmarkStart w:id="69" w:name="_Toc112157850"/>
      <w:bookmarkStart w:id="70" w:name="_Toc112157955"/>
      <w:bookmarkStart w:id="71" w:name="_Toc112158056"/>
      <w:bookmarkStart w:id="72" w:name="_Toc112158156"/>
      <w:bookmarkStart w:id="73" w:name="_Toc112158292"/>
      <w:bookmarkStart w:id="74" w:name="_Toc112158378"/>
      <w:bookmarkStart w:id="75" w:name="_Toc112158463"/>
      <w:bookmarkStart w:id="76" w:name="_Toc112159336"/>
      <w:bookmarkStart w:id="77" w:name="_Toc112159505"/>
      <w:bookmarkStart w:id="78" w:name="_Toc112159725"/>
      <w:bookmarkStart w:id="79" w:name="_Toc112159809"/>
      <w:bookmarkStart w:id="80" w:name="_Toc112162285"/>
      <w:bookmarkStart w:id="81" w:name="_Toc112162368"/>
      <w:bookmarkStart w:id="82" w:name="_Toc119578604"/>
      <w:bookmarkStart w:id="83" w:name="_Toc119580200"/>
      <w:bookmarkStart w:id="84" w:name="_Toc119580331"/>
      <w:bookmarkStart w:id="85" w:name="_Toc119581828"/>
      <w:bookmarkStart w:id="86" w:name="_Toc119587678"/>
      <w:bookmarkStart w:id="87" w:name="_Toc119594842"/>
      <w:bookmarkStart w:id="88" w:name="_Toc119595172"/>
      <w:bookmarkStart w:id="89" w:name="_Toc119595379"/>
      <w:bookmarkStart w:id="90" w:name="_Toc121129663"/>
      <w:bookmarkStart w:id="91" w:name="_Toc121474607"/>
      <w:bookmarkStart w:id="92" w:name="_Toc121478729"/>
      <w:bookmarkStart w:id="93" w:name="_Toc130902331"/>
      <w:bookmarkStart w:id="94" w:name="_Toc130902490"/>
      <w:bookmarkStart w:id="95" w:name="_Toc130902654"/>
      <w:bookmarkStart w:id="96" w:name="_Toc137195170"/>
      <w:bookmarkStart w:id="97" w:name="_Toc5729439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B764EF" w:rsidRPr="003C765B" w:rsidRDefault="00B764EF">
      <w:pPr>
        <w:pStyle w:val="ListParagraph"/>
        <w:keepNext/>
        <w:keepLines/>
        <w:numPr>
          <w:ilvl w:val="1"/>
          <w:numId w:val="47"/>
        </w:numPr>
        <w:spacing w:after="5" w:line="263" w:lineRule="auto"/>
        <w:contextualSpacing w:val="0"/>
        <w:jc w:val="both"/>
        <w:outlineLvl w:val="1"/>
        <w:rPr>
          <w:vanish/>
          <w:sz w:val="24"/>
          <w:szCs w:val="20"/>
        </w:rPr>
      </w:pPr>
      <w:bookmarkStart w:id="98" w:name="_Toc112157543"/>
      <w:bookmarkStart w:id="99" w:name="_Toc112157643"/>
      <w:bookmarkStart w:id="100" w:name="_Toc112157749"/>
      <w:bookmarkStart w:id="101" w:name="_Toc112157851"/>
      <w:bookmarkStart w:id="102" w:name="_Toc112157956"/>
      <w:bookmarkStart w:id="103" w:name="_Toc112158057"/>
      <w:bookmarkStart w:id="104" w:name="_Toc112158157"/>
      <w:bookmarkStart w:id="105" w:name="_Toc112158293"/>
      <w:bookmarkStart w:id="106" w:name="_Toc112158379"/>
      <w:bookmarkStart w:id="107" w:name="_Toc112158464"/>
      <w:bookmarkStart w:id="108" w:name="_Toc112159337"/>
      <w:bookmarkStart w:id="109" w:name="_Toc112159506"/>
      <w:bookmarkStart w:id="110" w:name="_Toc112159726"/>
      <w:bookmarkStart w:id="111" w:name="_Toc112159810"/>
      <w:bookmarkStart w:id="112" w:name="_Toc112162286"/>
      <w:bookmarkStart w:id="113" w:name="_Toc112162369"/>
      <w:bookmarkStart w:id="114" w:name="_Toc119578605"/>
      <w:bookmarkStart w:id="115" w:name="_Toc119580201"/>
      <w:bookmarkStart w:id="116" w:name="_Toc119580332"/>
      <w:bookmarkStart w:id="117" w:name="_Toc119581829"/>
      <w:bookmarkStart w:id="118" w:name="_Toc119587679"/>
      <w:bookmarkStart w:id="119" w:name="_Toc119594843"/>
      <w:bookmarkStart w:id="120" w:name="_Toc119595173"/>
      <w:bookmarkStart w:id="121" w:name="_Toc119595380"/>
      <w:bookmarkStart w:id="122" w:name="_Toc121129664"/>
      <w:bookmarkStart w:id="123" w:name="_Toc121474608"/>
      <w:bookmarkStart w:id="124" w:name="_Toc121478730"/>
      <w:bookmarkStart w:id="125" w:name="_Toc130902332"/>
      <w:bookmarkStart w:id="126" w:name="_Toc130902491"/>
      <w:bookmarkStart w:id="127" w:name="_Toc130902655"/>
      <w:bookmarkStart w:id="128" w:name="_Toc13719517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B764EF" w:rsidRPr="003C765B" w:rsidRDefault="00B764EF">
      <w:pPr>
        <w:pStyle w:val="ListParagraph"/>
        <w:keepNext/>
        <w:keepLines/>
        <w:numPr>
          <w:ilvl w:val="1"/>
          <w:numId w:val="47"/>
        </w:numPr>
        <w:spacing w:after="5" w:line="263" w:lineRule="auto"/>
        <w:contextualSpacing w:val="0"/>
        <w:jc w:val="both"/>
        <w:outlineLvl w:val="1"/>
        <w:rPr>
          <w:vanish/>
          <w:sz w:val="24"/>
          <w:szCs w:val="20"/>
        </w:rPr>
      </w:pPr>
      <w:bookmarkStart w:id="129" w:name="_Toc112157544"/>
      <w:bookmarkStart w:id="130" w:name="_Toc112157644"/>
      <w:bookmarkStart w:id="131" w:name="_Toc112157750"/>
      <w:bookmarkStart w:id="132" w:name="_Toc112157852"/>
      <w:bookmarkStart w:id="133" w:name="_Toc112157957"/>
      <w:bookmarkStart w:id="134" w:name="_Toc112158058"/>
      <w:bookmarkStart w:id="135" w:name="_Toc112158158"/>
      <w:bookmarkStart w:id="136" w:name="_Toc112158294"/>
      <w:bookmarkStart w:id="137" w:name="_Toc112158380"/>
      <w:bookmarkStart w:id="138" w:name="_Toc112158465"/>
      <w:bookmarkStart w:id="139" w:name="_Toc112159338"/>
      <w:bookmarkStart w:id="140" w:name="_Toc112159507"/>
      <w:bookmarkStart w:id="141" w:name="_Toc112159727"/>
      <w:bookmarkStart w:id="142" w:name="_Toc112159811"/>
      <w:bookmarkStart w:id="143" w:name="_Toc112162287"/>
      <w:bookmarkStart w:id="144" w:name="_Toc112162370"/>
      <w:bookmarkStart w:id="145" w:name="_Toc119578606"/>
      <w:bookmarkStart w:id="146" w:name="_Toc119580202"/>
      <w:bookmarkStart w:id="147" w:name="_Toc119580333"/>
      <w:bookmarkStart w:id="148" w:name="_Toc119581830"/>
      <w:bookmarkStart w:id="149" w:name="_Toc119587680"/>
      <w:bookmarkStart w:id="150" w:name="_Toc119594844"/>
      <w:bookmarkStart w:id="151" w:name="_Toc119595174"/>
      <w:bookmarkStart w:id="152" w:name="_Toc119595381"/>
      <w:bookmarkStart w:id="153" w:name="_Toc121129665"/>
      <w:bookmarkStart w:id="154" w:name="_Toc121474609"/>
      <w:bookmarkStart w:id="155" w:name="_Toc121478731"/>
      <w:bookmarkStart w:id="156" w:name="_Toc130902333"/>
      <w:bookmarkStart w:id="157" w:name="_Toc130902492"/>
      <w:bookmarkStart w:id="158" w:name="_Toc130902656"/>
      <w:bookmarkStart w:id="159" w:name="_Toc13719517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B764EF" w:rsidRPr="003C765B" w:rsidRDefault="00B764EF">
      <w:pPr>
        <w:pStyle w:val="ListParagraph"/>
        <w:keepNext/>
        <w:keepLines/>
        <w:numPr>
          <w:ilvl w:val="1"/>
          <w:numId w:val="47"/>
        </w:numPr>
        <w:spacing w:after="5" w:line="263" w:lineRule="auto"/>
        <w:contextualSpacing w:val="0"/>
        <w:jc w:val="both"/>
        <w:outlineLvl w:val="1"/>
        <w:rPr>
          <w:vanish/>
          <w:sz w:val="24"/>
          <w:szCs w:val="20"/>
        </w:rPr>
      </w:pPr>
      <w:bookmarkStart w:id="160" w:name="_Toc112157545"/>
      <w:bookmarkStart w:id="161" w:name="_Toc112157645"/>
      <w:bookmarkStart w:id="162" w:name="_Toc112157751"/>
      <w:bookmarkStart w:id="163" w:name="_Toc112157853"/>
      <w:bookmarkStart w:id="164" w:name="_Toc112157958"/>
      <w:bookmarkStart w:id="165" w:name="_Toc112158059"/>
      <w:bookmarkStart w:id="166" w:name="_Toc112158159"/>
      <w:bookmarkStart w:id="167" w:name="_Toc112158295"/>
      <w:bookmarkStart w:id="168" w:name="_Toc112158381"/>
      <w:bookmarkStart w:id="169" w:name="_Toc112158466"/>
      <w:bookmarkStart w:id="170" w:name="_Toc112159339"/>
      <w:bookmarkStart w:id="171" w:name="_Toc112159508"/>
      <w:bookmarkStart w:id="172" w:name="_Toc112159728"/>
      <w:bookmarkStart w:id="173" w:name="_Toc112159812"/>
      <w:bookmarkStart w:id="174" w:name="_Toc112162288"/>
      <w:bookmarkStart w:id="175" w:name="_Toc112162371"/>
      <w:bookmarkStart w:id="176" w:name="_Toc119578607"/>
      <w:bookmarkStart w:id="177" w:name="_Toc119580203"/>
      <w:bookmarkStart w:id="178" w:name="_Toc119580334"/>
      <w:bookmarkStart w:id="179" w:name="_Toc119581831"/>
      <w:bookmarkStart w:id="180" w:name="_Toc119587681"/>
      <w:bookmarkStart w:id="181" w:name="_Toc119594845"/>
      <w:bookmarkStart w:id="182" w:name="_Toc119595175"/>
      <w:bookmarkStart w:id="183" w:name="_Toc119595382"/>
      <w:bookmarkStart w:id="184" w:name="_Toc121129666"/>
      <w:bookmarkStart w:id="185" w:name="_Toc121474610"/>
      <w:bookmarkStart w:id="186" w:name="_Toc121478732"/>
      <w:bookmarkStart w:id="187" w:name="_Toc130902334"/>
      <w:bookmarkStart w:id="188" w:name="_Toc130902493"/>
      <w:bookmarkStart w:id="189" w:name="_Toc130902657"/>
      <w:bookmarkStart w:id="190" w:name="_Toc13719517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B360F" w:rsidRPr="003C765B" w:rsidRDefault="00086B87">
      <w:pPr>
        <w:pStyle w:val="Heading2"/>
        <w:numPr>
          <w:ilvl w:val="1"/>
          <w:numId w:val="61"/>
        </w:numPr>
        <w:ind w:left="450" w:hanging="450"/>
        <w:jc w:val="both"/>
        <w:rPr>
          <w:b w:val="0"/>
          <w:bCs/>
          <w:szCs w:val="24"/>
        </w:rPr>
      </w:pPr>
      <w:bookmarkStart w:id="191" w:name="_Toc137195174"/>
      <w:r w:rsidRPr="003C765B">
        <w:rPr>
          <w:bCs/>
          <w:szCs w:val="24"/>
        </w:rPr>
        <w:t>Submission and Opening of Bids</w:t>
      </w:r>
      <w:bookmarkEnd w:id="97"/>
      <w:bookmarkEnd w:id="191"/>
    </w:p>
    <w:tbl>
      <w:tblPr>
        <w:tblStyle w:val="14"/>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8100"/>
      </w:tblGrid>
      <w:tr w:rsidR="005B360F" w:rsidRPr="003C765B" w:rsidTr="00884ADE">
        <w:trPr>
          <w:trHeight w:val="595"/>
        </w:trPr>
        <w:tc>
          <w:tcPr>
            <w:tcW w:w="1800" w:type="dxa"/>
          </w:tcPr>
          <w:p w:rsidR="005B360F" w:rsidRPr="003C765B" w:rsidRDefault="00086B87" w:rsidP="0062134D">
            <w:pPr>
              <w:ind w:left="19"/>
              <w:jc w:val="both"/>
              <w:rPr>
                <w:rFonts w:ascii="Times New Roman" w:hAnsi="Times New Roman" w:cs="Times New Roman"/>
                <w:sz w:val="24"/>
                <w:szCs w:val="24"/>
              </w:rPr>
            </w:pPr>
            <w:r w:rsidRPr="003C765B">
              <w:rPr>
                <w:rFonts w:ascii="Times New Roman" w:hAnsi="Times New Roman" w:cs="Times New Roman"/>
                <w:sz w:val="24"/>
                <w:szCs w:val="24"/>
              </w:rPr>
              <w:t>ITB 2</w:t>
            </w:r>
            <w:r w:rsidR="00596498" w:rsidRPr="003C765B">
              <w:rPr>
                <w:rFonts w:ascii="Times New Roman" w:hAnsi="Times New Roman" w:cs="Times New Roman"/>
                <w:sz w:val="24"/>
                <w:szCs w:val="24"/>
              </w:rPr>
              <w:t>2</w:t>
            </w:r>
            <w:r w:rsidRPr="003C765B">
              <w:rPr>
                <w:rFonts w:ascii="Times New Roman" w:hAnsi="Times New Roman" w:cs="Times New Roman"/>
                <w:sz w:val="24"/>
                <w:szCs w:val="24"/>
              </w:rPr>
              <w:t>.1</w:t>
            </w:r>
          </w:p>
        </w:tc>
        <w:tc>
          <w:tcPr>
            <w:tcW w:w="8100" w:type="dxa"/>
          </w:tcPr>
          <w:p w:rsidR="005B360F" w:rsidRPr="003C765B" w:rsidRDefault="00086B87" w:rsidP="0062134D">
            <w:pPr>
              <w:ind w:left="106" w:right="101"/>
              <w:jc w:val="both"/>
              <w:rPr>
                <w:rFonts w:ascii="Times New Roman" w:hAnsi="Times New Roman" w:cs="Times New Roman"/>
                <w:sz w:val="24"/>
                <w:szCs w:val="24"/>
              </w:rPr>
            </w:pPr>
            <w:r w:rsidRPr="003C765B">
              <w:rPr>
                <w:rFonts w:ascii="Times New Roman" w:hAnsi="Times New Roman" w:cs="Times New Roman"/>
                <w:sz w:val="24"/>
                <w:szCs w:val="24"/>
              </w:rPr>
              <w:t>Bidders should submit their bids by registered post or by hand.</w:t>
            </w:r>
          </w:p>
          <w:p w:rsidR="005B360F" w:rsidRPr="003C765B" w:rsidRDefault="005B360F" w:rsidP="0062134D">
            <w:pPr>
              <w:ind w:left="106" w:right="101"/>
              <w:jc w:val="both"/>
              <w:rPr>
                <w:rFonts w:ascii="Times New Roman" w:hAnsi="Times New Roman" w:cs="Times New Roman"/>
                <w:sz w:val="24"/>
                <w:szCs w:val="24"/>
              </w:rPr>
            </w:pPr>
          </w:p>
          <w:p w:rsidR="005B360F" w:rsidRPr="003C765B" w:rsidRDefault="00086B87" w:rsidP="0062134D">
            <w:pPr>
              <w:ind w:left="106" w:right="101"/>
              <w:jc w:val="both"/>
              <w:rPr>
                <w:rFonts w:ascii="Times New Roman" w:hAnsi="Times New Roman" w:cs="Times New Roman"/>
                <w:sz w:val="24"/>
                <w:szCs w:val="24"/>
              </w:rPr>
            </w:pPr>
            <w:r w:rsidRPr="003C765B">
              <w:rPr>
                <w:rFonts w:ascii="Times New Roman" w:hAnsi="Times New Roman" w:cs="Times New Roman"/>
                <w:b/>
                <w:sz w:val="24"/>
                <w:szCs w:val="24"/>
              </w:rPr>
              <w:t xml:space="preserve">Envelope </w:t>
            </w:r>
            <w:r w:rsidR="00CF78BA" w:rsidRPr="003C765B">
              <w:rPr>
                <w:rFonts w:ascii="Times New Roman" w:hAnsi="Times New Roman" w:cs="Times New Roman"/>
                <w:b/>
                <w:sz w:val="24"/>
                <w:szCs w:val="24"/>
              </w:rPr>
              <w:t>1</w:t>
            </w:r>
            <w:r w:rsidRPr="003C765B">
              <w:rPr>
                <w:rFonts w:ascii="Times New Roman" w:hAnsi="Times New Roman" w:cs="Times New Roman"/>
                <w:b/>
                <w:sz w:val="24"/>
                <w:szCs w:val="24"/>
              </w:rPr>
              <w:t xml:space="preserve"> - Technical Bid Documents</w:t>
            </w:r>
            <w:r w:rsidRPr="003C765B">
              <w:rPr>
                <w:rFonts w:ascii="Times New Roman" w:hAnsi="Times New Roman" w:cs="Times New Roman"/>
                <w:sz w:val="24"/>
                <w:szCs w:val="24"/>
              </w:rPr>
              <w:t>;</w:t>
            </w:r>
          </w:p>
          <w:p w:rsidR="005B360F" w:rsidRPr="003C765B" w:rsidRDefault="005B360F" w:rsidP="0062134D">
            <w:pPr>
              <w:ind w:right="101"/>
              <w:jc w:val="both"/>
              <w:rPr>
                <w:rFonts w:ascii="Times New Roman" w:hAnsi="Times New Roman" w:cs="Times New Roman"/>
                <w:sz w:val="24"/>
                <w:szCs w:val="24"/>
              </w:rPr>
            </w:pPr>
          </w:p>
          <w:p w:rsidR="005B360F" w:rsidRPr="003C765B" w:rsidRDefault="00086B87">
            <w:pPr>
              <w:pStyle w:val="ListParagraph"/>
              <w:numPr>
                <w:ilvl w:val="0"/>
                <w:numId w:val="45"/>
              </w:numPr>
              <w:pBdr>
                <w:top w:val="nil"/>
                <w:left w:val="nil"/>
                <w:bottom w:val="nil"/>
                <w:right w:val="nil"/>
                <w:between w:val="nil"/>
              </w:pBdr>
              <w:jc w:val="both"/>
              <w:rPr>
                <w:rFonts w:ascii="Times New Roman" w:hAnsi="Times New Roman" w:cs="Times New Roman"/>
                <w:sz w:val="24"/>
                <w:szCs w:val="24"/>
              </w:rPr>
            </w:pPr>
            <w:r w:rsidRPr="003C765B">
              <w:rPr>
                <w:rFonts w:ascii="Times New Roman" w:hAnsi="Times New Roman" w:cs="Times New Roman"/>
                <w:color w:val="auto"/>
                <w:sz w:val="24"/>
                <w:szCs w:val="24"/>
              </w:rPr>
              <w:t xml:space="preserve">Bidders should submit their bids in sealed by registered post or by hand and shall enclose the original and the copy of the Bid in separate sealed envelopes, duly marking the envelopes as “TECHNICAL - ORIGINAL – </w:t>
            </w:r>
            <w:r w:rsidR="00DA182E" w:rsidRPr="003C765B">
              <w:rPr>
                <w:rFonts w:ascii="Times New Roman" w:hAnsi="Times New Roman" w:cs="Times New Roman"/>
                <w:color w:val="auto"/>
                <w:sz w:val="24"/>
                <w:szCs w:val="24"/>
              </w:rPr>
              <w:t xml:space="preserve">Procurement of </w:t>
            </w:r>
            <w:r w:rsidR="00E53C8F" w:rsidRPr="003C765B">
              <w:rPr>
                <w:rFonts w:ascii="Times New Roman" w:hAnsi="Times New Roman" w:cs="Times New Roman"/>
                <w:b/>
                <w:color w:val="auto"/>
                <w:sz w:val="24"/>
                <w:szCs w:val="24"/>
              </w:rPr>
              <w:t xml:space="preserve">Procurement </w:t>
            </w:r>
            <w:proofErr w:type="gramStart"/>
            <w:r w:rsidR="00E53C8F" w:rsidRPr="003C765B">
              <w:rPr>
                <w:rFonts w:ascii="Times New Roman" w:hAnsi="Times New Roman" w:cs="Times New Roman"/>
                <w:b/>
                <w:color w:val="auto"/>
                <w:sz w:val="24"/>
                <w:szCs w:val="24"/>
              </w:rPr>
              <w:t xml:space="preserve">Of  </w:t>
            </w:r>
            <w:r w:rsidR="00E53C8F" w:rsidRPr="003C765B">
              <w:rPr>
                <w:rFonts w:ascii="Times New Roman" w:hAnsi="Times New Roman" w:cs="Times New Roman"/>
                <w:b/>
                <w:color w:val="auto"/>
                <w:sz w:val="24"/>
                <w:szCs w:val="24"/>
                <w:lang w:val="en-GB"/>
              </w:rPr>
              <w:t>Customize</w:t>
            </w:r>
            <w:proofErr w:type="gramEnd"/>
            <w:r w:rsidR="00E53C8F" w:rsidRPr="003C765B">
              <w:rPr>
                <w:rFonts w:ascii="Times New Roman" w:hAnsi="Times New Roman" w:cs="Times New Roman"/>
                <w:b/>
                <w:color w:val="auto"/>
                <w:sz w:val="24"/>
                <w:szCs w:val="24"/>
                <w:lang w:val="en-GB"/>
              </w:rPr>
              <w:t>, Develop, Install, Commissioning, Training  And Maintain Of Online ERP System</w:t>
            </w:r>
            <w:r w:rsidRPr="003C765B">
              <w:rPr>
                <w:rFonts w:ascii="Times New Roman" w:hAnsi="Times New Roman" w:cs="Times New Roman"/>
                <w:color w:val="auto"/>
                <w:sz w:val="24"/>
                <w:szCs w:val="24"/>
              </w:rPr>
              <w:t>- COPY –</w:t>
            </w:r>
            <w:r w:rsidR="00DA182E" w:rsidRPr="003C765B">
              <w:rPr>
                <w:rFonts w:ascii="Times New Roman" w:hAnsi="Times New Roman" w:cs="Times New Roman"/>
                <w:color w:val="auto"/>
                <w:sz w:val="24"/>
                <w:szCs w:val="24"/>
              </w:rPr>
              <w:t xml:space="preserve">Procurement of </w:t>
            </w:r>
            <w:r w:rsidR="00E53C8F" w:rsidRPr="003C765B">
              <w:rPr>
                <w:rFonts w:ascii="Times New Roman" w:hAnsi="Times New Roman" w:cs="Times New Roman"/>
                <w:b/>
                <w:color w:val="auto"/>
                <w:sz w:val="24"/>
                <w:szCs w:val="24"/>
              </w:rPr>
              <w:t xml:space="preserve">Procurement Of  </w:t>
            </w:r>
            <w:r w:rsidR="00E53C8F" w:rsidRPr="003C765B">
              <w:rPr>
                <w:rFonts w:ascii="Times New Roman" w:hAnsi="Times New Roman" w:cs="Times New Roman"/>
                <w:b/>
                <w:color w:val="auto"/>
                <w:sz w:val="24"/>
                <w:szCs w:val="24"/>
                <w:lang w:val="en-GB"/>
              </w:rPr>
              <w:t>Customize, Develop, Install, Commissioning, Training  And Maintain Of Online ERP System</w:t>
            </w:r>
            <w:r w:rsidRPr="003C765B">
              <w:rPr>
                <w:rFonts w:ascii="Times New Roman" w:hAnsi="Times New Roman" w:cs="Times New Roman"/>
                <w:color w:val="auto"/>
                <w:sz w:val="24"/>
                <w:szCs w:val="24"/>
              </w:rPr>
              <w:t xml:space="preserve">”. The envelopes of both, the “ORGINAL” and “COPY” should be enclosed in one single </w:t>
            </w:r>
            <w:r w:rsidRPr="003C765B">
              <w:rPr>
                <w:rFonts w:ascii="Times New Roman" w:hAnsi="Times New Roman" w:cs="Times New Roman"/>
                <w:sz w:val="24"/>
                <w:szCs w:val="24"/>
              </w:rPr>
              <w:t>envelope before submitting the bids.</w:t>
            </w:r>
          </w:p>
          <w:p w:rsidR="005B360F" w:rsidRPr="003C765B" w:rsidRDefault="005B360F" w:rsidP="0062134D">
            <w:pPr>
              <w:pBdr>
                <w:top w:val="nil"/>
                <w:left w:val="nil"/>
                <w:bottom w:val="nil"/>
                <w:right w:val="nil"/>
                <w:between w:val="nil"/>
              </w:pBdr>
              <w:spacing w:after="160" w:line="259" w:lineRule="auto"/>
              <w:ind w:left="316"/>
              <w:jc w:val="both"/>
              <w:rPr>
                <w:rFonts w:ascii="Times New Roman" w:hAnsi="Times New Roman" w:cs="Times New Roman"/>
                <w:sz w:val="24"/>
                <w:szCs w:val="24"/>
              </w:rPr>
            </w:pPr>
          </w:p>
          <w:p w:rsidR="005B360F" w:rsidRPr="003C765B" w:rsidRDefault="00086B87" w:rsidP="0062134D">
            <w:pPr>
              <w:ind w:left="106" w:right="101"/>
              <w:jc w:val="both"/>
              <w:rPr>
                <w:rFonts w:ascii="Times New Roman" w:hAnsi="Times New Roman" w:cs="Times New Roman"/>
                <w:sz w:val="24"/>
                <w:szCs w:val="24"/>
              </w:rPr>
            </w:pPr>
            <w:r w:rsidRPr="003C765B">
              <w:rPr>
                <w:rFonts w:ascii="Times New Roman" w:hAnsi="Times New Roman" w:cs="Times New Roman"/>
                <w:b/>
                <w:sz w:val="24"/>
                <w:szCs w:val="24"/>
              </w:rPr>
              <w:t xml:space="preserve">Envelope </w:t>
            </w:r>
            <w:r w:rsidR="00CF78BA" w:rsidRPr="003C765B">
              <w:rPr>
                <w:rFonts w:ascii="Times New Roman" w:hAnsi="Times New Roman" w:cs="Times New Roman"/>
                <w:b/>
                <w:sz w:val="24"/>
                <w:szCs w:val="24"/>
              </w:rPr>
              <w:t>2</w:t>
            </w:r>
            <w:r w:rsidRPr="003C765B">
              <w:rPr>
                <w:rFonts w:ascii="Times New Roman" w:hAnsi="Times New Roman" w:cs="Times New Roman"/>
                <w:b/>
                <w:sz w:val="24"/>
                <w:szCs w:val="24"/>
              </w:rPr>
              <w:t xml:space="preserve"> - Financial Bid Documents</w:t>
            </w:r>
            <w:r w:rsidRPr="003C765B">
              <w:rPr>
                <w:rFonts w:ascii="Times New Roman" w:hAnsi="Times New Roman" w:cs="Times New Roman"/>
                <w:sz w:val="24"/>
                <w:szCs w:val="24"/>
              </w:rPr>
              <w:t>;</w:t>
            </w:r>
          </w:p>
          <w:p w:rsidR="005B360F" w:rsidRPr="003C765B" w:rsidRDefault="005B360F" w:rsidP="0062134D">
            <w:pPr>
              <w:ind w:right="101"/>
              <w:jc w:val="both"/>
              <w:rPr>
                <w:rFonts w:ascii="Times New Roman" w:hAnsi="Times New Roman" w:cs="Times New Roman"/>
                <w:sz w:val="24"/>
                <w:szCs w:val="24"/>
              </w:rPr>
            </w:pPr>
          </w:p>
          <w:p w:rsidR="005B360F" w:rsidRPr="003C765B" w:rsidRDefault="00086B87" w:rsidP="008C3268">
            <w:pPr>
              <w:pStyle w:val="ListParagraph"/>
              <w:numPr>
                <w:ilvl w:val="0"/>
                <w:numId w:val="44"/>
              </w:numPr>
              <w:pBdr>
                <w:top w:val="nil"/>
                <w:left w:val="nil"/>
                <w:bottom w:val="nil"/>
                <w:right w:val="nil"/>
                <w:between w:val="nil"/>
              </w:pBdr>
              <w:jc w:val="both"/>
              <w:rPr>
                <w:rFonts w:ascii="Times New Roman" w:hAnsi="Times New Roman" w:cs="Times New Roman"/>
                <w:sz w:val="24"/>
                <w:szCs w:val="24"/>
              </w:rPr>
            </w:pPr>
            <w:r w:rsidRPr="003C765B">
              <w:rPr>
                <w:rFonts w:ascii="Times New Roman" w:hAnsi="Times New Roman" w:cs="Times New Roman"/>
                <w:color w:val="auto"/>
                <w:sz w:val="24"/>
                <w:szCs w:val="24"/>
              </w:rPr>
              <w:t xml:space="preserve">Bidders should submit their bids in sealed by mail or by hand and shall enclose the original and the copy of the Bid in separate sealed envelopes, duly marking the envelopes as “FINANCIAL - ORIGINAL – </w:t>
            </w:r>
            <w:r w:rsidR="00DA182E" w:rsidRPr="003C765B">
              <w:rPr>
                <w:rFonts w:ascii="Times New Roman" w:hAnsi="Times New Roman" w:cs="Times New Roman"/>
                <w:color w:val="auto"/>
                <w:sz w:val="24"/>
                <w:szCs w:val="24"/>
              </w:rPr>
              <w:t xml:space="preserve">Procurement of </w:t>
            </w:r>
            <w:r w:rsidR="00E53C8F" w:rsidRPr="003C765B">
              <w:rPr>
                <w:rFonts w:ascii="Times New Roman" w:hAnsi="Times New Roman" w:cs="Times New Roman"/>
                <w:b/>
                <w:color w:val="auto"/>
                <w:sz w:val="24"/>
                <w:szCs w:val="24"/>
              </w:rPr>
              <w:t xml:space="preserve">Procurement </w:t>
            </w:r>
            <w:proofErr w:type="gramStart"/>
            <w:r w:rsidR="00E53C8F" w:rsidRPr="003C765B">
              <w:rPr>
                <w:rFonts w:ascii="Times New Roman" w:hAnsi="Times New Roman" w:cs="Times New Roman"/>
                <w:b/>
                <w:color w:val="auto"/>
                <w:sz w:val="24"/>
                <w:szCs w:val="24"/>
              </w:rPr>
              <w:t xml:space="preserve">Of  </w:t>
            </w:r>
            <w:r w:rsidR="00E53C8F" w:rsidRPr="003C765B">
              <w:rPr>
                <w:rFonts w:ascii="Times New Roman" w:hAnsi="Times New Roman" w:cs="Times New Roman"/>
                <w:b/>
                <w:color w:val="auto"/>
                <w:sz w:val="24"/>
                <w:szCs w:val="24"/>
                <w:lang w:val="en-GB"/>
              </w:rPr>
              <w:t>Customize</w:t>
            </w:r>
            <w:proofErr w:type="gramEnd"/>
            <w:r w:rsidR="00E53C8F" w:rsidRPr="003C765B">
              <w:rPr>
                <w:rFonts w:ascii="Times New Roman" w:hAnsi="Times New Roman" w:cs="Times New Roman"/>
                <w:b/>
                <w:color w:val="auto"/>
                <w:sz w:val="24"/>
                <w:szCs w:val="24"/>
                <w:lang w:val="en-GB"/>
              </w:rPr>
              <w:t>, Develop, Install, Commissioning, Training  And Maintain Of Online ERP System</w:t>
            </w:r>
            <w:r w:rsidRPr="003C765B">
              <w:rPr>
                <w:rFonts w:ascii="Times New Roman" w:hAnsi="Times New Roman" w:cs="Times New Roman"/>
                <w:color w:val="auto"/>
                <w:sz w:val="24"/>
                <w:szCs w:val="24"/>
              </w:rPr>
              <w:t xml:space="preserve">” and “FINANCIAL - COPY – </w:t>
            </w:r>
            <w:r w:rsidR="00DA182E" w:rsidRPr="003C765B">
              <w:rPr>
                <w:rFonts w:ascii="Times New Roman" w:hAnsi="Times New Roman" w:cs="Times New Roman"/>
                <w:color w:val="auto"/>
                <w:sz w:val="24"/>
                <w:szCs w:val="24"/>
              </w:rPr>
              <w:t xml:space="preserve">Procurement of </w:t>
            </w:r>
            <w:r w:rsidR="00E53C8F" w:rsidRPr="003C765B">
              <w:rPr>
                <w:rFonts w:ascii="Times New Roman" w:hAnsi="Times New Roman" w:cs="Times New Roman"/>
                <w:b/>
                <w:color w:val="auto"/>
                <w:sz w:val="24"/>
                <w:szCs w:val="24"/>
              </w:rPr>
              <w:t xml:space="preserve">Procurement Of  </w:t>
            </w:r>
            <w:r w:rsidR="00E53C8F" w:rsidRPr="003C765B">
              <w:rPr>
                <w:rFonts w:ascii="Times New Roman" w:hAnsi="Times New Roman" w:cs="Times New Roman"/>
                <w:b/>
                <w:color w:val="auto"/>
                <w:sz w:val="24"/>
                <w:szCs w:val="24"/>
                <w:lang w:val="en-GB"/>
              </w:rPr>
              <w:t>Customize, Develop, Install, Commissioning, Training  And Maintain Of Online ERP System</w:t>
            </w:r>
            <w:r w:rsidR="008C3268" w:rsidRPr="003C765B">
              <w:rPr>
                <w:rFonts w:ascii="Times New Roman" w:hAnsi="Times New Roman" w:cs="Times New Roman"/>
                <w:color w:val="auto"/>
                <w:sz w:val="24"/>
                <w:szCs w:val="24"/>
              </w:rPr>
              <w:t>”</w:t>
            </w:r>
            <w:r w:rsidRPr="003C765B">
              <w:rPr>
                <w:rFonts w:ascii="Times New Roman" w:hAnsi="Times New Roman" w:cs="Times New Roman"/>
                <w:color w:val="auto"/>
                <w:sz w:val="24"/>
                <w:szCs w:val="24"/>
              </w:rPr>
              <w:t xml:space="preserve">. The envelopes of both, the “ORGINAL” and “COPY” should be enclosed </w:t>
            </w:r>
            <w:r w:rsidRPr="003C765B">
              <w:rPr>
                <w:rFonts w:ascii="Times New Roman" w:hAnsi="Times New Roman" w:cs="Times New Roman"/>
                <w:sz w:val="24"/>
                <w:szCs w:val="24"/>
              </w:rPr>
              <w:t>in one single envelope before submitting the bids.</w:t>
            </w:r>
          </w:p>
          <w:p w:rsidR="005B360F" w:rsidRPr="003C765B" w:rsidRDefault="005B360F" w:rsidP="0062134D">
            <w:pPr>
              <w:jc w:val="both"/>
              <w:rPr>
                <w:rFonts w:ascii="Times New Roman" w:hAnsi="Times New Roman" w:cs="Times New Roman"/>
                <w:sz w:val="24"/>
                <w:szCs w:val="24"/>
              </w:rPr>
            </w:pPr>
          </w:p>
          <w:p w:rsidR="005B360F" w:rsidRPr="003C765B" w:rsidRDefault="00CF78BA" w:rsidP="0062134D">
            <w:pPr>
              <w:jc w:val="both"/>
              <w:rPr>
                <w:rFonts w:ascii="Times New Roman" w:hAnsi="Times New Roman" w:cs="Times New Roman"/>
                <w:b/>
                <w:sz w:val="24"/>
                <w:szCs w:val="24"/>
              </w:rPr>
            </w:pPr>
            <w:r w:rsidRPr="003C765B">
              <w:rPr>
                <w:rFonts w:ascii="Times New Roman" w:hAnsi="Times New Roman" w:cs="Times New Roman"/>
                <w:b/>
                <w:sz w:val="24"/>
                <w:szCs w:val="24"/>
              </w:rPr>
              <w:t>1</w:t>
            </w:r>
            <w:r w:rsidRPr="003C765B">
              <w:rPr>
                <w:rFonts w:ascii="Times New Roman" w:hAnsi="Times New Roman" w:cs="Times New Roman"/>
                <w:b/>
                <w:sz w:val="24"/>
                <w:szCs w:val="24"/>
                <w:vertAlign w:val="superscript"/>
              </w:rPr>
              <w:t>st</w:t>
            </w:r>
            <w:r w:rsidRPr="003C765B">
              <w:rPr>
                <w:rFonts w:ascii="Times New Roman" w:hAnsi="Times New Roman" w:cs="Times New Roman"/>
                <w:b/>
                <w:sz w:val="24"/>
                <w:szCs w:val="24"/>
              </w:rPr>
              <w:t xml:space="preserve"> and 2</w:t>
            </w:r>
            <w:r w:rsidRPr="003C765B">
              <w:rPr>
                <w:rFonts w:ascii="Times New Roman" w:hAnsi="Times New Roman" w:cs="Times New Roman"/>
                <w:b/>
                <w:sz w:val="24"/>
                <w:szCs w:val="24"/>
                <w:vertAlign w:val="superscript"/>
              </w:rPr>
              <w:t>nd</w:t>
            </w:r>
            <w:r w:rsidRPr="003C765B">
              <w:rPr>
                <w:rFonts w:ascii="Times New Roman" w:hAnsi="Times New Roman" w:cs="Times New Roman"/>
                <w:b/>
                <w:sz w:val="24"/>
                <w:szCs w:val="24"/>
              </w:rPr>
              <w:t xml:space="preserve"> envelopes specified </w:t>
            </w:r>
            <w:r w:rsidR="007F2A78" w:rsidRPr="003C765B">
              <w:rPr>
                <w:rFonts w:ascii="Times New Roman" w:hAnsi="Times New Roman" w:cs="Times New Roman"/>
                <w:b/>
                <w:sz w:val="24"/>
                <w:szCs w:val="24"/>
              </w:rPr>
              <w:t>above should</w:t>
            </w:r>
            <w:r w:rsidR="00086B87" w:rsidRPr="003C765B">
              <w:rPr>
                <w:rFonts w:ascii="Times New Roman" w:hAnsi="Times New Roman" w:cs="Times New Roman"/>
                <w:b/>
                <w:sz w:val="24"/>
                <w:szCs w:val="24"/>
              </w:rPr>
              <w:t xml:space="preserve"> be </w:t>
            </w:r>
            <w:r w:rsidR="003F5B3F" w:rsidRPr="003C765B">
              <w:rPr>
                <w:rFonts w:ascii="Times New Roman" w:hAnsi="Times New Roman" w:cs="Times New Roman"/>
                <w:b/>
                <w:sz w:val="24"/>
                <w:szCs w:val="24"/>
              </w:rPr>
              <w:t xml:space="preserve">enclosed in one single envelope and </w:t>
            </w:r>
            <w:r w:rsidR="00086B87" w:rsidRPr="003C765B">
              <w:rPr>
                <w:rFonts w:ascii="Times New Roman" w:hAnsi="Times New Roman" w:cs="Times New Roman"/>
                <w:b/>
                <w:sz w:val="24"/>
                <w:szCs w:val="24"/>
              </w:rPr>
              <w:t>submitted at the same time.</w:t>
            </w:r>
          </w:p>
          <w:p w:rsidR="005B360F" w:rsidRPr="003C765B" w:rsidRDefault="005B360F" w:rsidP="0062134D">
            <w:pPr>
              <w:jc w:val="both"/>
              <w:rPr>
                <w:rFonts w:ascii="Times New Roman" w:hAnsi="Times New Roman" w:cs="Times New Roman"/>
                <w:sz w:val="24"/>
                <w:szCs w:val="24"/>
              </w:rPr>
            </w:pPr>
          </w:p>
        </w:tc>
      </w:tr>
      <w:tr w:rsidR="005B360F" w:rsidRPr="003C765B" w:rsidTr="00884ADE">
        <w:trPr>
          <w:trHeight w:val="642"/>
        </w:trPr>
        <w:tc>
          <w:tcPr>
            <w:tcW w:w="1800" w:type="dxa"/>
          </w:tcPr>
          <w:p w:rsidR="005B360F" w:rsidRPr="003C765B" w:rsidRDefault="00086B87" w:rsidP="0062134D">
            <w:pPr>
              <w:ind w:left="19"/>
              <w:jc w:val="both"/>
              <w:rPr>
                <w:rFonts w:ascii="Times New Roman" w:hAnsi="Times New Roman" w:cs="Times New Roman"/>
                <w:sz w:val="24"/>
                <w:szCs w:val="24"/>
              </w:rPr>
            </w:pPr>
            <w:r w:rsidRPr="003C765B">
              <w:rPr>
                <w:rFonts w:ascii="Times New Roman" w:hAnsi="Times New Roman" w:cs="Times New Roman"/>
                <w:sz w:val="24"/>
                <w:szCs w:val="24"/>
              </w:rPr>
              <w:lastRenderedPageBreak/>
              <w:t>ITB 2</w:t>
            </w:r>
            <w:r w:rsidR="00596498" w:rsidRPr="003C765B">
              <w:rPr>
                <w:rFonts w:ascii="Times New Roman" w:hAnsi="Times New Roman" w:cs="Times New Roman"/>
                <w:sz w:val="24"/>
                <w:szCs w:val="24"/>
              </w:rPr>
              <w:t>2</w:t>
            </w:r>
            <w:r w:rsidRPr="003C765B">
              <w:rPr>
                <w:rFonts w:ascii="Times New Roman" w:hAnsi="Times New Roman" w:cs="Times New Roman"/>
                <w:sz w:val="24"/>
                <w:szCs w:val="24"/>
              </w:rPr>
              <w:t>.2</w:t>
            </w:r>
          </w:p>
        </w:tc>
        <w:tc>
          <w:tcPr>
            <w:tcW w:w="8100" w:type="dxa"/>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 xml:space="preserve">The inner and outer envelopes shall bear the following identification marks: </w:t>
            </w:r>
          </w:p>
          <w:p w:rsidR="005B360F" w:rsidRPr="003C765B" w:rsidRDefault="00086B87" w:rsidP="0062134D">
            <w:pPr>
              <w:ind w:left="14"/>
              <w:jc w:val="both"/>
              <w:rPr>
                <w:rFonts w:ascii="Times New Roman" w:hAnsi="Times New Roman" w:cs="Times New Roman"/>
                <w:color w:val="FF0000"/>
                <w:sz w:val="24"/>
                <w:szCs w:val="24"/>
              </w:rPr>
            </w:pPr>
            <w:r w:rsidRPr="003C765B">
              <w:rPr>
                <w:rFonts w:ascii="Times New Roman" w:hAnsi="Times New Roman" w:cs="Times New Roman"/>
                <w:sz w:val="24"/>
                <w:szCs w:val="24"/>
              </w:rPr>
              <w:t>“</w:t>
            </w:r>
            <w:r w:rsidR="0000172D" w:rsidRPr="003C765B">
              <w:rPr>
                <w:rFonts w:ascii="Times New Roman" w:hAnsi="Times New Roman" w:cs="Times New Roman"/>
                <w:b/>
                <w:color w:val="auto"/>
                <w:sz w:val="24"/>
                <w:szCs w:val="24"/>
              </w:rPr>
              <w:t xml:space="preserve">Procurement Of </w:t>
            </w:r>
            <w:r w:rsidR="00E53C8F" w:rsidRPr="003C765B">
              <w:rPr>
                <w:rFonts w:ascii="Times New Roman" w:hAnsi="Times New Roman" w:cs="Times New Roman"/>
                <w:b/>
                <w:color w:val="auto"/>
                <w:sz w:val="24"/>
                <w:szCs w:val="24"/>
                <w:lang w:val="en-GB"/>
              </w:rPr>
              <w:t xml:space="preserve">Customize, Develop, Install, Commissioning, </w:t>
            </w:r>
            <w:proofErr w:type="gramStart"/>
            <w:r w:rsidR="00E53C8F" w:rsidRPr="003C765B">
              <w:rPr>
                <w:rFonts w:ascii="Times New Roman" w:hAnsi="Times New Roman" w:cs="Times New Roman"/>
                <w:b/>
                <w:color w:val="auto"/>
                <w:sz w:val="24"/>
                <w:szCs w:val="24"/>
                <w:lang w:val="en-GB"/>
              </w:rPr>
              <w:t>Training  And</w:t>
            </w:r>
            <w:proofErr w:type="gramEnd"/>
            <w:r w:rsidR="00E53C8F" w:rsidRPr="003C765B">
              <w:rPr>
                <w:rFonts w:ascii="Times New Roman" w:hAnsi="Times New Roman" w:cs="Times New Roman"/>
                <w:b/>
                <w:color w:val="auto"/>
                <w:sz w:val="24"/>
                <w:szCs w:val="24"/>
                <w:lang w:val="en-GB"/>
              </w:rPr>
              <w:t xml:space="preserve"> Maintain Of Online ERP System</w:t>
            </w:r>
            <w:r w:rsidR="002811B9" w:rsidRPr="003C765B">
              <w:rPr>
                <w:rFonts w:ascii="Times New Roman" w:hAnsi="Times New Roman" w:cs="Times New Roman"/>
                <w:color w:val="FF0000"/>
                <w:sz w:val="24"/>
                <w:szCs w:val="24"/>
              </w:rPr>
              <w:t>.</w:t>
            </w:r>
          </w:p>
          <w:p w:rsidR="002811B9" w:rsidRPr="003C765B" w:rsidRDefault="002811B9" w:rsidP="0062134D">
            <w:pPr>
              <w:ind w:left="14"/>
              <w:jc w:val="both"/>
              <w:rPr>
                <w:rFonts w:ascii="Times New Roman" w:hAnsi="Times New Roman" w:cs="Times New Roman"/>
                <w:sz w:val="24"/>
                <w:szCs w:val="24"/>
              </w:rPr>
            </w:pPr>
          </w:p>
          <w:p w:rsidR="002811B9" w:rsidRPr="003C765B" w:rsidRDefault="002811B9" w:rsidP="0062134D">
            <w:pPr>
              <w:ind w:left="14"/>
              <w:jc w:val="both"/>
              <w:rPr>
                <w:rFonts w:ascii="Times New Roman" w:hAnsi="Times New Roman" w:cs="Times New Roman"/>
                <w:sz w:val="24"/>
              </w:rPr>
            </w:pPr>
            <w:r w:rsidRPr="003C765B">
              <w:rPr>
                <w:rFonts w:ascii="Times New Roman" w:hAnsi="Times New Roman" w:cs="Times New Roman"/>
                <w:sz w:val="24"/>
              </w:rPr>
              <w:t>If all envelopes are not sealed and marked as required, the Purchaser will assume no responsibility for the misplacement or premature opening of the bid.</w:t>
            </w:r>
          </w:p>
          <w:p w:rsidR="002811B9" w:rsidRPr="003C765B" w:rsidRDefault="002811B9" w:rsidP="0062134D">
            <w:pPr>
              <w:ind w:left="14"/>
              <w:jc w:val="both"/>
              <w:rPr>
                <w:rFonts w:ascii="Times New Roman" w:hAnsi="Times New Roman" w:cs="Times New Roman"/>
                <w:sz w:val="24"/>
                <w:szCs w:val="24"/>
              </w:rPr>
            </w:pPr>
          </w:p>
        </w:tc>
      </w:tr>
      <w:tr w:rsidR="005B360F" w:rsidRPr="003C765B" w:rsidTr="00CC2F2E">
        <w:trPr>
          <w:trHeight w:val="2941"/>
        </w:trPr>
        <w:tc>
          <w:tcPr>
            <w:tcW w:w="1800" w:type="dxa"/>
          </w:tcPr>
          <w:p w:rsidR="005B360F" w:rsidRPr="003C765B" w:rsidRDefault="00086B87" w:rsidP="0062134D">
            <w:pPr>
              <w:ind w:left="19"/>
              <w:jc w:val="both"/>
              <w:rPr>
                <w:rFonts w:ascii="Times New Roman" w:hAnsi="Times New Roman" w:cs="Times New Roman"/>
                <w:sz w:val="24"/>
                <w:szCs w:val="24"/>
              </w:rPr>
            </w:pPr>
            <w:r w:rsidRPr="003C765B">
              <w:rPr>
                <w:rFonts w:ascii="Times New Roman" w:hAnsi="Times New Roman" w:cs="Times New Roman"/>
                <w:sz w:val="24"/>
                <w:szCs w:val="24"/>
              </w:rPr>
              <w:t>ITB 2</w:t>
            </w:r>
            <w:r w:rsidR="00596498" w:rsidRPr="003C765B">
              <w:rPr>
                <w:rFonts w:ascii="Times New Roman" w:hAnsi="Times New Roman" w:cs="Times New Roman"/>
                <w:sz w:val="24"/>
                <w:szCs w:val="24"/>
              </w:rPr>
              <w:t>3</w:t>
            </w:r>
            <w:r w:rsidRPr="003C765B">
              <w:rPr>
                <w:rFonts w:ascii="Times New Roman" w:hAnsi="Times New Roman" w:cs="Times New Roman"/>
                <w:sz w:val="24"/>
                <w:szCs w:val="24"/>
              </w:rPr>
              <w:t>.1</w:t>
            </w:r>
          </w:p>
        </w:tc>
        <w:tc>
          <w:tcPr>
            <w:tcW w:w="8100" w:type="dxa"/>
            <w:shd w:val="clear" w:color="auto" w:fill="FFFF00"/>
            <w:vAlign w:val="center"/>
          </w:tcPr>
          <w:p w:rsidR="003F5B3F" w:rsidRPr="003C765B" w:rsidRDefault="003F5B3F" w:rsidP="003F5B3F">
            <w:pPr>
              <w:ind w:left="10"/>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The deadline for the submission of bids is:</w:t>
            </w:r>
          </w:p>
          <w:p w:rsidR="003F5B3F" w:rsidRPr="003C765B" w:rsidRDefault="003F5B3F" w:rsidP="003F5B3F">
            <w:pPr>
              <w:spacing w:after="137"/>
              <w:ind w:left="3600" w:hanging="58"/>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Date:  </w:t>
            </w:r>
            <w:r w:rsidR="0091509B">
              <w:rPr>
                <w:color w:val="auto"/>
                <w:sz w:val="24"/>
                <w:szCs w:val="24"/>
                <w:lang w:bidi="si-LK"/>
              </w:rPr>
              <w:t>14</w:t>
            </w:r>
            <w:r w:rsidR="007B3853" w:rsidRPr="003C765B">
              <w:rPr>
                <w:color w:val="auto"/>
                <w:sz w:val="24"/>
                <w:szCs w:val="24"/>
                <w:lang w:bidi="si-LK"/>
              </w:rPr>
              <w:t>.0</w:t>
            </w:r>
            <w:r w:rsidR="00A47531" w:rsidRPr="003C765B">
              <w:rPr>
                <w:color w:val="auto"/>
                <w:sz w:val="24"/>
                <w:szCs w:val="24"/>
                <w:lang w:bidi="si-LK"/>
              </w:rPr>
              <w:t>6</w:t>
            </w:r>
            <w:r w:rsidR="007B3853" w:rsidRPr="003C765B">
              <w:rPr>
                <w:color w:val="auto"/>
                <w:sz w:val="24"/>
                <w:szCs w:val="24"/>
                <w:lang w:bidi="si-LK"/>
              </w:rPr>
              <w:t>.202</w:t>
            </w:r>
            <w:r w:rsidR="00723493" w:rsidRPr="003C765B">
              <w:rPr>
                <w:color w:val="auto"/>
                <w:sz w:val="24"/>
                <w:szCs w:val="24"/>
                <w:lang w:bidi="si-LK"/>
              </w:rPr>
              <w:t>4</w:t>
            </w:r>
          </w:p>
          <w:p w:rsidR="003F5B3F" w:rsidRPr="003C765B" w:rsidRDefault="007B3853" w:rsidP="003F5B3F">
            <w:pPr>
              <w:ind w:left="3631" w:hanging="90"/>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Time: </w:t>
            </w:r>
            <w:r w:rsidR="00A47531" w:rsidRPr="003C765B">
              <w:rPr>
                <w:rFonts w:ascii="Times New Roman" w:hAnsi="Times New Roman" w:cs="Times New Roman"/>
                <w:color w:val="auto"/>
                <w:sz w:val="24"/>
                <w:szCs w:val="24"/>
              </w:rPr>
              <w:t>2</w:t>
            </w:r>
            <w:r w:rsidRPr="003C765B">
              <w:rPr>
                <w:rFonts w:ascii="Times New Roman" w:hAnsi="Times New Roman" w:cs="Times New Roman"/>
                <w:color w:val="auto"/>
                <w:sz w:val="24"/>
                <w:szCs w:val="24"/>
              </w:rPr>
              <w:t>.</w:t>
            </w:r>
            <w:r w:rsidR="008C3268" w:rsidRPr="003C765B">
              <w:rPr>
                <w:rFonts w:ascii="Times New Roman" w:hAnsi="Times New Roman" w:cs="Times New Roman"/>
                <w:color w:val="auto"/>
                <w:sz w:val="24"/>
                <w:szCs w:val="24"/>
              </w:rPr>
              <w:t>0</w:t>
            </w:r>
            <w:r w:rsidRPr="003C765B">
              <w:rPr>
                <w:rFonts w:ascii="Times New Roman" w:hAnsi="Times New Roman" w:cs="Times New Roman"/>
                <w:color w:val="auto"/>
                <w:sz w:val="24"/>
                <w:szCs w:val="24"/>
              </w:rPr>
              <w:t xml:space="preserve">0 </w:t>
            </w:r>
            <w:r w:rsidR="00A47531" w:rsidRPr="003C765B">
              <w:rPr>
                <w:rFonts w:ascii="Times New Roman" w:hAnsi="Times New Roman" w:cs="Times New Roman"/>
                <w:color w:val="auto"/>
                <w:sz w:val="24"/>
                <w:szCs w:val="24"/>
              </w:rPr>
              <w:t>P</w:t>
            </w:r>
            <w:r w:rsidR="008C3268" w:rsidRPr="003C765B">
              <w:rPr>
                <w:rFonts w:ascii="Times New Roman" w:hAnsi="Times New Roman" w:cs="Times New Roman"/>
                <w:color w:val="auto"/>
                <w:sz w:val="24"/>
                <w:szCs w:val="24"/>
              </w:rPr>
              <w:t>M</w:t>
            </w:r>
          </w:p>
          <w:p w:rsidR="005B360F" w:rsidRPr="003C765B" w:rsidRDefault="00086B87" w:rsidP="0062134D">
            <w:pPr>
              <w:spacing w:after="164"/>
              <w:ind w:left="24"/>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For bid submission purposes, the Purchaser's address is:</w:t>
            </w:r>
          </w:p>
          <w:p w:rsidR="005B360F" w:rsidRPr="003C765B" w:rsidRDefault="00086B87" w:rsidP="0062134D">
            <w:pPr>
              <w:ind w:left="13"/>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Attention: </w:t>
            </w:r>
            <w:r w:rsidR="00723493" w:rsidRPr="003C765B">
              <w:rPr>
                <w:rFonts w:ascii="Times New Roman" w:hAnsi="Times New Roman" w:cs="Times New Roman"/>
                <w:color w:val="auto"/>
                <w:sz w:val="24"/>
                <w:szCs w:val="24"/>
              </w:rPr>
              <w:t xml:space="preserve">Chairman, Sri Lanka State Trading (General) Corporation Ltd, 100, </w:t>
            </w:r>
            <w:proofErr w:type="spellStart"/>
            <w:r w:rsidR="00723493" w:rsidRPr="003C765B">
              <w:rPr>
                <w:rFonts w:ascii="Times New Roman" w:hAnsi="Times New Roman" w:cs="Times New Roman"/>
                <w:color w:val="auto"/>
                <w:sz w:val="24"/>
                <w:szCs w:val="24"/>
              </w:rPr>
              <w:t>NawamMawatha</w:t>
            </w:r>
            <w:proofErr w:type="spellEnd"/>
            <w:r w:rsidR="00723493" w:rsidRPr="003C765B">
              <w:rPr>
                <w:rFonts w:ascii="Times New Roman" w:hAnsi="Times New Roman" w:cs="Times New Roman"/>
                <w:color w:val="auto"/>
                <w:sz w:val="24"/>
                <w:szCs w:val="24"/>
              </w:rPr>
              <w:t>, Colombo 02.</w:t>
            </w:r>
          </w:p>
          <w:p w:rsidR="005B360F" w:rsidRPr="003C765B" w:rsidRDefault="005B360F" w:rsidP="0062134D">
            <w:pPr>
              <w:spacing w:line="261" w:lineRule="auto"/>
              <w:jc w:val="both"/>
              <w:rPr>
                <w:rFonts w:ascii="Times New Roman" w:hAnsi="Times New Roman" w:cs="Times New Roman"/>
                <w:color w:val="auto"/>
                <w:sz w:val="24"/>
                <w:szCs w:val="24"/>
              </w:rPr>
            </w:pPr>
          </w:p>
          <w:p w:rsidR="00B764EF" w:rsidRPr="003C765B" w:rsidRDefault="00DA182E" w:rsidP="00723493">
            <w:pPr>
              <w:spacing w:after="144"/>
              <w:ind w:left="8"/>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Telephone: </w:t>
            </w:r>
            <w:r w:rsidR="00723493" w:rsidRPr="003C765B">
              <w:rPr>
                <w:rFonts w:ascii="Times New Roman" w:hAnsi="Times New Roman" w:cs="Times New Roman"/>
                <w:color w:val="auto"/>
                <w:sz w:val="24"/>
                <w:szCs w:val="24"/>
              </w:rPr>
              <w:t>0112422341 / 0112440880</w:t>
            </w:r>
          </w:p>
        </w:tc>
      </w:tr>
      <w:tr w:rsidR="005B360F" w:rsidRPr="003C765B" w:rsidTr="00CC2F2E">
        <w:trPr>
          <w:trHeight w:val="577"/>
        </w:trPr>
        <w:tc>
          <w:tcPr>
            <w:tcW w:w="1800" w:type="dxa"/>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sz w:val="24"/>
                <w:szCs w:val="24"/>
              </w:rPr>
              <w:t>ITB 2</w:t>
            </w:r>
            <w:r w:rsidR="00596498" w:rsidRPr="003C765B">
              <w:rPr>
                <w:rFonts w:ascii="Times New Roman" w:hAnsi="Times New Roman" w:cs="Times New Roman"/>
                <w:sz w:val="24"/>
                <w:szCs w:val="24"/>
              </w:rPr>
              <w:t>6</w:t>
            </w:r>
            <w:r w:rsidRPr="003C765B">
              <w:rPr>
                <w:rFonts w:ascii="Times New Roman" w:hAnsi="Times New Roman" w:cs="Times New Roman"/>
                <w:sz w:val="24"/>
                <w:szCs w:val="24"/>
              </w:rPr>
              <w:t>.1</w:t>
            </w:r>
          </w:p>
        </w:tc>
        <w:tc>
          <w:tcPr>
            <w:tcW w:w="8100" w:type="dxa"/>
            <w:shd w:val="clear" w:color="auto" w:fill="FFFF00"/>
          </w:tcPr>
          <w:p w:rsidR="005B360F" w:rsidRPr="003C765B" w:rsidRDefault="00086B87" w:rsidP="0062134D">
            <w:pPr>
              <w:spacing w:after="161"/>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The bid opening shall take place at:</w:t>
            </w:r>
          </w:p>
          <w:p w:rsidR="005B360F" w:rsidRPr="003C765B" w:rsidRDefault="00086B87" w:rsidP="0062134D">
            <w:pPr>
              <w:spacing w:line="248"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Address: </w:t>
            </w:r>
            <w:r w:rsidR="00E05104" w:rsidRPr="003C765B">
              <w:rPr>
                <w:rFonts w:ascii="Times New Roman" w:hAnsi="Times New Roman" w:cs="Times New Roman"/>
                <w:color w:val="auto"/>
                <w:sz w:val="24"/>
                <w:szCs w:val="24"/>
              </w:rPr>
              <w:t>Board Room</w:t>
            </w:r>
          </w:p>
          <w:p w:rsidR="005B360F" w:rsidRPr="003C765B" w:rsidRDefault="00723493" w:rsidP="00723493">
            <w:pPr>
              <w:spacing w:line="248" w:lineRule="auto"/>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Sri Lanka State Trading (General) Corporation Ltd, 100, </w:t>
            </w:r>
            <w:proofErr w:type="spellStart"/>
            <w:r w:rsidRPr="003C765B">
              <w:rPr>
                <w:rFonts w:ascii="Times New Roman" w:hAnsi="Times New Roman" w:cs="Times New Roman"/>
                <w:color w:val="auto"/>
                <w:sz w:val="24"/>
                <w:szCs w:val="24"/>
              </w:rPr>
              <w:t>NawamMawatha</w:t>
            </w:r>
            <w:proofErr w:type="spellEnd"/>
            <w:r w:rsidRPr="003C765B">
              <w:rPr>
                <w:rFonts w:ascii="Times New Roman" w:hAnsi="Times New Roman" w:cs="Times New Roman"/>
                <w:color w:val="auto"/>
                <w:sz w:val="24"/>
                <w:szCs w:val="24"/>
              </w:rPr>
              <w:t>, Colombo 02.</w:t>
            </w:r>
          </w:p>
          <w:p w:rsidR="005B360F" w:rsidRPr="003C765B" w:rsidRDefault="00086B87" w:rsidP="0062134D">
            <w:p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The deadline for the submission of Bid is:</w:t>
            </w:r>
            <w:r w:rsidR="0091509B">
              <w:rPr>
                <w:rFonts w:ascii="Times New Roman" w:hAnsi="Times New Roman" w:cs="Times New Roman"/>
                <w:color w:val="auto"/>
                <w:sz w:val="24"/>
                <w:szCs w:val="24"/>
              </w:rPr>
              <w:t>14</w:t>
            </w:r>
            <w:r w:rsidR="007B3853" w:rsidRPr="003C765B">
              <w:rPr>
                <w:rFonts w:ascii="Times New Roman" w:hAnsi="Times New Roman" w:cs="Times New Roman"/>
                <w:color w:val="auto"/>
                <w:sz w:val="24"/>
                <w:szCs w:val="24"/>
              </w:rPr>
              <w:t>.0</w:t>
            </w:r>
            <w:r w:rsidR="00A47531" w:rsidRPr="003C765B">
              <w:rPr>
                <w:rFonts w:ascii="Times New Roman" w:hAnsi="Times New Roman" w:cs="Times New Roman"/>
                <w:color w:val="auto"/>
                <w:sz w:val="24"/>
                <w:szCs w:val="24"/>
              </w:rPr>
              <w:t>6</w:t>
            </w:r>
            <w:r w:rsidR="007B3853" w:rsidRPr="003C765B">
              <w:rPr>
                <w:rFonts w:ascii="Times New Roman" w:hAnsi="Times New Roman" w:cs="Times New Roman"/>
                <w:color w:val="auto"/>
                <w:sz w:val="24"/>
                <w:szCs w:val="24"/>
              </w:rPr>
              <w:t>.202</w:t>
            </w:r>
            <w:r w:rsidR="00723493" w:rsidRPr="003C765B">
              <w:rPr>
                <w:rFonts w:ascii="Times New Roman" w:hAnsi="Times New Roman" w:cs="Times New Roman"/>
                <w:color w:val="auto"/>
                <w:sz w:val="24"/>
                <w:szCs w:val="24"/>
              </w:rPr>
              <w:t>4</w:t>
            </w:r>
            <w:r w:rsidR="00E32384" w:rsidRPr="003C765B">
              <w:rPr>
                <w:rFonts w:ascii="Times New Roman" w:hAnsi="Times New Roman" w:cs="Times New Roman"/>
                <w:color w:val="auto"/>
                <w:sz w:val="24"/>
                <w:szCs w:val="24"/>
              </w:rPr>
              <w:t xml:space="preserve"> at 2.00PM</w:t>
            </w:r>
          </w:p>
          <w:p w:rsidR="00817BBE" w:rsidRPr="003C765B" w:rsidRDefault="00E32384" w:rsidP="0062134D">
            <w:p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Bid Opening</w:t>
            </w:r>
            <w:r w:rsidR="00086B87" w:rsidRPr="003C765B">
              <w:rPr>
                <w:rFonts w:ascii="Times New Roman" w:hAnsi="Times New Roman" w:cs="Times New Roman"/>
                <w:color w:val="auto"/>
                <w:sz w:val="24"/>
                <w:szCs w:val="24"/>
              </w:rPr>
              <w:t>Time:</w:t>
            </w:r>
            <w:r w:rsidR="00A47531" w:rsidRPr="003C765B">
              <w:rPr>
                <w:rFonts w:ascii="Times New Roman" w:hAnsi="Times New Roman" w:cs="Times New Roman"/>
                <w:color w:val="auto"/>
                <w:sz w:val="24"/>
                <w:szCs w:val="24"/>
              </w:rPr>
              <w:t>2.00P</w:t>
            </w:r>
            <w:r w:rsidR="00723493" w:rsidRPr="003C765B">
              <w:rPr>
                <w:rFonts w:ascii="Times New Roman" w:hAnsi="Times New Roman" w:cs="Times New Roman"/>
                <w:color w:val="auto"/>
                <w:sz w:val="24"/>
                <w:szCs w:val="24"/>
              </w:rPr>
              <w:t>M</w:t>
            </w:r>
          </w:p>
          <w:p w:rsidR="005B360F" w:rsidRPr="003C765B" w:rsidRDefault="005B360F" w:rsidP="0062134D">
            <w:pPr>
              <w:jc w:val="both"/>
              <w:rPr>
                <w:rFonts w:ascii="Times New Roman" w:hAnsi="Times New Roman" w:cs="Times New Roman"/>
                <w:color w:val="auto"/>
                <w:sz w:val="24"/>
                <w:szCs w:val="24"/>
              </w:rPr>
            </w:pPr>
          </w:p>
          <w:p w:rsidR="005B360F" w:rsidRPr="003C765B" w:rsidRDefault="00086B87" w:rsidP="00BF024E">
            <w:pPr>
              <w:ind w:left="541" w:hanging="541"/>
              <w:jc w:val="both"/>
              <w:rPr>
                <w:rFonts w:ascii="Times New Roman" w:hAnsi="Times New Roman" w:cs="Times New Roman"/>
                <w:b/>
                <w:color w:val="auto"/>
                <w:sz w:val="24"/>
                <w:szCs w:val="24"/>
              </w:rPr>
            </w:pPr>
            <w:r w:rsidRPr="003C765B">
              <w:rPr>
                <w:rFonts w:ascii="Times New Roman" w:hAnsi="Times New Roman" w:cs="Times New Roman"/>
                <w:b/>
                <w:color w:val="auto"/>
                <w:sz w:val="24"/>
                <w:szCs w:val="24"/>
              </w:rPr>
              <w:t xml:space="preserve">Note: Only the Technical Bids will be opened on this date and the </w:t>
            </w:r>
            <w:r w:rsidR="003F5B3F" w:rsidRPr="003C765B">
              <w:rPr>
                <w:rFonts w:ascii="Times New Roman" w:hAnsi="Times New Roman" w:cs="Times New Roman"/>
                <w:b/>
                <w:color w:val="auto"/>
                <w:sz w:val="24"/>
                <w:szCs w:val="24"/>
              </w:rPr>
              <w:t xml:space="preserve">date of opening of </w:t>
            </w:r>
            <w:r w:rsidRPr="003C765B">
              <w:rPr>
                <w:rFonts w:ascii="Times New Roman" w:hAnsi="Times New Roman" w:cs="Times New Roman"/>
                <w:b/>
                <w:color w:val="auto"/>
                <w:sz w:val="24"/>
                <w:szCs w:val="24"/>
              </w:rPr>
              <w:t xml:space="preserve">Financial Bids </w:t>
            </w:r>
            <w:r w:rsidR="00413B15" w:rsidRPr="003C765B">
              <w:rPr>
                <w:rFonts w:ascii="Times New Roman" w:hAnsi="Times New Roman" w:cs="Times New Roman"/>
                <w:b/>
                <w:color w:val="auto"/>
                <w:sz w:val="24"/>
                <w:szCs w:val="24"/>
              </w:rPr>
              <w:t xml:space="preserve">of technically responsive bidders </w:t>
            </w:r>
            <w:r w:rsidRPr="003C765B">
              <w:rPr>
                <w:rFonts w:ascii="Times New Roman" w:hAnsi="Times New Roman" w:cs="Times New Roman"/>
                <w:b/>
                <w:color w:val="auto"/>
                <w:sz w:val="24"/>
                <w:szCs w:val="24"/>
              </w:rPr>
              <w:t xml:space="preserve">will be </w:t>
            </w:r>
            <w:r w:rsidR="003F5B3F" w:rsidRPr="003C765B">
              <w:rPr>
                <w:rFonts w:ascii="Times New Roman" w:hAnsi="Times New Roman" w:cs="Times New Roman"/>
                <w:b/>
                <w:color w:val="auto"/>
                <w:sz w:val="24"/>
                <w:szCs w:val="24"/>
              </w:rPr>
              <w:t xml:space="preserve">informed </w:t>
            </w:r>
            <w:r w:rsidR="00413B15" w:rsidRPr="003C765B">
              <w:rPr>
                <w:rFonts w:ascii="Times New Roman" w:hAnsi="Times New Roman" w:cs="Times New Roman"/>
                <w:b/>
                <w:color w:val="auto"/>
                <w:sz w:val="24"/>
                <w:szCs w:val="24"/>
              </w:rPr>
              <w:t>on completion of technical evaluatio</w:t>
            </w:r>
            <w:r w:rsidR="00EB3716" w:rsidRPr="003C765B">
              <w:rPr>
                <w:rFonts w:ascii="Times New Roman" w:hAnsi="Times New Roman" w:cs="Times New Roman"/>
                <w:b/>
                <w:color w:val="auto"/>
                <w:sz w:val="24"/>
                <w:szCs w:val="24"/>
              </w:rPr>
              <w:t>ns</w:t>
            </w:r>
          </w:p>
          <w:p w:rsidR="005B360F" w:rsidRPr="003C765B" w:rsidRDefault="005B360F" w:rsidP="0062134D">
            <w:pPr>
              <w:jc w:val="both"/>
              <w:rPr>
                <w:rFonts w:ascii="Times New Roman" w:hAnsi="Times New Roman" w:cs="Times New Roman"/>
                <w:color w:val="auto"/>
                <w:sz w:val="24"/>
                <w:szCs w:val="24"/>
              </w:rPr>
            </w:pPr>
          </w:p>
        </w:tc>
      </w:tr>
    </w:tbl>
    <w:p w:rsidR="0094422F" w:rsidRPr="003C765B" w:rsidRDefault="0094422F" w:rsidP="0062134D">
      <w:pPr>
        <w:spacing w:after="0"/>
        <w:ind w:right="10636"/>
        <w:jc w:val="both"/>
      </w:pPr>
    </w:p>
    <w:p w:rsidR="00E10935" w:rsidRPr="003C765B" w:rsidRDefault="00E10935" w:rsidP="0062134D">
      <w:pPr>
        <w:spacing w:after="0"/>
        <w:ind w:right="10636"/>
        <w:jc w:val="both"/>
      </w:pPr>
    </w:p>
    <w:p w:rsidR="00E10935" w:rsidRPr="003C765B" w:rsidRDefault="00E10935" w:rsidP="0062134D">
      <w:pPr>
        <w:spacing w:after="0"/>
        <w:ind w:right="10636"/>
        <w:jc w:val="both"/>
      </w:pPr>
    </w:p>
    <w:p w:rsidR="00E10935" w:rsidRPr="003C765B" w:rsidRDefault="00E10935" w:rsidP="0062134D">
      <w:pPr>
        <w:spacing w:after="0"/>
        <w:ind w:right="10636"/>
        <w:jc w:val="both"/>
      </w:pPr>
    </w:p>
    <w:p w:rsidR="00E10935" w:rsidRPr="003C765B" w:rsidRDefault="00E10935" w:rsidP="0062134D">
      <w:pPr>
        <w:spacing w:after="0"/>
        <w:ind w:right="10636"/>
        <w:jc w:val="both"/>
      </w:pPr>
    </w:p>
    <w:p w:rsidR="00E10935" w:rsidRPr="003C765B" w:rsidRDefault="00E10935" w:rsidP="0062134D">
      <w:pPr>
        <w:spacing w:after="0"/>
        <w:ind w:right="10636"/>
        <w:jc w:val="both"/>
      </w:pPr>
    </w:p>
    <w:p w:rsidR="00E10935" w:rsidRPr="003C765B" w:rsidRDefault="00E10935" w:rsidP="0062134D">
      <w:pPr>
        <w:spacing w:after="0"/>
        <w:ind w:right="10636"/>
        <w:jc w:val="both"/>
      </w:pPr>
    </w:p>
    <w:p w:rsidR="00E10935" w:rsidRPr="003C765B" w:rsidRDefault="00E10935" w:rsidP="0062134D">
      <w:pPr>
        <w:spacing w:after="0"/>
        <w:ind w:right="10636"/>
        <w:jc w:val="both"/>
      </w:pPr>
    </w:p>
    <w:p w:rsidR="00F45ACC" w:rsidRPr="003C765B" w:rsidRDefault="00F45ACC">
      <w:pPr>
        <w:pStyle w:val="ListParagraph"/>
        <w:keepNext/>
        <w:keepLines/>
        <w:numPr>
          <w:ilvl w:val="1"/>
          <w:numId w:val="47"/>
        </w:numPr>
        <w:spacing w:after="5" w:line="263" w:lineRule="auto"/>
        <w:contextualSpacing w:val="0"/>
        <w:jc w:val="both"/>
        <w:outlineLvl w:val="1"/>
        <w:rPr>
          <w:vanish/>
          <w:sz w:val="28"/>
        </w:rPr>
      </w:pPr>
      <w:bookmarkStart w:id="192" w:name="_Toc112157547"/>
      <w:bookmarkStart w:id="193" w:name="_Toc112157647"/>
      <w:bookmarkStart w:id="194" w:name="_Toc112157753"/>
      <w:bookmarkStart w:id="195" w:name="_Toc112157855"/>
      <w:bookmarkStart w:id="196" w:name="_Toc112157960"/>
      <w:bookmarkStart w:id="197" w:name="_Toc112158061"/>
      <w:bookmarkStart w:id="198" w:name="_Toc112158161"/>
      <w:bookmarkStart w:id="199" w:name="_Toc112158297"/>
      <w:bookmarkStart w:id="200" w:name="_Toc112158383"/>
      <w:bookmarkStart w:id="201" w:name="_Toc112158468"/>
      <w:bookmarkStart w:id="202" w:name="_Toc112159341"/>
      <w:bookmarkStart w:id="203" w:name="_Toc112159510"/>
      <w:bookmarkStart w:id="204" w:name="_Toc112159730"/>
      <w:bookmarkStart w:id="205" w:name="_Toc112159814"/>
      <w:bookmarkStart w:id="206" w:name="_Toc112162290"/>
      <w:bookmarkStart w:id="207" w:name="_Toc112162373"/>
      <w:bookmarkStart w:id="208" w:name="_Toc119578609"/>
      <w:bookmarkStart w:id="209" w:name="_Toc119580205"/>
      <w:bookmarkStart w:id="210" w:name="_Toc119580336"/>
      <w:bookmarkStart w:id="211" w:name="_Toc119581833"/>
      <w:bookmarkStart w:id="212" w:name="_Toc119587683"/>
      <w:bookmarkStart w:id="213" w:name="_Toc119594847"/>
      <w:bookmarkStart w:id="214" w:name="_Toc119595177"/>
      <w:bookmarkStart w:id="215" w:name="_Toc119595384"/>
      <w:bookmarkStart w:id="216" w:name="_Toc121129668"/>
      <w:bookmarkStart w:id="217" w:name="_Toc121474612"/>
      <w:bookmarkStart w:id="218" w:name="_Toc121478734"/>
      <w:bookmarkStart w:id="219" w:name="_Toc130902336"/>
      <w:bookmarkStart w:id="220" w:name="_Toc130902495"/>
      <w:bookmarkStart w:id="221" w:name="_Toc130902659"/>
      <w:bookmarkStart w:id="222" w:name="_Toc137195175"/>
      <w:bookmarkStart w:id="223" w:name="_Toc57294392"/>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B764EF" w:rsidRPr="003C765B" w:rsidRDefault="00086B87">
      <w:pPr>
        <w:pStyle w:val="Heading2"/>
        <w:numPr>
          <w:ilvl w:val="1"/>
          <w:numId w:val="61"/>
        </w:numPr>
        <w:ind w:left="450" w:hanging="450"/>
        <w:jc w:val="both"/>
        <w:rPr>
          <w:b w:val="0"/>
          <w:bCs/>
          <w:szCs w:val="24"/>
        </w:rPr>
      </w:pPr>
      <w:bookmarkStart w:id="224" w:name="_Toc137195176"/>
      <w:r w:rsidRPr="003C765B">
        <w:rPr>
          <w:bCs/>
          <w:szCs w:val="24"/>
        </w:rPr>
        <w:t xml:space="preserve">Evaluation and Comparison </w:t>
      </w:r>
      <w:r w:rsidR="006C1832" w:rsidRPr="003C765B">
        <w:rPr>
          <w:bCs/>
          <w:szCs w:val="24"/>
        </w:rPr>
        <w:t>of Bids</w:t>
      </w:r>
      <w:bookmarkEnd w:id="223"/>
      <w:bookmarkEnd w:id="224"/>
    </w:p>
    <w:tbl>
      <w:tblPr>
        <w:tblStyle w:val="13"/>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8100"/>
      </w:tblGrid>
      <w:tr w:rsidR="005B360F" w:rsidRPr="003C765B" w:rsidTr="00884ADE">
        <w:trPr>
          <w:trHeight w:val="373"/>
        </w:trPr>
        <w:tc>
          <w:tcPr>
            <w:tcW w:w="1800" w:type="dxa"/>
            <w:tcBorders>
              <w:top w:val="single" w:sz="4" w:space="0" w:color="000000"/>
              <w:left w:val="single" w:sz="4" w:space="0" w:color="000000"/>
              <w:bottom w:val="single" w:sz="4" w:space="0" w:color="000000"/>
              <w:right w:val="single" w:sz="4" w:space="0" w:color="000000"/>
            </w:tcBorders>
            <w:vAlign w:val="center"/>
          </w:tcPr>
          <w:p w:rsidR="005B360F" w:rsidRPr="003C765B" w:rsidRDefault="00086B87" w:rsidP="0062134D">
            <w:pPr>
              <w:ind w:left="7"/>
              <w:jc w:val="both"/>
              <w:rPr>
                <w:rFonts w:ascii="Times New Roman" w:hAnsi="Times New Roman" w:cs="Times New Roman"/>
                <w:sz w:val="24"/>
                <w:szCs w:val="24"/>
              </w:rPr>
            </w:pPr>
            <w:r w:rsidRPr="003C765B">
              <w:rPr>
                <w:rFonts w:ascii="Times New Roman" w:hAnsi="Times New Roman" w:cs="Times New Roman"/>
                <w:sz w:val="24"/>
                <w:szCs w:val="24"/>
              </w:rPr>
              <w:t>ITB 3</w:t>
            </w:r>
            <w:r w:rsidR="001666B6" w:rsidRPr="003C765B">
              <w:rPr>
                <w:rFonts w:ascii="Times New Roman" w:hAnsi="Times New Roman" w:cs="Times New Roman"/>
                <w:sz w:val="24"/>
                <w:szCs w:val="24"/>
              </w:rPr>
              <w:t>1</w:t>
            </w:r>
            <w:r w:rsidRPr="003C765B">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C7584C">
            <w:pPr>
              <w:ind w:left="14"/>
              <w:jc w:val="both"/>
              <w:rPr>
                <w:rFonts w:ascii="Times New Roman" w:hAnsi="Times New Roman" w:cs="Times New Roman"/>
                <w:sz w:val="24"/>
                <w:szCs w:val="24"/>
              </w:rPr>
            </w:pPr>
            <w:r w:rsidRPr="003C765B">
              <w:rPr>
                <w:rFonts w:ascii="Times New Roman" w:hAnsi="Times New Roman" w:cs="Times New Roman"/>
                <w:sz w:val="24"/>
                <w:szCs w:val="24"/>
              </w:rPr>
              <w:t xml:space="preserve">All Prices quoted in the Bid document shall be in </w:t>
            </w:r>
            <w:r w:rsidR="00C7584C" w:rsidRPr="003C765B">
              <w:rPr>
                <w:rFonts w:ascii="Times New Roman" w:hAnsi="Times New Roman" w:cs="Times New Roman"/>
                <w:sz w:val="24"/>
                <w:szCs w:val="24"/>
              </w:rPr>
              <w:t>RS.</w:t>
            </w:r>
          </w:p>
        </w:tc>
      </w:tr>
      <w:tr w:rsidR="005B360F" w:rsidRPr="003C765B" w:rsidTr="00884ADE">
        <w:trPr>
          <w:trHeight w:val="373"/>
        </w:trPr>
        <w:tc>
          <w:tcPr>
            <w:tcW w:w="1800" w:type="dxa"/>
            <w:tcBorders>
              <w:top w:val="single" w:sz="4" w:space="0" w:color="000000"/>
              <w:left w:val="single" w:sz="4" w:space="0" w:color="000000"/>
              <w:bottom w:val="single" w:sz="4" w:space="0" w:color="000000"/>
              <w:right w:val="single" w:sz="4" w:space="0" w:color="000000"/>
            </w:tcBorders>
            <w:vAlign w:val="center"/>
          </w:tcPr>
          <w:p w:rsidR="005B360F" w:rsidRPr="003C765B" w:rsidRDefault="00086B87" w:rsidP="0062134D">
            <w:pPr>
              <w:ind w:left="7"/>
              <w:jc w:val="both"/>
              <w:rPr>
                <w:rFonts w:ascii="Times New Roman" w:hAnsi="Times New Roman" w:cs="Times New Roman"/>
                <w:sz w:val="24"/>
                <w:szCs w:val="24"/>
              </w:rPr>
            </w:pPr>
            <w:r w:rsidRPr="003C765B">
              <w:rPr>
                <w:rFonts w:ascii="Times New Roman" w:hAnsi="Times New Roman" w:cs="Times New Roman"/>
                <w:sz w:val="24"/>
                <w:szCs w:val="24"/>
              </w:rPr>
              <w:t>ITB 3</w:t>
            </w:r>
            <w:r w:rsidR="001666B6" w:rsidRPr="003C765B">
              <w:rPr>
                <w:rFonts w:ascii="Times New Roman" w:hAnsi="Times New Roman" w:cs="Times New Roman"/>
                <w:sz w:val="24"/>
                <w:szCs w:val="24"/>
              </w:rPr>
              <w:t>2</w:t>
            </w:r>
            <w:r w:rsidRPr="003C765B">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14"/>
              <w:jc w:val="both"/>
              <w:rPr>
                <w:rFonts w:ascii="Times New Roman" w:hAnsi="Times New Roman" w:cs="Times New Roman"/>
                <w:sz w:val="24"/>
                <w:szCs w:val="24"/>
              </w:rPr>
            </w:pPr>
            <w:r w:rsidRPr="003C765B">
              <w:rPr>
                <w:rFonts w:ascii="Times New Roman" w:hAnsi="Times New Roman" w:cs="Times New Roman"/>
                <w:color w:val="auto"/>
                <w:sz w:val="24"/>
                <w:szCs w:val="24"/>
              </w:rPr>
              <w:t xml:space="preserve">Domestic preference: </w:t>
            </w:r>
            <w:r w:rsidRPr="003C765B">
              <w:rPr>
                <w:rFonts w:ascii="Times New Roman" w:hAnsi="Times New Roman" w:cs="Times New Roman"/>
                <w:b/>
                <w:color w:val="auto"/>
                <w:sz w:val="24"/>
                <w:szCs w:val="24"/>
              </w:rPr>
              <w:t xml:space="preserve">shall </w:t>
            </w:r>
            <w:r w:rsidR="00932E3E" w:rsidRPr="003C765B">
              <w:rPr>
                <w:rFonts w:ascii="Times New Roman" w:hAnsi="Times New Roman" w:cs="Times New Roman"/>
                <w:b/>
                <w:color w:val="auto"/>
                <w:sz w:val="24"/>
                <w:szCs w:val="24"/>
              </w:rPr>
              <w:t>not</w:t>
            </w:r>
            <w:r w:rsidRPr="003C765B">
              <w:rPr>
                <w:rFonts w:ascii="Times New Roman" w:hAnsi="Times New Roman" w:cs="Times New Roman"/>
                <w:color w:val="auto"/>
                <w:sz w:val="24"/>
                <w:szCs w:val="24"/>
              </w:rPr>
              <w:t xml:space="preserve"> be a Bid evaluation factor.</w:t>
            </w:r>
          </w:p>
        </w:tc>
      </w:tr>
      <w:tr w:rsidR="005B360F" w:rsidRPr="003C765B" w:rsidTr="001C438A">
        <w:trPr>
          <w:trHeight w:val="1216"/>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ind w:left="7"/>
              <w:jc w:val="both"/>
              <w:rPr>
                <w:rFonts w:ascii="Times New Roman" w:hAnsi="Times New Roman" w:cs="Times New Roman"/>
                <w:sz w:val="24"/>
                <w:szCs w:val="24"/>
              </w:rPr>
            </w:pPr>
            <w:r w:rsidRPr="003C765B">
              <w:rPr>
                <w:rFonts w:ascii="Times New Roman" w:hAnsi="Times New Roman" w:cs="Times New Roman"/>
                <w:sz w:val="24"/>
                <w:szCs w:val="24"/>
              </w:rPr>
              <w:t>ITB 3</w:t>
            </w:r>
            <w:r w:rsidR="001666B6" w:rsidRPr="003C765B">
              <w:rPr>
                <w:rFonts w:ascii="Times New Roman" w:hAnsi="Times New Roman" w:cs="Times New Roman"/>
                <w:sz w:val="24"/>
                <w:szCs w:val="24"/>
              </w:rPr>
              <w:t>3</w:t>
            </w:r>
            <w:r w:rsidRPr="003C765B">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086B87" w:rsidP="0062134D">
            <w:pPr>
              <w:spacing w:after="86"/>
              <w:jc w:val="both"/>
              <w:rPr>
                <w:rFonts w:ascii="Times New Roman" w:hAnsi="Times New Roman" w:cs="Times New Roman"/>
                <w:sz w:val="24"/>
                <w:szCs w:val="24"/>
              </w:rPr>
            </w:pPr>
            <w:r w:rsidRPr="003C765B">
              <w:rPr>
                <w:rFonts w:ascii="Times New Roman" w:hAnsi="Times New Roman" w:cs="Times New Roman"/>
                <w:sz w:val="24"/>
                <w:szCs w:val="24"/>
              </w:rPr>
              <w:t xml:space="preserve">The following factors and methodology will be used for </w:t>
            </w:r>
            <w:r w:rsidR="0094422F" w:rsidRPr="003C765B">
              <w:rPr>
                <w:rFonts w:ascii="Times New Roman" w:hAnsi="Times New Roman" w:cs="Times New Roman"/>
                <w:sz w:val="24"/>
                <w:szCs w:val="24"/>
              </w:rPr>
              <w:t>evaluation.</w:t>
            </w:r>
          </w:p>
          <w:p w:rsidR="005B360F" w:rsidRPr="003C765B" w:rsidRDefault="00086B87" w:rsidP="000645C4">
            <w:pPr>
              <w:numPr>
                <w:ilvl w:val="0"/>
                <w:numId w:val="16"/>
              </w:numPr>
              <w:spacing w:after="95"/>
              <w:ind w:hanging="360"/>
              <w:jc w:val="both"/>
              <w:rPr>
                <w:rFonts w:ascii="Times New Roman" w:hAnsi="Times New Roman" w:cs="Times New Roman"/>
                <w:sz w:val="24"/>
                <w:szCs w:val="24"/>
              </w:rPr>
            </w:pPr>
            <w:r w:rsidRPr="003C765B">
              <w:rPr>
                <w:rFonts w:ascii="Times New Roman" w:hAnsi="Times New Roman" w:cs="Times New Roman"/>
                <w:sz w:val="24"/>
                <w:szCs w:val="24"/>
              </w:rPr>
              <w:t>Fully compliance to the specifications</w:t>
            </w:r>
          </w:p>
          <w:p w:rsidR="005B360F" w:rsidRPr="003C765B" w:rsidRDefault="002D5CE7" w:rsidP="000645C4">
            <w:pPr>
              <w:numPr>
                <w:ilvl w:val="0"/>
                <w:numId w:val="16"/>
              </w:numPr>
              <w:spacing w:after="95"/>
              <w:ind w:hanging="360"/>
              <w:jc w:val="both"/>
              <w:rPr>
                <w:rFonts w:ascii="Times New Roman" w:hAnsi="Times New Roman" w:cs="Times New Roman"/>
                <w:sz w:val="24"/>
                <w:szCs w:val="24"/>
              </w:rPr>
            </w:pPr>
            <w:r w:rsidRPr="003C765B">
              <w:rPr>
                <w:rFonts w:ascii="Times New Roman" w:hAnsi="Times New Roman" w:cs="Times New Roman"/>
                <w:sz w:val="24"/>
                <w:szCs w:val="24"/>
              </w:rPr>
              <w:t>Technical score &amp; Financial score</w:t>
            </w:r>
          </w:p>
        </w:tc>
      </w:tr>
      <w:tr w:rsidR="005E5996" w:rsidRPr="003C765B" w:rsidTr="00884ADE">
        <w:trPr>
          <w:trHeight w:val="778"/>
        </w:trPr>
        <w:tc>
          <w:tcPr>
            <w:tcW w:w="1800" w:type="dxa"/>
            <w:tcBorders>
              <w:top w:val="single" w:sz="4" w:space="0" w:color="000000"/>
              <w:left w:val="single" w:sz="4" w:space="0" w:color="000000"/>
              <w:bottom w:val="single" w:sz="4" w:space="0" w:color="000000"/>
              <w:right w:val="single" w:sz="4" w:space="0" w:color="000000"/>
            </w:tcBorders>
          </w:tcPr>
          <w:p w:rsidR="005E5996" w:rsidRPr="003C765B" w:rsidRDefault="005E5996" w:rsidP="0062134D">
            <w:pPr>
              <w:ind w:left="7"/>
              <w:jc w:val="both"/>
              <w:rPr>
                <w:sz w:val="24"/>
                <w:szCs w:val="24"/>
              </w:rPr>
            </w:pPr>
            <w:r w:rsidRPr="003C765B">
              <w:rPr>
                <w:rFonts w:ascii="Times New Roman" w:hAnsi="Times New Roman" w:cs="Times New Roman"/>
                <w:sz w:val="24"/>
                <w:szCs w:val="24"/>
              </w:rPr>
              <w:t>ITB 34.1</w:t>
            </w:r>
          </w:p>
        </w:tc>
        <w:tc>
          <w:tcPr>
            <w:tcW w:w="8100" w:type="dxa"/>
            <w:tcBorders>
              <w:top w:val="single" w:sz="4" w:space="0" w:color="000000"/>
              <w:left w:val="single" w:sz="4" w:space="0" w:color="000000"/>
              <w:bottom w:val="single" w:sz="4" w:space="0" w:color="000000"/>
              <w:right w:val="single" w:sz="4" w:space="0" w:color="000000"/>
            </w:tcBorders>
          </w:tcPr>
          <w:p w:rsidR="005E5996" w:rsidRPr="003C765B" w:rsidRDefault="005E5996" w:rsidP="005E5996">
            <w:pPr>
              <w:ind w:left="14"/>
              <w:jc w:val="both"/>
              <w:rPr>
                <w:color w:val="FF0000"/>
                <w:sz w:val="24"/>
                <w:szCs w:val="24"/>
              </w:rPr>
            </w:pPr>
            <w:r w:rsidRPr="003C765B">
              <w:rPr>
                <w:rFonts w:ascii="Times New Roman" w:hAnsi="Times New Roman" w:cs="Times New Roman"/>
                <w:color w:val="auto"/>
                <w:sz w:val="24"/>
                <w:szCs w:val="24"/>
              </w:rPr>
              <w:t xml:space="preserve">Domestic preference “shall </w:t>
            </w:r>
            <w:r w:rsidR="00932E3E" w:rsidRPr="003C765B">
              <w:rPr>
                <w:rFonts w:ascii="Times New Roman" w:hAnsi="Times New Roman" w:cs="Times New Roman"/>
                <w:color w:val="auto"/>
                <w:sz w:val="24"/>
                <w:szCs w:val="24"/>
              </w:rPr>
              <w:t>not be</w:t>
            </w:r>
            <w:r w:rsidRPr="003C765B">
              <w:rPr>
                <w:rFonts w:ascii="Times New Roman" w:hAnsi="Times New Roman" w:cs="Times New Roman"/>
                <w:color w:val="auto"/>
                <w:sz w:val="24"/>
                <w:szCs w:val="24"/>
              </w:rPr>
              <w:t>” a bid evaluation factor.</w:t>
            </w:r>
          </w:p>
        </w:tc>
      </w:tr>
      <w:tr w:rsidR="00B837C9" w:rsidRPr="003C765B" w:rsidTr="00884ADE">
        <w:trPr>
          <w:trHeight w:val="778"/>
        </w:trPr>
        <w:tc>
          <w:tcPr>
            <w:tcW w:w="1800" w:type="dxa"/>
            <w:tcBorders>
              <w:top w:val="single" w:sz="4" w:space="0" w:color="000000"/>
              <w:left w:val="single" w:sz="4" w:space="0" w:color="000000"/>
              <w:bottom w:val="single" w:sz="4" w:space="0" w:color="000000"/>
              <w:right w:val="single" w:sz="4" w:space="0" w:color="000000"/>
            </w:tcBorders>
          </w:tcPr>
          <w:p w:rsidR="00B837C9" w:rsidRPr="003C765B" w:rsidRDefault="00B837C9" w:rsidP="0062134D">
            <w:pPr>
              <w:ind w:left="7"/>
              <w:jc w:val="both"/>
              <w:rPr>
                <w:rFonts w:ascii="Times New Roman" w:hAnsi="Times New Roman" w:cs="Times New Roman"/>
                <w:sz w:val="24"/>
                <w:szCs w:val="24"/>
              </w:rPr>
            </w:pPr>
            <w:r w:rsidRPr="003C765B">
              <w:rPr>
                <w:rFonts w:ascii="Times New Roman" w:hAnsi="Times New Roman" w:cs="Times New Roman"/>
                <w:sz w:val="24"/>
                <w:szCs w:val="24"/>
              </w:rPr>
              <w:lastRenderedPageBreak/>
              <w:t>ITB 35.3</w:t>
            </w:r>
          </w:p>
        </w:tc>
        <w:tc>
          <w:tcPr>
            <w:tcW w:w="8100" w:type="dxa"/>
            <w:tcBorders>
              <w:top w:val="single" w:sz="4" w:space="0" w:color="000000"/>
              <w:left w:val="single" w:sz="4" w:space="0" w:color="000000"/>
              <w:bottom w:val="single" w:sz="4" w:space="0" w:color="000000"/>
              <w:right w:val="single" w:sz="4" w:space="0" w:color="000000"/>
            </w:tcBorders>
          </w:tcPr>
          <w:p w:rsidR="00B837C9" w:rsidRPr="003C765B" w:rsidRDefault="00B837C9" w:rsidP="00B837C9">
            <w:pPr>
              <w:spacing w:after="86"/>
              <w:jc w:val="both"/>
              <w:rPr>
                <w:rFonts w:ascii="Times New Roman" w:hAnsi="Times New Roman" w:cs="Times New Roman"/>
                <w:sz w:val="24"/>
                <w:szCs w:val="24"/>
              </w:rPr>
            </w:pPr>
            <w:r w:rsidRPr="003C765B">
              <w:rPr>
                <w:rFonts w:ascii="Times New Roman" w:hAnsi="Times New Roman" w:cs="Times New Roman"/>
                <w:sz w:val="24"/>
                <w:szCs w:val="24"/>
              </w:rPr>
              <w:t xml:space="preserve">The adjustments shall be determined using the following criteria, from amongst those set out in Section III, Evaluation and Qualification Criteria:  </w:t>
            </w:r>
          </w:p>
          <w:p w:rsidR="00B837C9" w:rsidRPr="003C765B" w:rsidRDefault="00B837C9" w:rsidP="00B837C9">
            <w:pPr>
              <w:pStyle w:val="Heading4"/>
              <w:outlineLvl w:val="3"/>
              <w:rPr>
                <w:rFonts w:ascii="Times New Roman" w:hAnsi="Times New Roman" w:cs="Times New Roman"/>
                <w:b/>
                <w:bCs/>
                <w:szCs w:val="24"/>
              </w:rPr>
            </w:pPr>
            <w:r w:rsidRPr="003C765B">
              <w:rPr>
                <w:rFonts w:ascii="Times New Roman" w:hAnsi="Times New Roman" w:cs="Times New Roman"/>
                <w:b/>
                <w:bCs/>
                <w:szCs w:val="24"/>
              </w:rPr>
              <w:t>Technical Evaluation</w:t>
            </w:r>
          </w:p>
          <w:p w:rsidR="00B837C9" w:rsidRPr="003C765B" w:rsidRDefault="00B837C9" w:rsidP="00932E3E">
            <w:pPr>
              <w:pStyle w:val="ListParagraph"/>
              <w:numPr>
                <w:ilvl w:val="0"/>
                <w:numId w:val="59"/>
              </w:num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Profile of the Bidder</w:t>
            </w:r>
          </w:p>
          <w:p w:rsidR="00B837C9" w:rsidRPr="003C765B" w:rsidRDefault="00B837C9">
            <w:pPr>
              <w:pStyle w:val="ListParagraph"/>
              <w:numPr>
                <w:ilvl w:val="0"/>
                <w:numId w:val="59"/>
              </w:num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Customer Reference (Previous Records</w:t>
            </w:r>
          </w:p>
          <w:p w:rsidR="00B837C9" w:rsidRPr="003C765B" w:rsidRDefault="00B837C9">
            <w:pPr>
              <w:pStyle w:val="ListParagraph"/>
              <w:numPr>
                <w:ilvl w:val="0"/>
                <w:numId w:val="59"/>
              </w:num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Business/ Functional consultancy Capability of the company </w:t>
            </w:r>
          </w:p>
          <w:p w:rsidR="00B837C9" w:rsidRPr="003C765B" w:rsidRDefault="00B837C9">
            <w:pPr>
              <w:pStyle w:val="ListParagraph"/>
              <w:numPr>
                <w:ilvl w:val="0"/>
                <w:numId w:val="59"/>
              </w:num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Project management &amp; project plan </w:t>
            </w:r>
          </w:p>
          <w:p w:rsidR="00B837C9" w:rsidRPr="003C765B" w:rsidRDefault="00B837C9">
            <w:pPr>
              <w:pStyle w:val="ListParagraph"/>
              <w:numPr>
                <w:ilvl w:val="0"/>
                <w:numId w:val="59"/>
              </w:num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Demonstration </w:t>
            </w:r>
          </w:p>
          <w:p w:rsidR="00B837C9" w:rsidRPr="003C765B" w:rsidRDefault="00B837C9">
            <w:pPr>
              <w:numPr>
                <w:ilvl w:val="0"/>
                <w:numId w:val="59"/>
              </w:numPr>
              <w:jc w:val="both"/>
              <w:rPr>
                <w:rFonts w:ascii="Times New Roman" w:hAnsi="Times New Roman" w:cs="Times New Roman"/>
                <w:color w:val="auto"/>
                <w:sz w:val="24"/>
                <w:szCs w:val="24"/>
              </w:rPr>
            </w:pPr>
            <w:r w:rsidRPr="003C765B">
              <w:rPr>
                <w:rFonts w:ascii="Times New Roman" w:hAnsi="Times New Roman" w:cs="Times New Roman"/>
                <w:color w:val="auto"/>
                <w:sz w:val="24"/>
                <w:szCs w:val="24"/>
              </w:rPr>
              <w:t xml:space="preserve">FRS - Functional Requirements Specifications </w:t>
            </w:r>
          </w:p>
          <w:p w:rsidR="00B837C9" w:rsidRPr="003C765B" w:rsidRDefault="00B837C9" w:rsidP="00B837C9">
            <w:pPr>
              <w:spacing w:after="86"/>
              <w:jc w:val="both"/>
              <w:rPr>
                <w:rFonts w:ascii="Times New Roman" w:hAnsi="Times New Roman" w:cs="Times New Roman"/>
                <w:color w:val="auto"/>
                <w:sz w:val="24"/>
                <w:szCs w:val="24"/>
              </w:rPr>
            </w:pPr>
          </w:p>
          <w:p w:rsidR="00932E3E" w:rsidRPr="003C765B" w:rsidRDefault="00932E3E" w:rsidP="00B837C9">
            <w:pPr>
              <w:spacing w:after="86"/>
              <w:jc w:val="both"/>
              <w:rPr>
                <w:rFonts w:ascii="Times New Roman" w:hAnsi="Times New Roman" w:cs="Times New Roman"/>
                <w:sz w:val="24"/>
                <w:szCs w:val="24"/>
              </w:rPr>
            </w:pPr>
          </w:p>
          <w:p w:rsidR="00B837C9" w:rsidRPr="003C765B" w:rsidRDefault="00B837C9" w:rsidP="00B837C9">
            <w:pPr>
              <w:spacing w:after="86"/>
              <w:jc w:val="both"/>
              <w:rPr>
                <w:rFonts w:ascii="Times New Roman" w:hAnsi="Times New Roman" w:cs="Times New Roman"/>
                <w:b/>
                <w:bCs/>
                <w:sz w:val="24"/>
                <w:szCs w:val="24"/>
              </w:rPr>
            </w:pPr>
            <w:r w:rsidRPr="003C765B">
              <w:rPr>
                <w:rFonts w:ascii="Times New Roman" w:hAnsi="Times New Roman" w:cs="Times New Roman"/>
                <w:b/>
                <w:bCs/>
                <w:sz w:val="24"/>
                <w:szCs w:val="24"/>
              </w:rPr>
              <w:t>Financial Evaluation</w:t>
            </w:r>
          </w:p>
          <w:p w:rsidR="00B837C9" w:rsidRPr="003C765B" w:rsidRDefault="00E53C8F" w:rsidP="00723493">
            <w:pPr>
              <w:pStyle w:val="ListParagraph"/>
              <w:numPr>
                <w:ilvl w:val="0"/>
                <w:numId w:val="60"/>
              </w:numPr>
              <w:pBdr>
                <w:top w:val="nil"/>
                <w:left w:val="nil"/>
                <w:bottom w:val="nil"/>
                <w:right w:val="nil"/>
                <w:between w:val="nil"/>
              </w:pBdr>
              <w:spacing w:line="276" w:lineRule="auto"/>
              <w:jc w:val="both"/>
              <w:rPr>
                <w:rFonts w:ascii="Times New Roman" w:hAnsi="Times New Roman" w:cs="Times New Roman"/>
                <w:sz w:val="24"/>
                <w:szCs w:val="24"/>
              </w:rPr>
            </w:pPr>
            <w:r w:rsidRPr="003C765B">
              <w:rPr>
                <w:rFonts w:ascii="Times New Roman" w:hAnsi="Times New Roman" w:cs="Times New Roman"/>
                <w:b/>
                <w:color w:val="auto"/>
                <w:sz w:val="24"/>
                <w:szCs w:val="24"/>
              </w:rPr>
              <w:t xml:space="preserve">Procurement Of  </w:t>
            </w:r>
            <w:r w:rsidRPr="003C765B">
              <w:rPr>
                <w:rFonts w:ascii="Times New Roman" w:hAnsi="Times New Roman" w:cs="Times New Roman"/>
                <w:b/>
                <w:color w:val="auto"/>
                <w:sz w:val="24"/>
                <w:szCs w:val="24"/>
                <w:lang w:val="en-GB"/>
              </w:rPr>
              <w:t>Customize, Develop, Install, Commissioning, Training  And Maintain Of Online ERP System</w:t>
            </w:r>
            <w:r w:rsidR="00B837C9" w:rsidRPr="003C765B">
              <w:rPr>
                <w:rFonts w:ascii="Times New Roman" w:hAnsi="Times New Roman" w:cs="Times New Roman"/>
                <w:color w:val="auto"/>
                <w:sz w:val="24"/>
                <w:szCs w:val="24"/>
              </w:rPr>
              <w:t xml:space="preserve">omitted, non-conformities, arithmetic corrections and cost of maintenance </w:t>
            </w:r>
            <w:r w:rsidR="00B837C9" w:rsidRPr="003C765B">
              <w:rPr>
                <w:rFonts w:ascii="Times New Roman" w:hAnsi="Times New Roman" w:cs="Times New Roman"/>
                <w:sz w:val="24"/>
                <w:szCs w:val="24"/>
              </w:rPr>
              <w:t>for the proposed solution.</w:t>
            </w:r>
          </w:p>
        </w:tc>
      </w:tr>
      <w:tr w:rsidR="005E5996" w:rsidRPr="003C765B" w:rsidTr="00884ADE">
        <w:trPr>
          <w:trHeight w:val="778"/>
        </w:trPr>
        <w:tc>
          <w:tcPr>
            <w:tcW w:w="1800" w:type="dxa"/>
            <w:tcBorders>
              <w:top w:val="single" w:sz="4" w:space="0" w:color="000000"/>
              <w:left w:val="single" w:sz="4" w:space="0" w:color="000000"/>
              <w:bottom w:val="single" w:sz="4" w:space="0" w:color="000000"/>
              <w:right w:val="single" w:sz="4" w:space="0" w:color="000000"/>
            </w:tcBorders>
          </w:tcPr>
          <w:p w:rsidR="005E5996" w:rsidRPr="003C765B" w:rsidRDefault="005E5996" w:rsidP="0062134D">
            <w:pPr>
              <w:ind w:left="7"/>
              <w:jc w:val="both"/>
              <w:rPr>
                <w:sz w:val="24"/>
                <w:szCs w:val="24"/>
              </w:rPr>
            </w:pPr>
            <w:r w:rsidRPr="003C765B">
              <w:rPr>
                <w:rFonts w:ascii="Times New Roman" w:hAnsi="Times New Roman" w:cs="Times New Roman"/>
                <w:sz w:val="24"/>
                <w:szCs w:val="24"/>
              </w:rPr>
              <w:t>ITB 38.1</w:t>
            </w:r>
          </w:p>
        </w:tc>
        <w:tc>
          <w:tcPr>
            <w:tcW w:w="8100" w:type="dxa"/>
            <w:tcBorders>
              <w:top w:val="single" w:sz="4" w:space="0" w:color="000000"/>
              <w:left w:val="single" w:sz="4" w:space="0" w:color="000000"/>
              <w:bottom w:val="single" w:sz="4" w:space="0" w:color="000000"/>
              <w:right w:val="single" w:sz="4" w:space="0" w:color="000000"/>
            </w:tcBorders>
          </w:tcPr>
          <w:p w:rsidR="005E5996" w:rsidRPr="003C765B" w:rsidRDefault="005E5996" w:rsidP="00723493">
            <w:pPr>
              <w:ind w:right="75"/>
              <w:jc w:val="both"/>
              <w:rPr>
                <w:sz w:val="24"/>
                <w:szCs w:val="24"/>
              </w:rPr>
            </w:pPr>
            <w:r w:rsidRPr="003C765B">
              <w:rPr>
                <w:rFonts w:ascii="Times New Roman" w:hAnsi="Times New Roman" w:cs="Times New Roman"/>
                <w:sz w:val="24"/>
                <w:szCs w:val="24"/>
              </w:rPr>
              <w:t xml:space="preserve">The Purchaser reserves the right to accept or reject any or all Bids without giving any reason. Any such action shall be at its, sole discretion, which shall be final and conclusive of the </w:t>
            </w:r>
            <w:r w:rsidR="00723493" w:rsidRPr="003C765B">
              <w:rPr>
                <w:rFonts w:ascii="Times New Roman" w:hAnsi="Times New Roman" w:cs="Times New Roman"/>
                <w:sz w:val="24"/>
                <w:szCs w:val="24"/>
              </w:rPr>
              <w:t>Sri Lanka State Trading (General) Corporation Ltd</w:t>
            </w:r>
            <w:r w:rsidRPr="003C765B">
              <w:rPr>
                <w:rFonts w:ascii="Times New Roman" w:hAnsi="Times New Roman" w:cs="Times New Roman"/>
                <w:sz w:val="24"/>
                <w:szCs w:val="24"/>
              </w:rPr>
              <w:t xml:space="preserve"> without thereby incurring any liability to bidder.</w:t>
            </w:r>
          </w:p>
        </w:tc>
      </w:tr>
    </w:tbl>
    <w:p w:rsidR="005B360F" w:rsidRPr="003C765B" w:rsidRDefault="005B360F" w:rsidP="0062134D">
      <w:pPr>
        <w:jc w:val="both"/>
      </w:pPr>
    </w:p>
    <w:p w:rsidR="00CC2F2E" w:rsidRPr="003C765B" w:rsidRDefault="00CC2F2E" w:rsidP="0062134D">
      <w:pPr>
        <w:jc w:val="both"/>
      </w:pPr>
    </w:p>
    <w:p w:rsidR="005B360F" w:rsidRPr="003C765B" w:rsidRDefault="00086B87">
      <w:pPr>
        <w:pStyle w:val="Heading2"/>
        <w:numPr>
          <w:ilvl w:val="1"/>
          <w:numId w:val="61"/>
        </w:numPr>
        <w:ind w:left="450" w:hanging="450"/>
        <w:jc w:val="both"/>
        <w:rPr>
          <w:b w:val="0"/>
          <w:bCs/>
          <w:szCs w:val="24"/>
        </w:rPr>
      </w:pPr>
      <w:bookmarkStart w:id="225" w:name="_Toc57294393"/>
      <w:bookmarkStart w:id="226" w:name="_Toc137195177"/>
      <w:r w:rsidRPr="003C765B">
        <w:rPr>
          <w:bCs/>
          <w:szCs w:val="24"/>
        </w:rPr>
        <w:t>Award of Contract</w:t>
      </w:r>
      <w:bookmarkEnd w:id="225"/>
      <w:bookmarkEnd w:id="226"/>
    </w:p>
    <w:tbl>
      <w:tblPr>
        <w:tblStyle w:val="12"/>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8100"/>
      </w:tblGrid>
      <w:tr w:rsidR="005B360F" w:rsidRPr="003C765B" w:rsidTr="00884ADE">
        <w:trPr>
          <w:trHeight w:val="1000"/>
        </w:trPr>
        <w:tc>
          <w:tcPr>
            <w:tcW w:w="1800" w:type="dxa"/>
            <w:tcBorders>
              <w:top w:val="single" w:sz="4" w:space="0" w:color="000000"/>
              <w:left w:val="single" w:sz="4" w:space="0" w:color="000000"/>
              <w:bottom w:val="single" w:sz="4" w:space="0" w:color="000000"/>
              <w:right w:val="single" w:sz="4" w:space="0" w:color="000000"/>
            </w:tcBorders>
          </w:tcPr>
          <w:p w:rsidR="005B360F" w:rsidRPr="003C765B" w:rsidRDefault="00086B87" w:rsidP="00884ADE">
            <w:pPr>
              <w:rPr>
                <w:rFonts w:ascii="Times New Roman" w:hAnsi="Times New Roman" w:cs="Times New Roman"/>
                <w:sz w:val="24"/>
                <w:szCs w:val="24"/>
              </w:rPr>
            </w:pPr>
            <w:r w:rsidRPr="003C765B">
              <w:rPr>
                <w:rFonts w:ascii="Times New Roman" w:hAnsi="Times New Roman" w:cs="Times New Roman"/>
                <w:sz w:val="24"/>
                <w:szCs w:val="24"/>
              </w:rPr>
              <w:t xml:space="preserve">ITB </w:t>
            </w:r>
            <w:r w:rsidR="001666B6" w:rsidRPr="003C765B">
              <w:rPr>
                <w:rFonts w:ascii="Times New Roman" w:hAnsi="Times New Roman" w:cs="Times New Roman"/>
                <w:sz w:val="24"/>
                <w:szCs w:val="24"/>
              </w:rPr>
              <w:t>3</w:t>
            </w:r>
            <w:r w:rsidR="00596498" w:rsidRPr="003C765B">
              <w:rPr>
                <w:rFonts w:ascii="Times New Roman" w:hAnsi="Times New Roman" w:cs="Times New Roman"/>
                <w:sz w:val="24"/>
                <w:szCs w:val="24"/>
              </w:rPr>
              <w:t>9</w:t>
            </w:r>
            <w:r w:rsidRPr="003C765B">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right w:val="single" w:sz="4" w:space="0" w:color="000000"/>
            </w:tcBorders>
          </w:tcPr>
          <w:p w:rsidR="005B360F" w:rsidRPr="003C765B" w:rsidRDefault="00B837C9" w:rsidP="0062134D">
            <w:pPr>
              <w:ind w:right="75"/>
              <w:jc w:val="both"/>
              <w:rPr>
                <w:rFonts w:ascii="Times New Roman" w:hAnsi="Times New Roman" w:cs="Times New Roman"/>
                <w:sz w:val="24"/>
                <w:szCs w:val="24"/>
              </w:rPr>
            </w:pPr>
            <w:r w:rsidRPr="003C765B">
              <w:rPr>
                <w:rFonts w:ascii="Times New Roman" w:hAnsi="Times New Roman" w:cs="Times New Roman"/>
                <w:color w:val="auto"/>
                <w:sz w:val="24"/>
                <w:szCs w:val="24"/>
              </w:rPr>
              <w:t xml:space="preserve">The contract will be awarded to substantially responsive </w:t>
            </w:r>
            <w:r w:rsidR="00F76A51" w:rsidRPr="003C765B">
              <w:rPr>
                <w:rFonts w:ascii="Times New Roman" w:hAnsi="Times New Roman" w:cs="Times New Roman"/>
                <w:color w:val="auto"/>
                <w:sz w:val="24"/>
                <w:szCs w:val="24"/>
              </w:rPr>
              <w:t>lowest bid evaluated in accordance with the Evaluation &amp; Qualification criteria specified in Section III</w:t>
            </w:r>
            <w:r w:rsidR="00F76A51" w:rsidRPr="003C765B">
              <w:rPr>
                <w:rFonts w:ascii="Times New Roman" w:hAnsi="Times New Roman" w:cs="Times New Roman"/>
                <w:sz w:val="24"/>
                <w:szCs w:val="24"/>
              </w:rPr>
              <w:t>.</w:t>
            </w:r>
          </w:p>
        </w:tc>
      </w:tr>
    </w:tbl>
    <w:p w:rsidR="005B360F" w:rsidRPr="003C765B" w:rsidRDefault="00086B87" w:rsidP="0062134D">
      <w:pPr>
        <w:jc w:val="both"/>
      </w:pPr>
      <w:r w:rsidRPr="003C765B">
        <w:br w:type="page"/>
      </w:r>
    </w:p>
    <w:p w:rsidR="005B360F" w:rsidRPr="003C765B" w:rsidRDefault="00086B87" w:rsidP="0062134D">
      <w:pPr>
        <w:pStyle w:val="Heading1"/>
        <w:jc w:val="both"/>
        <w:rPr>
          <w:rFonts w:cs="Times New Roman"/>
          <w:b w:val="0"/>
          <w:bCs/>
        </w:rPr>
      </w:pPr>
      <w:bookmarkStart w:id="227" w:name="_Toc57294394"/>
      <w:bookmarkStart w:id="228" w:name="_Toc137195178"/>
      <w:proofErr w:type="gramStart"/>
      <w:r w:rsidRPr="003C765B">
        <w:rPr>
          <w:rFonts w:cs="Times New Roman"/>
          <w:bCs/>
        </w:rPr>
        <w:lastRenderedPageBreak/>
        <w:t xml:space="preserve">Section </w:t>
      </w:r>
      <w:r w:rsidR="00BF077D" w:rsidRPr="003C765B">
        <w:rPr>
          <w:rFonts w:cs="Times New Roman"/>
          <w:bCs/>
        </w:rPr>
        <w:t>3</w:t>
      </w:r>
      <w:r w:rsidRPr="003C765B">
        <w:rPr>
          <w:rFonts w:cs="Times New Roman"/>
          <w:bCs/>
        </w:rPr>
        <w:t>.</w:t>
      </w:r>
      <w:proofErr w:type="gramEnd"/>
      <w:r w:rsidRPr="003C765B">
        <w:rPr>
          <w:rFonts w:cs="Times New Roman"/>
          <w:bCs/>
        </w:rPr>
        <w:t xml:space="preserve"> Evaluation and Qualification Criteria</w:t>
      </w:r>
      <w:bookmarkEnd w:id="227"/>
      <w:bookmarkEnd w:id="228"/>
    </w:p>
    <w:p w:rsidR="005B360F" w:rsidRPr="003C765B" w:rsidRDefault="005B360F" w:rsidP="0062134D">
      <w:pPr>
        <w:jc w:val="both"/>
      </w:pPr>
    </w:p>
    <w:p w:rsidR="00A870DD" w:rsidRPr="003C765B" w:rsidRDefault="00A870DD" w:rsidP="00A870DD">
      <w:pPr>
        <w:pStyle w:val="ListParagraph"/>
        <w:keepNext/>
        <w:keepLines/>
        <w:numPr>
          <w:ilvl w:val="0"/>
          <w:numId w:val="5"/>
        </w:numPr>
        <w:spacing w:after="5" w:line="263" w:lineRule="auto"/>
        <w:contextualSpacing w:val="0"/>
        <w:jc w:val="both"/>
        <w:outlineLvl w:val="1"/>
        <w:rPr>
          <w:vanish/>
          <w:sz w:val="28"/>
        </w:rPr>
      </w:pPr>
      <w:bookmarkStart w:id="229" w:name="_Toc112157551"/>
      <w:bookmarkStart w:id="230" w:name="_Toc112157651"/>
      <w:bookmarkStart w:id="231" w:name="_Toc112157757"/>
      <w:bookmarkStart w:id="232" w:name="_Toc112157859"/>
      <w:bookmarkStart w:id="233" w:name="_Toc112157964"/>
      <w:bookmarkStart w:id="234" w:name="_Toc112158065"/>
      <w:bookmarkStart w:id="235" w:name="_Toc112158165"/>
      <w:bookmarkStart w:id="236" w:name="_Toc112158301"/>
      <w:bookmarkStart w:id="237" w:name="_Toc112158387"/>
      <w:bookmarkStart w:id="238" w:name="_Toc112158472"/>
      <w:bookmarkStart w:id="239" w:name="_Toc112159345"/>
      <w:bookmarkStart w:id="240" w:name="_Toc112159514"/>
      <w:bookmarkStart w:id="241" w:name="_Toc112159734"/>
      <w:bookmarkStart w:id="242" w:name="_Toc112159818"/>
      <w:bookmarkStart w:id="243" w:name="_Toc112162294"/>
      <w:bookmarkStart w:id="244" w:name="_Toc112162377"/>
      <w:bookmarkStart w:id="245" w:name="_Toc119578613"/>
      <w:bookmarkStart w:id="246" w:name="_Toc119580209"/>
      <w:bookmarkStart w:id="247" w:name="_Toc119580340"/>
      <w:bookmarkStart w:id="248" w:name="_Toc119581837"/>
      <w:bookmarkStart w:id="249" w:name="_Toc119587687"/>
      <w:bookmarkStart w:id="250" w:name="_Toc119594851"/>
      <w:bookmarkStart w:id="251" w:name="_Toc119595181"/>
      <w:bookmarkStart w:id="252" w:name="_Toc119595388"/>
      <w:bookmarkStart w:id="253" w:name="_Toc121129672"/>
      <w:bookmarkStart w:id="254" w:name="_Toc121474616"/>
      <w:bookmarkStart w:id="255" w:name="_Toc121478738"/>
      <w:bookmarkStart w:id="256" w:name="_Toc130902340"/>
      <w:bookmarkStart w:id="257" w:name="_Toc130902499"/>
      <w:bookmarkStart w:id="258" w:name="_Toc130902663"/>
      <w:bookmarkStart w:id="259" w:name="_Toc137195179"/>
      <w:bookmarkStart w:id="260" w:name="_Toc5729439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A870DD" w:rsidRPr="003C765B" w:rsidRDefault="00A870DD" w:rsidP="00A870DD">
      <w:pPr>
        <w:pStyle w:val="ListParagraph"/>
        <w:keepNext/>
        <w:keepLines/>
        <w:numPr>
          <w:ilvl w:val="0"/>
          <w:numId w:val="5"/>
        </w:numPr>
        <w:spacing w:after="5" w:line="263" w:lineRule="auto"/>
        <w:contextualSpacing w:val="0"/>
        <w:jc w:val="both"/>
        <w:outlineLvl w:val="1"/>
        <w:rPr>
          <w:vanish/>
          <w:sz w:val="28"/>
        </w:rPr>
      </w:pPr>
      <w:bookmarkStart w:id="261" w:name="_Toc119581838"/>
      <w:bookmarkStart w:id="262" w:name="_Toc119587688"/>
      <w:bookmarkStart w:id="263" w:name="_Toc119594852"/>
      <w:bookmarkStart w:id="264" w:name="_Toc119595182"/>
      <w:bookmarkStart w:id="265" w:name="_Toc119595389"/>
      <w:bookmarkStart w:id="266" w:name="_Toc121129673"/>
      <w:bookmarkStart w:id="267" w:name="_Toc121474617"/>
      <w:bookmarkStart w:id="268" w:name="_Toc121478739"/>
      <w:bookmarkStart w:id="269" w:name="_Toc130902341"/>
      <w:bookmarkStart w:id="270" w:name="_Toc130902500"/>
      <w:bookmarkStart w:id="271" w:name="_Toc130902664"/>
      <w:bookmarkStart w:id="272" w:name="_Toc137195180"/>
      <w:bookmarkEnd w:id="261"/>
      <w:bookmarkEnd w:id="262"/>
      <w:bookmarkEnd w:id="263"/>
      <w:bookmarkEnd w:id="264"/>
      <w:bookmarkEnd w:id="265"/>
      <w:bookmarkEnd w:id="266"/>
      <w:bookmarkEnd w:id="267"/>
      <w:bookmarkEnd w:id="268"/>
      <w:bookmarkEnd w:id="269"/>
      <w:bookmarkEnd w:id="270"/>
      <w:bookmarkEnd w:id="271"/>
      <w:bookmarkEnd w:id="272"/>
    </w:p>
    <w:p w:rsidR="005B360F" w:rsidRPr="003C765B" w:rsidRDefault="00086B87" w:rsidP="00884ADE">
      <w:pPr>
        <w:pStyle w:val="Heading2"/>
        <w:numPr>
          <w:ilvl w:val="1"/>
          <w:numId w:val="5"/>
        </w:numPr>
        <w:ind w:left="450"/>
        <w:jc w:val="both"/>
        <w:rPr>
          <w:b w:val="0"/>
          <w:bCs/>
          <w:szCs w:val="20"/>
        </w:rPr>
      </w:pPr>
      <w:bookmarkStart w:id="273" w:name="_Toc137195181"/>
      <w:r w:rsidRPr="003C765B">
        <w:rPr>
          <w:bCs/>
          <w:szCs w:val="20"/>
        </w:rPr>
        <w:t>Evaluation Criteria (ITB 35.3 (d))</w:t>
      </w:r>
      <w:bookmarkEnd w:id="260"/>
      <w:bookmarkEnd w:id="273"/>
    </w:p>
    <w:p w:rsidR="00F45ACC" w:rsidRPr="003C765B" w:rsidRDefault="00F45ACC" w:rsidP="0062134D">
      <w:pPr>
        <w:jc w:val="both"/>
        <w:rPr>
          <w:sz w:val="24"/>
          <w:szCs w:val="24"/>
        </w:rPr>
      </w:pPr>
    </w:p>
    <w:p w:rsidR="0062134D" w:rsidRPr="003C765B" w:rsidRDefault="0062134D">
      <w:pPr>
        <w:pStyle w:val="ListParagraph"/>
        <w:numPr>
          <w:ilvl w:val="0"/>
          <w:numId w:val="51"/>
        </w:numPr>
        <w:spacing w:before="120" w:after="0" w:line="240" w:lineRule="auto"/>
        <w:contextualSpacing w:val="0"/>
        <w:outlineLvl w:val="0"/>
        <w:rPr>
          <w:vanish/>
          <w:color w:val="auto"/>
          <w:sz w:val="24"/>
          <w:szCs w:val="24"/>
        </w:rPr>
      </w:pPr>
      <w:bookmarkStart w:id="274" w:name="_Toc112157861"/>
      <w:bookmarkStart w:id="275" w:name="_Toc112157966"/>
      <w:bookmarkStart w:id="276" w:name="_Toc112158067"/>
      <w:bookmarkStart w:id="277" w:name="_Toc112158167"/>
      <w:bookmarkStart w:id="278" w:name="_Toc112158303"/>
      <w:bookmarkStart w:id="279" w:name="_Toc112158389"/>
      <w:bookmarkStart w:id="280" w:name="_Toc112158474"/>
      <w:bookmarkStart w:id="281" w:name="_Toc112159347"/>
      <w:bookmarkStart w:id="282" w:name="_Toc112159516"/>
      <w:bookmarkStart w:id="283" w:name="_Toc112159736"/>
      <w:bookmarkStart w:id="284" w:name="_Toc112159820"/>
      <w:bookmarkStart w:id="285" w:name="_Toc112162296"/>
      <w:bookmarkStart w:id="286" w:name="_Toc112162379"/>
      <w:bookmarkStart w:id="287" w:name="_Toc119578615"/>
      <w:bookmarkStart w:id="288" w:name="_Toc119580211"/>
      <w:bookmarkStart w:id="289" w:name="_Toc119580342"/>
      <w:bookmarkStart w:id="290" w:name="_Toc119581840"/>
      <w:bookmarkStart w:id="291" w:name="_Toc119587690"/>
      <w:bookmarkStart w:id="292" w:name="_Toc119594854"/>
      <w:bookmarkStart w:id="293" w:name="_Toc119595184"/>
      <w:bookmarkStart w:id="294" w:name="_Toc119595391"/>
      <w:bookmarkStart w:id="295" w:name="_Toc121129675"/>
      <w:bookmarkStart w:id="296" w:name="_Toc121474619"/>
      <w:bookmarkStart w:id="297" w:name="_Toc121478741"/>
      <w:bookmarkStart w:id="298" w:name="_Toc130902343"/>
      <w:bookmarkStart w:id="299" w:name="_Toc130902502"/>
      <w:bookmarkStart w:id="300" w:name="_Toc130902666"/>
      <w:bookmarkStart w:id="301" w:name="_Toc137195182"/>
      <w:bookmarkStart w:id="302" w:name="_Toc57294396"/>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62134D" w:rsidRPr="003C765B" w:rsidRDefault="0062134D">
      <w:pPr>
        <w:pStyle w:val="ListParagraph"/>
        <w:numPr>
          <w:ilvl w:val="0"/>
          <w:numId w:val="51"/>
        </w:numPr>
        <w:spacing w:before="120" w:after="0" w:line="240" w:lineRule="auto"/>
        <w:contextualSpacing w:val="0"/>
        <w:outlineLvl w:val="0"/>
        <w:rPr>
          <w:vanish/>
          <w:color w:val="auto"/>
          <w:sz w:val="24"/>
          <w:szCs w:val="24"/>
        </w:rPr>
      </w:pPr>
      <w:bookmarkStart w:id="303" w:name="_Toc112157862"/>
      <w:bookmarkStart w:id="304" w:name="_Toc112157967"/>
      <w:bookmarkStart w:id="305" w:name="_Toc112158068"/>
      <w:bookmarkStart w:id="306" w:name="_Toc112158168"/>
      <w:bookmarkStart w:id="307" w:name="_Toc112158304"/>
      <w:bookmarkStart w:id="308" w:name="_Toc112158390"/>
      <w:bookmarkStart w:id="309" w:name="_Toc112158475"/>
      <w:bookmarkStart w:id="310" w:name="_Toc112159348"/>
      <w:bookmarkStart w:id="311" w:name="_Toc112159517"/>
      <w:bookmarkStart w:id="312" w:name="_Toc112159737"/>
      <w:bookmarkStart w:id="313" w:name="_Toc112159821"/>
      <w:bookmarkStart w:id="314" w:name="_Toc112162297"/>
      <w:bookmarkStart w:id="315" w:name="_Toc112162380"/>
      <w:bookmarkStart w:id="316" w:name="_Toc119578616"/>
      <w:bookmarkStart w:id="317" w:name="_Toc119580212"/>
      <w:bookmarkStart w:id="318" w:name="_Toc119580343"/>
      <w:bookmarkStart w:id="319" w:name="_Toc119581841"/>
      <w:bookmarkStart w:id="320" w:name="_Toc119587691"/>
      <w:bookmarkStart w:id="321" w:name="_Toc119594855"/>
      <w:bookmarkStart w:id="322" w:name="_Toc119595185"/>
      <w:bookmarkStart w:id="323" w:name="_Toc119595392"/>
      <w:bookmarkStart w:id="324" w:name="_Toc121129676"/>
      <w:bookmarkStart w:id="325" w:name="_Toc121474620"/>
      <w:bookmarkStart w:id="326" w:name="_Toc121478742"/>
      <w:bookmarkStart w:id="327" w:name="_Toc130902344"/>
      <w:bookmarkStart w:id="328" w:name="_Toc130902503"/>
      <w:bookmarkStart w:id="329" w:name="_Toc130902667"/>
      <w:bookmarkStart w:id="330" w:name="_Toc137195183"/>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62134D" w:rsidRPr="003C765B" w:rsidRDefault="0062134D">
      <w:pPr>
        <w:pStyle w:val="ListParagraph"/>
        <w:numPr>
          <w:ilvl w:val="0"/>
          <w:numId w:val="51"/>
        </w:numPr>
        <w:spacing w:before="120" w:after="0" w:line="240" w:lineRule="auto"/>
        <w:contextualSpacing w:val="0"/>
        <w:outlineLvl w:val="0"/>
        <w:rPr>
          <w:vanish/>
          <w:color w:val="auto"/>
          <w:sz w:val="24"/>
          <w:szCs w:val="24"/>
        </w:rPr>
      </w:pPr>
      <w:bookmarkStart w:id="331" w:name="_Toc112157863"/>
      <w:bookmarkStart w:id="332" w:name="_Toc112157968"/>
      <w:bookmarkStart w:id="333" w:name="_Toc112158069"/>
      <w:bookmarkStart w:id="334" w:name="_Toc112158169"/>
      <w:bookmarkStart w:id="335" w:name="_Toc112158305"/>
      <w:bookmarkStart w:id="336" w:name="_Toc112158391"/>
      <w:bookmarkStart w:id="337" w:name="_Toc112158476"/>
      <w:bookmarkStart w:id="338" w:name="_Toc112159349"/>
      <w:bookmarkStart w:id="339" w:name="_Toc112159518"/>
      <w:bookmarkStart w:id="340" w:name="_Toc112159738"/>
      <w:bookmarkStart w:id="341" w:name="_Toc112159822"/>
      <w:bookmarkStart w:id="342" w:name="_Toc112162298"/>
      <w:bookmarkStart w:id="343" w:name="_Toc112162381"/>
      <w:bookmarkStart w:id="344" w:name="_Toc119578617"/>
      <w:bookmarkStart w:id="345" w:name="_Toc119580213"/>
      <w:bookmarkStart w:id="346" w:name="_Toc119580344"/>
      <w:bookmarkStart w:id="347" w:name="_Toc119581842"/>
      <w:bookmarkStart w:id="348" w:name="_Toc119587692"/>
      <w:bookmarkStart w:id="349" w:name="_Toc119594856"/>
      <w:bookmarkStart w:id="350" w:name="_Toc119595186"/>
      <w:bookmarkStart w:id="351" w:name="_Toc119595393"/>
      <w:bookmarkStart w:id="352" w:name="_Toc121129677"/>
      <w:bookmarkStart w:id="353" w:name="_Toc121474621"/>
      <w:bookmarkStart w:id="354" w:name="_Toc121478743"/>
      <w:bookmarkStart w:id="355" w:name="_Toc130902345"/>
      <w:bookmarkStart w:id="356" w:name="_Toc130902504"/>
      <w:bookmarkStart w:id="357" w:name="_Toc130902668"/>
      <w:bookmarkStart w:id="358" w:name="_Toc137195184"/>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2134D" w:rsidRPr="003C765B" w:rsidRDefault="0062134D">
      <w:pPr>
        <w:pStyle w:val="ListParagraph"/>
        <w:numPr>
          <w:ilvl w:val="1"/>
          <w:numId w:val="51"/>
        </w:numPr>
        <w:spacing w:before="120" w:after="0" w:line="240" w:lineRule="auto"/>
        <w:contextualSpacing w:val="0"/>
        <w:outlineLvl w:val="0"/>
        <w:rPr>
          <w:vanish/>
          <w:color w:val="auto"/>
          <w:sz w:val="24"/>
          <w:szCs w:val="24"/>
        </w:rPr>
      </w:pPr>
      <w:bookmarkStart w:id="359" w:name="_Toc112157864"/>
      <w:bookmarkStart w:id="360" w:name="_Toc112157969"/>
      <w:bookmarkStart w:id="361" w:name="_Toc112158070"/>
      <w:bookmarkStart w:id="362" w:name="_Toc112158170"/>
      <w:bookmarkStart w:id="363" w:name="_Toc112158306"/>
      <w:bookmarkStart w:id="364" w:name="_Toc112158392"/>
      <w:bookmarkStart w:id="365" w:name="_Toc112158477"/>
      <w:bookmarkStart w:id="366" w:name="_Toc112159350"/>
      <w:bookmarkStart w:id="367" w:name="_Toc112159519"/>
      <w:bookmarkStart w:id="368" w:name="_Toc112159739"/>
      <w:bookmarkStart w:id="369" w:name="_Toc112159823"/>
      <w:bookmarkStart w:id="370" w:name="_Toc112162299"/>
      <w:bookmarkStart w:id="371" w:name="_Toc112162382"/>
      <w:bookmarkStart w:id="372" w:name="_Toc119578618"/>
      <w:bookmarkStart w:id="373" w:name="_Toc119580214"/>
      <w:bookmarkStart w:id="374" w:name="_Toc119580345"/>
      <w:bookmarkStart w:id="375" w:name="_Toc119581843"/>
      <w:bookmarkStart w:id="376" w:name="_Toc119587693"/>
      <w:bookmarkStart w:id="377" w:name="_Toc119594857"/>
      <w:bookmarkStart w:id="378" w:name="_Toc119595187"/>
      <w:bookmarkStart w:id="379" w:name="_Toc119595394"/>
      <w:bookmarkStart w:id="380" w:name="_Toc121129678"/>
      <w:bookmarkStart w:id="381" w:name="_Toc121474622"/>
      <w:bookmarkStart w:id="382" w:name="_Toc121478744"/>
      <w:bookmarkStart w:id="383" w:name="_Toc130902346"/>
      <w:bookmarkStart w:id="384" w:name="_Toc130902505"/>
      <w:bookmarkStart w:id="385" w:name="_Toc130902669"/>
      <w:bookmarkStart w:id="386" w:name="_Toc137195185"/>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5B360F" w:rsidRPr="003C765B" w:rsidRDefault="00086B87">
      <w:pPr>
        <w:pStyle w:val="Heading4"/>
        <w:numPr>
          <w:ilvl w:val="2"/>
          <w:numId w:val="51"/>
        </w:numPr>
        <w:ind w:left="630" w:hanging="630"/>
        <w:rPr>
          <w:rFonts w:ascii="Times New Roman" w:hAnsi="Times New Roman"/>
          <w:b/>
          <w:bCs/>
          <w:szCs w:val="24"/>
        </w:rPr>
      </w:pPr>
      <w:r w:rsidRPr="003C765B">
        <w:rPr>
          <w:rFonts w:ascii="Times New Roman" w:hAnsi="Times New Roman"/>
          <w:b/>
          <w:bCs/>
          <w:szCs w:val="24"/>
        </w:rPr>
        <w:t>Responsive Bids</w:t>
      </w:r>
      <w:bookmarkEnd w:id="302"/>
    </w:p>
    <w:p w:rsidR="002E0C68" w:rsidRPr="003C765B" w:rsidRDefault="002E0C68" w:rsidP="002E0C68">
      <w:pPr>
        <w:pStyle w:val="BodyText"/>
      </w:pPr>
    </w:p>
    <w:p w:rsidR="005B360F" w:rsidRPr="003C765B" w:rsidRDefault="00086B87" w:rsidP="00884ADE">
      <w:pPr>
        <w:spacing w:after="270" w:line="271" w:lineRule="auto"/>
        <w:ind w:right="206"/>
        <w:jc w:val="both"/>
        <w:rPr>
          <w:color w:val="auto"/>
          <w:sz w:val="24"/>
          <w:szCs w:val="24"/>
        </w:rPr>
      </w:pPr>
      <w:r w:rsidRPr="003C765B">
        <w:rPr>
          <w:sz w:val="24"/>
          <w:szCs w:val="24"/>
        </w:rPr>
        <w:t xml:space="preserve">The </w:t>
      </w:r>
      <w:r w:rsidR="00060563" w:rsidRPr="003C765B">
        <w:rPr>
          <w:sz w:val="24"/>
          <w:szCs w:val="24"/>
        </w:rPr>
        <w:t>purchaser</w:t>
      </w:r>
      <w:r w:rsidRPr="003C765B">
        <w:rPr>
          <w:sz w:val="24"/>
          <w:szCs w:val="24"/>
        </w:rPr>
        <w:t xml:space="preserve"> will review all bids submitted to determine whether the bidder is eligible as per the criteria in this section and whether each bidder is responsive using the following criteria pursuant to </w:t>
      </w:r>
      <w:r w:rsidRPr="003C765B">
        <w:rPr>
          <w:color w:val="auto"/>
          <w:sz w:val="24"/>
          <w:szCs w:val="24"/>
        </w:rPr>
        <w:t>ITB clause 34.</w:t>
      </w:r>
    </w:p>
    <w:p w:rsidR="005B360F" w:rsidRPr="003C765B" w:rsidRDefault="00086B87" w:rsidP="00F11BC6">
      <w:pPr>
        <w:numPr>
          <w:ilvl w:val="0"/>
          <w:numId w:val="15"/>
        </w:numPr>
        <w:pBdr>
          <w:top w:val="nil"/>
          <w:left w:val="nil"/>
          <w:bottom w:val="nil"/>
          <w:right w:val="nil"/>
          <w:between w:val="nil"/>
        </w:pBdr>
        <w:tabs>
          <w:tab w:val="left" w:pos="724"/>
          <w:tab w:val="left" w:pos="1260"/>
        </w:tabs>
        <w:spacing w:after="0" w:line="240" w:lineRule="auto"/>
        <w:ind w:left="634"/>
        <w:jc w:val="both"/>
        <w:rPr>
          <w:sz w:val="24"/>
          <w:szCs w:val="24"/>
        </w:rPr>
      </w:pPr>
      <w:r w:rsidRPr="003C765B">
        <w:rPr>
          <w:sz w:val="24"/>
          <w:szCs w:val="24"/>
        </w:rPr>
        <w:t xml:space="preserve">The bidder meets the procedural requirements of the Bid submission as per the bid document.  </w:t>
      </w:r>
    </w:p>
    <w:p w:rsidR="005B360F" w:rsidRPr="003C765B" w:rsidRDefault="00086B87" w:rsidP="00F11BC6">
      <w:pPr>
        <w:numPr>
          <w:ilvl w:val="0"/>
          <w:numId w:val="15"/>
        </w:numPr>
        <w:pBdr>
          <w:top w:val="nil"/>
          <w:left w:val="nil"/>
          <w:bottom w:val="nil"/>
          <w:right w:val="nil"/>
          <w:between w:val="nil"/>
        </w:pBdr>
        <w:tabs>
          <w:tab w:val="left" w:pos="724"/>
          <w:tab w:val="left" w:pos="1260"/>
        </w:tabs>
        <w:spacing w:after="0" w:line="240" w:lineRule="auto"/>
        <w:ind w:left="634" w:right="206"/>
        <w:jc w:val="both"/>
        <w:rPr>
          <w:sz w:val="24"/>
          <w:szCs w:val="24"/>
        </w:rPr>
      </w:pPr>
      <w:r w:rsidRPr="003C765B">
        <w:rPr>
          <w:sz w:val="24"/>
          <w:szCs w:val="24"/>
        </w:rPr>
        <w:t>The bidder meets the qualification requirements outlined in this Section 3</w:t>
      </w:r>
      <w:r w:rsidR="00060563" w:rsidRPr="003C765B">
        <w:rPr>
          <w:sz w:val="24"/>
          <w:szCs w:val="24"/>
        </w:rPr>
        <w:t>.3</w:t>
      </w:r>
    </w:p>
    <w:p w:rsidR="00F11BC6" w:rsidRPr="003C765B" w:rsidRDefault="00086B87" w:rsidP="00F11BC6">
      <w:pPr>
        <w:numPr>
          <w:ilvl w:val="0"/>
          <w:numId w:val="15"/>
        </w:numPr>
        <w:pBdr>
          <w:top w:val="nil"/>
          <w:left w:val="nil"/>
          <w:bottom w:val="nil"/>
          <w:right w:val="nil"/>
          <w:between w:val="nil"/>
        </w:pBdr>
        <w:tabs>
          <w:tab w:val="left" w:pos="724"/>
          <w:tab w:val="left" w:pos="1260"/>
        </w:tabs>
        <w:spacing w:after="0" w:line="240" w:lineRule="auto"/>
        <w:ind w:left="634" w:right="202"/>
        <w:jc w:val="both"/>
        <w:rPr>
          <w:sz w:val="24"/>
          <w:szCs w:val="24"/>
        </w:rPr>
      </w:pPr>
      <w:r w:rsidRPr="003C765B">
        <w:rPr>
          <w:sz w:val="24"/>
          <w:szCs w:val="24"/>
        </w:rPr>
        <w:t>The bid is substantially complete in that it provides the information outlined in the bidder Response Format (</w:t>
      </w:r>
      <w:r w:rsidR="00060563" w:rsidRPr="003C765B">
        <w:rPr>
          <w:sz w:val="24"/>
          <w:szCs w:val="24"/>
        </w:rPr>
        <w:t>Purchas</w:t>
      </w:r>
      <w:r w:rsidRPr="003C765B">
        <w:rPr>
          <w:sz w:val="24"/>
          <w:szCs w:val="24"/>
        </w:rPr>
        <w:t>er Assessment)</w:t>
      </w:r>
    </w:p>
    <w:p w:rsidR="00F11BC6" w:rsidRPr="003C765B" w:rsidRDefault="00F11BC6" w:rsidP="00F11BC6">
      <w:pPr>
        <w:numPr>
          <w:ilvl w:val="0"/>
          <w:numId w:val="15"/>
        </w:numPr>
        <w:pBdr>
          <w:top w:val="nil"/>
          <w:left w:val="nil"/>
          <w:bottom w:val="nil"/>
          <w:right w:val="nil"/>
          <w:between w:val="nil"/>
        </w:pBdr>
        <w:tabs>
          <w:tab w:val="left" w:pos="724"/>
          <w:tab w:val="left" w:pos="1260"/>
        </w:tabs>
        <w:spacing w:after="0" w:line="240" w:lineRule="auto"/>
        <w:ind w:left="634" w:right="202"/>
        <w:jc w:val="both"/>
        <w:rPr>
          <w:color w:val="auto"/>
          <w:sz w:val="24"/>
          <w:szCs w:val="24"/>
        </w:rPr>
      </w:pPr>
      <w:r w:rsidRPr="003C765B">
        <w:rPr>
          <w:color w:val="auto"/>
          <w:sz w:val="24"/>
          <w:szCs w:val="24"/>
        </w:rPr>
        <w:t xml:space="preserve">The Technical evaluation and Financial Evaluation carry 70% and 30% weight </w:t>
      </w:r>
      <w:r w:rsidR="003567EB" w:rsidRPr="003C765B">
        <w:rPr>
          <w:color w:val="auto"/>
          <w:sz w:val="24"/>
          <w:szCs w:val="24"/>
        </w:rPr>
        <w:t xml:space="preserve">respectively </w:t>
      </w:r>
      <w:r w:rsidR="00B8528D" w:rsidRPr="003C765B">
        <w:rPr>
          <w:color w:val="auto"/>
          <w:sz w:val="24"/>
          <w:szCs w:val="24"/>
        </w:rPr>
        <w:t>in bid evaluation and final Score will be determined from total Marks (</w:t>
      </w:r>
      <w:proofErr w:type="spellStart"/>
      <w:r w:rsidR="00B8528D" w:rsidRPr="003C765B">
        <w:rPr>
          <w:color w:val="auto"/>
          <w:sz w:val="24"/>
          <w:szCs w:val="24"/>
        </w:rPr>
        <w:t>Technical+Financial</w:t>
      </w:r>
      <w:proofErr w:type="spellEnd"/>
      <w:r w:rsidR="00B8528D" w:rsidRPr="003C765B">
        <w:rPr>
          <w:color w:val="auto"/>
          <w:sz w:val="24"/>
          <w:szCs w:val="24"/>
        </w:rPr>
        <w:t xml:space="preserve"> )</w:t>
      </w:r>
    </w:p>
    <w:p w:rsidR="004044D0" w:rsidRPr="003C765B" w:rsidRDefault="004044D0" w:rsidP="004044D0">
      <w:pPr>
        <w:pBdr>
          <w:top w:val="nil"/>
          <w:left w:val="nil"/>
          <w:bottom w:val="nil"/>
          <w:right w:val="nil"/>
          <w:between w:val="nil"/>
        </w:pBdr>
        <w:tabs>
          <w:tab w:val="left" w:pos="724"/>
          <w:tab w:val="left" w:pos="1260"/>
        </w:tabs>
        <w:spacing w:after="0" w:line="240" w:lineRule="auto"/>
        <w:ind w:left="634" w:right="202"/>
        <w:jc w:val="both"/>
        <w:rPr>
          <w:color w:val="auto"/>
          <w:sz w:val="24"/>
          <w:szCs w:val="24"/>
        </w:rPr>
      </w:pPr>
    </w:p>
    <w:p w:rsidR="005B360F" w:rsidRPr="003C765B" w:rsidRDefault="00086B87">
      <w:pPr>
        <w:pStyle w:val="Heading4"/>
        <w:numPr>
          <w:ilvl w:val="2"/>
          <w:numId w:val="51"/>
        </w:numPr>
        <w:ind w:left="630" w:hanging="630"/>
        <w:rPr>
          <w:rFonts w:ascii="Times New Roman" w:hAnsi="Times New Roman"/>
          <w:b/>
          <w:bCs/>
          <w:szCs w:val="24"/>
        </w:rPr>
      </w:pPr>
      <w:bookmarkStart w:id="387" w:name="_Toc57294397"/>
      <w:r w:rsidRPr="003C765B">
        <w:rPr>
          <w:rFonts w:ascii="Times New Roman" w:hAnsi="Times New Roman"/>
          <w:b/>
          <w:bCs/>
          <w:szCs w:val="24"/>
        </w:rPr>
        <w:t>Technical Evaluation</w:t>
      </w:r>
      <w:bookmarkEnd w:id="387"/>
    </w:p>
    <w:p w:rsidR="002E0C68" w:rsidRPr="003C765B" w:rsidRDefault="002E0C68" w:rsidP="002E0C68">
      <w:pPr>
        <w:pStyle w:val="BodyText"/>
      </w:pPr>
    </w:p>
    <w:p w:rsidR="005B360F" w:rsidRPr="003C765B" w:rsidRDefault="00086B87" w:rsidP="00884ADE">
      <w:pPr>
        <w:pBdr>
          <w:top w:val="nil"/>
          <w:left w:val="nil"/>
          <w:bottom w:val="nil"/>
          <w:right w:val="nil"/>
          <w:between w:val="nil"/>
        </w:pBdr>
        <w:tabs>
          <w:tab w:val="left" w:pos="270"/>
        </w:tabs>
        <w:spacing w:after="0" w:line="276" w:lineRule="auto"/>
        <w:ind w:hanging="180"/>
        <w:jc w:val="both"/>
        <w:rPr>
          <w:b/>
          <w:sz w:val="24"/>
          <w:szCs w:val="24"/>
        </w:rPr>
      </w:pPr>
      <w:r w:rsidRPr="003C765B">
        <w:rPr>
          <w:sz w:val="24"/>
          <w:szCs w:val="24"/>
        </w:rPr>
        <w:t xml:space="preserve">The TEC will determine the substantial responsiveness to the Schedule of the technical requirements of all valid Bids.  Technical requirements included in this Schedule and marked as Mandatory will be considered as mandatory requirements with equal importance.  In order to be considered as substantially responsive to the </w:t>
      </w:r>
      <w:r w:rsidR="0094422F" w:rsidRPr="003C765B">
        <w:rPr>
          <w:sz w:val="24"/>
          <w:szCs w:val="24"/>
        </w:rPr>
        <w:t>technical</w:t>
      </w:r>
      <w:r w:rsidRPr="003C765B">
        <w:rPr>
          <w:sz w:val="24"/>
          <w:szCs w:val="24"/>
        </w:rPr>
        <w:t xml:space="preserve"> requirements the Bid must have positively / affirmatively responded to each requirement in this schedule. Any Bid that is either nonresponsive, responded with constraints that affects the performance, reliability or quality of the proposed </w:t>
      </w:r>
      <w:r w:rsidR="00C06CB8" w:rsidRPr="003C765B">
        <w:rPr>
          <w:sz w:val="24"/>
          <w:szCs w:val="24"/>
        </w:rPr>
        <w:t>Software Solution</w:t>
      </w:r>
      <w:r w:rsidRPr="003C765B">
        <w:rPr>
          <w:sz w:val="24"/>
          <w:szCs w:val="24"/>
        </w:rPr>
        <w:t xml:space="preserve"> or their components will be considered as non-responsive.  </w:t>
      </w:r>
      <w:r w:rsidRPr="003C765B">
        <w:rPr>
          <w:b/>
          <w:sz w:val="24"/>
          <w:szCs w:val="24"/>
        </w:rPr>
        <w:t>All technical specifications marked as “Mandatory”</w:t>
      </w:r>
      <w:r w:rsidRPr="003C765B">
        <w:rPr>
          <w:sz w:val="24"/>
          <w:szCs w:val="24"/>
        </w:rPr>
        <w:t xml:space="preserve"> in the technical specifications (Functional Requirements Specification) of the bid document should substantially be responsive to be considered for further evaluation. </w:t>
      </w:r>
      <w:r w:rsidRPr="003C765B">
        <w:rPr>
          <w:b/>
          <w:sz w:val="24"/>
          <w:szCs w:val="24"/>
        </w:rPr>
        <w:t>The total points weight</w:t>
      </w:r>
      <w:r w:rsidR="00840D71" w:rsidRPr="003C765B">
        <w:rPr>
          <w:b/>
          <w:sz w:val="24"/>
          <w:szCs w:val="24"/>
        </w:rPr>
        <w:t>edto</w:t>
      </w:r>
      <w:r w:rsidR="00C06CB8" w:rsidRPr="003C765B">
        <w:rPr>
          <w:b/>
          <w:sz w:val="24"/>
          <w:szCs w:val="24"/>
        </w:rPr>
        <w:t>7</w:t>
      </w:r>
      <w:r w:rsidR="00060563" w:rsidRPr="003C765B">
        <w:rPr>
          <w:b/>
          <w:sz w:val="24"/>
          <w:szCs w:val="24"/>
        </w:rPr>
        <w:t>0</w:t>
      </w:r>
      <w:r w:rsidR="00840D71" w:rsidRPr="003C765B">
        <w:rPr>
          <w:b/>
          <w:sz w:val="24"/>
          <w:szCs w:val="24"/>
        </w:rPr>
        <w:t>% for</w:t>
      </w:r>
      <w:r w:rsidRPr="003C765B">
        <w:rPr>
          <w:b/>
          <w:sz w:val="24"/>
          <w:szCs w:val="24"/>
        </w:rPr>
        <w:t xml:space="preserve"> technical </w:t>
      </w:r>
      <w:r w:rsidR="00840D71" w:rsidRPr="003C765B">
        <w:rPr>
          <w:b/>
          <w:sz w:val="24"/>
          <w:szCs w:val="24"/>
        </w:rPr>
        <w:t>factors</w:t>
      </w:r>
      <w:r w:rsidR="004649C3" w:rsidRPr="003C765B">
        <w:rPr>
          <w:b/>
          <w:sz w:val="24"/>
          <w:szCs w:val="24"/>
        </w:rPr>
        <w:t>.</w:t>
      </w:r>
    </w:p>
    <w:p w:rsidR="005B360F" w:rsidRPr="003C765B" w:rsidRDefault="005B360F" w:rsidP="0062134D">
      <w:pPr>
        <w:pBdr>
          <w:top w:val="nil"/>
          <w:left w:val="nil"/>
          <w:bottom w:val="nil"/>
          <w:right w:val="nil"/>
          <w:between w:val="nil"/>
        </w:pBdr>
        <w:tabs>
          <w:tab w:val="left" w:pos="900"/>
        </w:tabs>
        <w:spacing w:after="0" w:line="276" w:lineRule="auto"/>
        <w:ind w:left="900" w:hanging="180"/>
        <w:jc w:val="both"/>
        <w:rPr>
          <w:b/>
        </w:rPr>
      </w:pPr>
    </w:p>
    <w:p w:rsidR="005B360F" w:rsidRPr="003C765B" w:rsidRDefault="00086B87" w:rsidP="00884ADE">
      <w:pPr>
        <w:pBdr>
          <w:top w:val="nil"/>
          <w:left w:val="nil"/>
          <w:bottom w:val="nil"/>
          <w:right w:val="nil"/>
          <w:between w:val="nil"/>
        </w:pBdr>
        <w:spacing w:after="0" w:line="276" w:lineRule="auto"/>
        <w:jc w:val="both"/>
        <w:rPr>
          <w:sz w:val="24"/>
          <w:szCs w:val="24"/>
        </w:rPr>
      </w:pPr>
      <w:r w:rsidRPr="003C765B">
        <w:rPr>
          <w:sz w:val="24"/>
          <w:szCs w:val="24"/>
        </w:rPr>
        <w:t xml:space="preserve">The </w:t>
      </w:r>
      <w:r w:rsidRPr="003C765B">
        <w:rPr>
          <w:bCs/>
          <w:sz w:val="24"/>
          <w:szCs w:val="24"/>
        </w:rPr>
        <w:t>technical evaluation</w:t>
      </w:r>
      <w:r w:rsidRPr="003C765B">
        <w:rPr>
          <w:sz w:val="24"/>
          <w:szCs w:val="24"/>
        </w:rPr>
        <w:t xml:space="preserve"> criteria for bids with </w:t>
      </w:r>
      <w:r w:rsidRPr="003C765B">
        <w:rPr>
          <w:bCs/>
          <w:sz w:val="24"/>
          <w:szCs w:val="24"/>
        </w:rPr>
        <w:t>marks assigned</w:t>
      </w:r>
      <w:r w:rsidRPr="003C765B">
        <w:rPr>
          <w:sz w:val="24"/>
          <w:szCs w:val="24"/>
        </w:rPr>
        <w:t xml:space="preserve"> for each category are as follows:</w:t>
      </w:r>
    </w:p>
    <w:p w:rsidR="008501AE" w:rsidRPr="003C765B" w:rsidRDefault="008501AE" w:rsidP="00884ADE">
      <w:pPr>
        <w:pBdr>
          <w:top w:val="nil"/>
          <w:left w:val="nil"/>
          <w:bottom w:val="nil"/>
          <w:right w:val="nil"/>
          <w:between w:val="nil"/>
        </w:pBdr>
        <w:spacing w:after="0" w:line="276" w:lineRule="auto"/>
        <w:jc w:val="both"/>
        <w:rPr>
          <w:sz w:val="24"/>
          <w:szCs w:val="24"/>
        </w:rPr>
      </w:pPr>
      <w:r w:rsidRPr="003C765B">
        <w:rPr>
          <w:sz w:val="24"/>
          <w:szCs w:val="24"/>
        </w:rPr>
        <w:t xml:space="preserve">(Total marks for the evaluation </w:t>
      </w:r>
      <w:r w:rsidR="003567EB" w:rsidRPr="003C765B">
        <w:rPr>
          <w:sz w:val="24"/>
          <w:szCs w:val="24"/>
        </w:rPr>
        <w:t>1</w:t>
      </w:r>
      <w:r w:rsidRPr="003C765B">
        <w:rPr>
          <w:sz w:val="24"/>
          <w:szCs w:val="24"/>
        </w:rPr>
        <w:t>00</w:t>
      </w:r>
      <w:r w:rsidR="00032FFA" w:rsidRPr="003C765B">
        <w:rPr>
          <w:sz w:val="24"/>
          <w:szCs w:val="24"/>
        </w:rPr>
        <w:t xml:space="preserve"> points</w:t>
      </w:r>
      <w:r w:rsidRPr="003C765B">
        <w:rPr>
          <w:sz w:val="24"/>
          <w:szCs w:val="24"/>
        </w:rPr>
        <w:t>)</w:t>
      </w:r>
    </w:p>
    <w:p w:rsidR="005B360F" w:rsidRPr="003C765B" w:rsidRDefault="005B360F" w:rsidP="0062134D">
      <w:pPr>
        <w:spacing w:after="0" w:line="276" w:lineRule="auto"/>
        <w:jc w:val="both"/>
        <w:rPr>
          <w:sz w:val="24"/>
          <w:szCs w:val="24"/>
        </w:rPr>
      </w:pPr>
    </w:p>
    <w:p w:rsidR="005B360F" w:rsidRPr="003C765B" w:rsidRDefault="005B360F" w:rsidP="0062134D">
      <w:pPr>
        <w:spacing w:after="0"/>
        <w:jc w:val="both"/>
        <w:rPr>
          <w:sz w:val="24"/>
          <w:szCs w:val="24"/>
        </w:rPr>
      </w:pPr>
      <w:bookmarkStart w:id="388" w:name="_heading=h.2bn6wsx" w:colFirst="0" w:colLast="0"/>
      <w:bookmarkEnd w:id="388"/>
    </w:p>
    <w:p w:rsidR="00C23039" w:rsidRPr="003C765B" w:rsidRDefault="008F1EAD" w:rsidP="005460DA">
      <w:pPr>
        <w:pBdr>
          <w:top w:val="nil"/>
          <w:left w:val="nil"/>
          <w:bottom w:val="nil"/>
          <w:right w:val="nil"/>
          <w:between w:val="nil"/>
        </w:pBdr>
        <w:tabs>
          <w:tab w:val="left" w:pos="900"/>
        </w:tabs>
        <w:spacing w:after="240" w:line="276" w:lineRule="auto"/>
        <w:ind w:left="273" w:hanging="187"/>
        <w:jc w:val="both"/>
      </w:pPr>
      <w:r w:rsidRPr="003C765B">
        <w:tab/>
      </w:r>
      <w:r w:rsidR="003567EB" w:rsidRPr="003C765B">
        <w:t>The Bid sh</w:t>
      </w:r>
      <w:r w:rsidRPr="003C765B">
        <w:t>all</w:t>
      </w:r>
      <w:r w:rsidR="003567EB" w:rsidRPr="003C765B">
        <w:t xml:space="preserve"> score minimum </w:t>
      </w:r>
      <w:r w:rsidR="004F130C">
        <w:t>60</w:t>
      </w:r>
      <w:r w:rsidR="003567EB" w:rsidRPr="003C765B">
        <w:t>% of the marks allocated for</w:t>
      </w:r>
      <w:r w:rsidRPr="003C765B">
        <w:t xml:space="preserve"> each of</w:t>
      </w:r>
      <w:r w:rsidR="004F130C">
        <w:t xml:space="preserve"> </w:t>
      </w:r>
      <w:r w:rsidRPr="003C765B">
        <w:t xml:space="preserve">the following </w:t>
      </w:r>
      <w:r w:rsidR="004044D0" w:rsidRPr="003C765B">
        <w:t>evaluation criteria</w:t>
      </w:r>
      <w:proofErr w:type="gramStart"/>
      <w:r w:rsidRPr="003C765B">
        <w:t>:</w:t>
      </w:r>
      <w:r w:rsidR="003567EB" w:rsidRPr="003C765B">
        <w:t>4</w:t>
      </w:r>
      <w:r w:rsidRPr="003C765B">
        <w:t>.I</w:t>
      </w:r>
      <w:r w:rsidR="003567EB" w:rsidRPr="003C765B">
        <w:t>ntegra</w:t>
      </w:r>
      <w:proofErr w:type="gramEnd"/>
    </w:p>
    <w:tbl>
      <w:tblPr>
        <w:tblStyle w:val="TableGrid3"/>
        <w:tblW w:w="9985" w:type="dxa"/>
        <w:tblLook w:val="04A0" w:firstRow="1" w:lastRow="0" w:firstColumn="1" w:lastColumn="0" w:noHBand="0" w:noVBand="1"/>
      </w:tblPr>
      <w:tblGrid>
        <w:gridCol w:w="1510"/>
        <w:gridCol w:w="2944"/>
        <w:gridCol w:w="963"/>
        <w:gridCol w:w="4568"/>
      </w:tblGrid>
      <w:tr w:rsidR="00C23039" w:rsidRPr="003C765B" w:rsidTr="003A10E0">
        <w:tc>
          <w:tcPr>
            <w:tcW w:w="1510" w:type="dxa"/>
          </w:tcPr>
          <w:p w:rsidR="00C23039" w:rsidRPr="003C765B" w:rsidRDefault="00C23039" w:rsidP="00C23039">
            <w:pPr>
              <w:widowControl w:val="0"/>
              <w:spacing w:after="200" w:line="239" w:lineRule="auto"/>
              <w:rPr>
                <w:rFonts w:ascii="Times New Roman" w:hAnsi="Times New Roman" w:cs="Times New Roman"/>
                <w:b/>
                <w:bCs/>
                <w:color w:val="auto"/>
                <w:sz w:val="24"/>
                <w:szCs w:val="24"/>
              </w:rPr>
            </w:pPr>
            <w:r w:rsidRPr="003C765B">
              <w:rPr>
                <w:rFonts w:ascii="Times New Roman" w:hAnsi="Times New Roman" w:cs="Times New Roman"/>
                <w:b/>
                <w:bCs/>
                <w:color w:val="auto"/>
                <w:sz w:val="24"/>
                <w:szCs w:val="24"/>
              </w:rPr>
              <w:t xml:space="preserve">Domain </w:t>
            </w:r>
          </w:p>
        </w:tc>
        <w:tc>
          <w:tcPr>
            <w:tcW w:w="2944" w:type="dxa"/>
          </w:tcPr>
          <w:p w:rsidR="00C23039" w:rsidRPr="003C765B" w:rsidRDefault="00C23039"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b/>
                <w:bCs/>
                <w:sz w:val="24"/>
                <w:szCs w:val="24"/>
              </w:rPr>
              <w:t xml:space="preserve">Functionality Criteria </w:t>
            </w:r>
          </w:p>
        </w:tc>
        <w:tc>
          <w:tcPr>
            <w:tcW w:w="963" w:type="dxa"/>
          </w:tcPr>
          <w:p w:rsidR="00C23039" w:rsidRPr="003C765B" w:rsidRDefault="00C23039" w:rsidP="00C23039">
            <w:pPr>
              <w:autoSpaceDE w:val="0"/>
              <w:autoSpaceDN w:val="0"/>
              <w:adjustRightInd w:val="0"/>
              <w:jc w:val="center"/>
              <w:rPr>
                <w:rFonts w:ascii="Times New Roman" w:hAnsi="Times New Roman" w:cs="Times New Roman"/>
                <w:sz w:val="24"/>
                <w:szCs w:val="24"/>
              </w:rPr>
            </w:pPr>
            <w:r w:rsidRPr="003C765B">
              <w:rPr>
                <w:rFonts w:ascii="Times New Roman" w:hAnsi="Times New Roman" w:cs="Times New Roman"/>
                <w:b/>
                <w:bCs/>
                <w:sz w:val="24"/>
                <w:szCs w:val="24"/>
              </w:rPr>
              <w:t>Weight</w:t>
            </w:r>
          </w:p>
        </w:tc>
        <w:tc>
          <w:tcPr>
            <w:tcW w:w="4568" w:type="dxa"/>
          </w:tcPr>
          <w:p w:rsidR="00C23039" w:rsidRPr="003C765B" w:rsidRDefault="00C23039" w:rsidP="00C23039">
            <w:pPr>
              <w:autoSpaceDE w:val="0"/>
              <w:autoSpaceDN w:val="0"/>
              <w:adjustRightInd w:val="0"/>
              <w:jc w:val="center"/>
              <w:rPr>
                <w:rFonts w:ascii="Times New Roman" w:hAnsi="Times New Roman" w:cs="Times New Roman"/>
                <w:sz w:val="24"/>
                <w:szCs w:val="24"/>
              </w:rPr>
            </w:pPr>
            <w:r w:rsidRPr="003C765B">
              <w:rPr>
                <w:rFonts w:ascii="Times New Roman" w:hAnsi="Times New Roman" w:cs="Times New Roman"/>
                <w:b/>
                <w:bCs/>
                <w:sz w:val="24"/>
                <w:szCs w:val="24"/>
              </w:rPr>
              <w:t>Score (0 – 5)</w:t>
            </w:r>
          </w:p>
        </w:tc>
      </w:tr>
      <w:tr w:rsidR="009C71C7" w:rsidRPr="003C765B" w:rsidTr="003A10E0">
        <w:trPr>
          <w:trHeight w:val="1853"/>
        </w:trPr>
        <w:tc>
          <w:tcPr>
            <w:tcW w:w="1510" w:type="dxa"/>
            <w:vMerge w:val="restart"/>
          </w:tcPr>
          <w:p w:rsidR="009C71C7" w:rsidRPr="003C765B" w:rsidRDefault="009C71C7" w:rsidP="00C23039">
            <w:pPr>
              <w:widowControl w:val="0"/>
              <w:spacing w:after="200" w:line="239" w:lineRule="auto"/>
              <w:rPr>
                <w:rFonts w:ascii="Times New Roman" w:hAnsi="Times New Roman" w:cs="Times New Roman"/>
                <w:color w:val="auto"/>
                <w:sz w:val="24"/>
                <w:szCs w:val="24"/>
              </w:rPr>
            </w:pPr>
            <w:r w:rsidRPr="003C765B">
              <w:rPr>
                <w:rFonts w:ascii="Times New Roman" w:hAnsi="Times New Roman" w:cs="Times New Roman"/>
                <w:color w:val="auto"/>
                <w:sz w:val="24"/>
                <w:szCs w:val="24"/>
              </w:rPr>
              <w:t>Methodology and Work plan</w:t>
            </w:r>
          </w:p>
        </w:tc>
        <w:tc>
          <w:tcPr>
            <w:tcW w:w="2944" w:type="dxa"/>
          </w:tcPr>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Comprehensive proposal covering the scope of work outlined above and including the core modules </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MIS ( Information Dash Boards)</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GL</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AP</w:t>
            </w:r>
          </w:p>
          <w:p w:rsidR="002709CE"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lastRenderedPageBreak/>
              <w:t>AR</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CRM</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Sales</w:t>
            </w:r>
          </w:p>
          <w:p w:rsidR="002709CE"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Inventory management</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Store Management Module</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Imports</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POS</w:t>
            </w:r>
          </w:p>
          <w:p w:rsidR="00E73165" w:rsidRPr="003C765B" w:rsidRDefault="00E73165" w:rsidP="00E73165">
            <w:pPr>
              <w:autoSpaceDE w:val="0"/>
              <w:autoSpaceDN w:val="0"/>
              <w:adjustRightInd w:val="0"/>
              <w:rPr>
                <w:rFonts w:ascii="Times New Roman" w:hAnsi="Times New Roman" w:cs="Times New Roman"/>
                <w:sz w:val="24"/>
                <w:szCs w:val="24"/>
              </w:rPr>
            </w:pPr>
            <w:proofErr w:type="spellStart"/>
            <w:r w:rsidRPr="003C765B">
              <w:rPr>
                <w:rFonts w:ascii="Times New Roman" w:hAnsi="Times New Roman" w:cs="Times New Roman"/>
                <w:sz w:val="24"/>
                <w:szCs w:val="24"/>
              </w:rPr>
              <w:t>Multi Currency</w:t>
            </w:r>
            <w:proofErr w:type="spellEnd"/>
            <w:r w:rsidRPr="003C765B">
              <w:rPr>
                <w:rFonts w:ascii="Times New Roman" w:hAnsi="Times New Roman" w:cs="Times New Roman"/>
                <w:sz w:val="24"/>
                <w:szCs w:val="24"/>
              </w:rPr>
              <w:t xml:space="preserve"> POS</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Service &amp; Project Management</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Delivery management Module</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After Sales Job Monitoring </w:t>
            </w: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Fixed Asset Module</w:t>
            </w:r>
          </w:p>
          <w:p w:rsidR="009C71C7" w:rsidRDefault="00E73165" w:rsidP="00116F1B">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HRM Module</w:t>
            </w:r>
          </w:p>
          <w:p w:rsidR="00116F1B" w:rsidRPr="003C765B" w:rsidRDefault="00116F1B" w:rsidP="00116F1B">
            <w:pPr>
              <w:autoSpaceDE w:val="0"/>
              <w:autoSpaceDN w:val="0"/>
              <w:adjustRightInd w:val="0"/>
              <w:rPr>
                <w:rFonts w:ascii="Times New Roman" w:hAnsi="Times New Roman" w:cs="Times New Roman"/>
                <w:sz w:val="24"/>
                <w:szCs w:val="24"/>
              </w:rPr>
            </w:pPr>
            <w:r w:rsidRPr="00116F1B">
              <w:rPr>
                <w:rFonts w:ascii="Times New Roman" w:eastAsia="Times New Roman" w:hAnsi="Times New Roman" w:cs="Times New Roman"/>
                <w:color w:val="auto"/>
                <w:lang w:eastAsia="en-GB"/>
              </w:rPr>
              <w:t>Hire Purchase and Easy Payment Module</w:t>
            </w:r>
          </w:p>
        </w:tc>
        <w:tc>
          <w:tcPr>
            <w:tcW w:w="963" w:type="dxa"/>
          </w:tcPr>
          <w:p w:rsidR="009C71C7" w:rsidRPr="003C765B" w:rsidRDefault="00E73165" w:rsidP="00C23039">
            <w:pPr>
              <w:widowControl w:val="0"/>
              <w:spacing w:after="200" w:line="239" w:lineRule="auto"/>
              <w:jc w:val="center"/>
              <w:rPr>
                <w:rFonts w:ascii="Times New Roman" w:hAnsi="Times New Roman" w:cs="Times New Roman"/>
                <w:color w:val="auto"/>
                <w:sz w:val="24"/>
                <w:szCs w:val="24"/>
              </w:rPr>
            </w:pPr>
            <w:r w:rsidRPr="003C765B">
              <w:rPr>
                <w:rFonts w:ascii="Times New Roman" w:hAnsi="Times New Roman" w:cs="Times New Roman"/>
                <w:color w:val="auto"/>
                <w:sz w:val="24"/>
                <w:szCs w:val="24"/>
              </w:rPr>
              <w:lastRenderedPageBreak/>
              <w:t>4</w:t>
            </w:r>
            <w:r w:rsidR="009C71C7" w:rsidRPr="003C765B">
              <w:rPr>
                <w:rFonts w:ascii="Times New Roman" w:hAnsi="Times New Roman" w:cs="Times New Roman"/>
                <w:color w:val="auto"/>
                <w:sz w:val="24"/>
                <w:szCs w:val="24"/>
              </w:rPr>
              <w:t>0</w:t>
            </w:r>
          </w:p>
        </w:tc>
        <w:tc>
          <w:tcPr>
            <w:tcW w:w="4568" w:type="dxa"/>
          </w:tcPr>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the proposal does not address the scope of work outlined above and related services, </w:t>
            </w:r>
            <w:r w:rsidRPr="003C765B">
              <w:rPr>
                <w:rFonts w:ascii="Times New Roman" w:hAnsi="Times New Roman" w:cs="Times New Roman"/>
                <w:b/>
                <w:sz w:val="24"/>
                <w:szCs w:val="24"/>
              </w:rPr>
              <w:t>score 0</w:t>
            </w:r>
          </w:p>
          <w:p w:rsidR="00E73165" w:rsidRPr="003C765B" w:rsidRDefault="00E73165" w:rsidP="00E73165">
            <w:pPr>
              <w:autoSpaceDE w:val="0"/>
              <w:autoSpaceDN w:val="0"/>
              <w:adjustRightInd w:val="0"/>
              <w:rPr>
                <w:rFonts w:ascii="Times New Roman" w:hAnsi="Times New Roman" w:cs="Times New Roman"/>
                <w:sz w:val="24"/>
                <w:szCs w:val="24"/>
              </w:rPr>
            </w:pP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the proposal addressed core modules but not cover all additional modules </w:t>
            </w:r>
            <w:r w:rsidRPr="003C765B">
              <w:rPr>
                <w:rFonts w:ascii="Times New Roman" w:hAnsi="Times New Roman" w:cs="Times New Roman"/>
                <w:b/>
                <w:sz w:val="24"/>
                <w:szCs w:val="24"/>
              </w:rPr>
              <w:t>Score 15</w:t>
            </w:r>
          </w:p>
          <w:p w:rsidR="00E73165" w:rsidRPr="003C765B" w:rsidRDefault="00E73165" w:rsidP="00E73165">
            <w:pPr>
              <w:autoSpaceDE w:val="0"/>
              <w:autoSpaceDN w:val="0"/>
              <w:adjustRightInd w:val="0"/>
              <w:rPr>
                <w:rFonts w:ascii="Times New Roman" w:hAnsi="Times New Roman" w:cs="Times New Roman"/>
                <w:sz w:val="24"/>
                <w:szCs w:val="24"/>
              </w:rPr>
            </w:pPr>
          </w:p>
          <w:p w:rsidR="00E73165"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the proposal addresses all modules </w:t>
            </w:r>
            <w:r w:rsidRPr="003C765B">
              <w:rPr>
                <w:rFonts w:ascii="Times New Roman" w:hAnsi="Times New Roman" w:cs="Times New Roman"/>
                <w:sz w:val="24"/>
                <w:szCs w:val="24"/>
              </w:rPr>
              <w:lastRenderedPageBreak/>
              <w:t xml:space="preserve">requires but excludes operational Level elements, </w:t>
            </w:r>
            <w:r w:rsidRPr="003C765B">
              <w:rPr>
                <w:rFonts w:ascii="Times New Roman" w:hAnsi="Times New Roman" w:cs="Times New Roman"/>
                <w:b/>
                <w:sz w:val="24"/>
                <w:szCs w:val="24"/>
              </w:rPr>
              <w:t>Score 30</w:t>
            </w:r>
          </w:p>
          <w:p w:rsidR="00E73165" w:rsidRPr="003C765B" w:rsidRDefault="00E73165" w:rsidP="00E73165">
            <w:pPr>
              <w:autoSpaceDE w:val="0"/>
              <w:autoSpaceDN w:val="0"/>
              <w:adjustRightInd w:val="0"/>
              <w:rPr>
                <w:rFonts w:ascii="Times New Roman" w:hAnsi="Times New Roman" w:cs="Times New Roman"/>
                <w:sz w:val="24"/>
                <w:szCs w:val="24"/>
              </w:rPr>
            </w:pPr>
          </w:p>
          <w:p w:rsidR="009C71C7" w:rsidRPr="003C765B" w:rsidRDefault="00E73165" w:rsidP="00E73165">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the proposal addresses the scope of work and Operational Level elements, </w:t>
            </w:r>
            <w:r w:rsidRPr="003C765B">
              <w:rPr>
                <w:rFonts w:ascii="Times New Roman" w:hAnsi="Times New Roman" w:cs="Times New Roman"/>
                <w:b/>
                <w:sz w:val="24"/>
                <w:szCs w:val="24"/>
              </w:rPr>
              <w:t>score 40</w:t>
            </w:r>
          </w:p>
        </w:tc>
      </w:tr>
      <w:tr w:rsidR="009C71C7" w:rsidRPr="003C765B" w:rsidTr="003A10E0">
        <w:trPr>
          <w:trHeight w:val="2069"/>
        </w:trPr>
        <w:tc>
          <w:tcPr>
            <w:tcW w:w="1510" w:type="dxa"/>
            <w:vMerge/>
          </w:tcPr>
          <w:p w:rsidR="009C71C7" w:rsidRPr="003C765B" w:rsidRDefault="009C71C7" w:rsidP="00C23039">
            <w:pPr>
              <w:widowControl w:val="0"/>
              <w:spacing w:after="200" w:line="239" w:lineRule="auto"/>
              <w:rPr>
                <w:rFonts w:ascii="Times New Roman" w:hAnsi="Times New Roman" w:cs="Times New Roman"/>
                <w:color w:val="auto"/>
                <w:sz w:val="24"/>
                <w:szCs w:val="24"/>
              </w:rPr>
            </w:pPr>
          </w:p>
        </w:tc>
        <w:tc>
          <w:tcPr>
            <w:tcW w:w="2944" w:type="dxa"/>
          </w:tcPr>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Comprehensive implementation plans with proposed timelines with special emphasis on provisioning of solution, Supplying, Installation, Testing, Commissioning, Training staff and Maintaining. </w:t>
            </w:r>
          </w:p>
        </w:tc>
        <w:tc>
          <w:tcPr>
            <w:tcW w:w="963" w:type="dxa"/>
          </w:tcPr>
          <w:p w:rsidR="009C71C7" w:rsidRPr="003C765B" w:rsidRDefault="0061053D" w:rsidP="00C23039">
            <w:pPr>
              <w:widowControl w:val="0"/>
              <w:spacing w:after="200" w:line="239" w:lineRule="auto"/>
              <w:jc w:val="center"/>
              <w:rPr>
                <w:rFonts w:ascii="Times New Roman" w:hAnsi="Times New Roman" w:cs="Times New Roman"/>
                <w:color w:val="auto"/>
                <w:sz w:val="24"/>
                <w:szCs w:val="24"/>
              </w:rPr>
            </w:pPr>
            <w:r w:rsidRPr="003C765B">
              <w:rPr>
                <w:rFonts w:ascii="Times New Roman" w:hAnsi="Times New Roman" w:cs="Times New Roman"/>
                <w:color w:val="auto"/>
                <w:sz w:val="24"/>
                <w:szCs w:val="24"/>
              </w:rPr>
              <w:t>1</w:t>
            </w:r>
            <w:r w:rsidR="009C71C7" w:rsidRPr="003C765B">
              <w:rPr>
                <w:rFonts w:ascii="Times New Roman" w:hAnsi="Times New Roman" w:cs="Times New Roman"/>
                <w:color w:val="auto"/>
                <w:sz w:val="24"/>
                <w:szCs w:val="24"/>
              </w:rPr>
              <w:t>0</w:t>
            </w:r>
          </w:p>
        </w:tc>
        <w:tc>
          <w:tcPr>
            <w:tcW w:w="4568" w:type="dxa"/>
          </w:tcPr>
          <w:p w:rsidR="005C4E6F" w:rsidRPr="003C765B" w:rsidRDefault="005C4E6F" w:rsidP="005C4E6F">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If the proposed implementation plans do not address key areas, score 0.</w:t>
            </w:r>
          </w:p>
          <w:p w:rsidR="005C4E6F" w:rsidRPr="003C765B" w:rsidRDefault="005C4E6F" w:rsidP="005C4E6F">
            <w:pPr>
              <w:autoSpaceDE w:val="0"/>
              <w:autoSpaceDN w:val="0"/>
              <w:adjustRightInd w:val="0"/>
              <w:rPr>
                <w:rFonts w:ascii="Times New Roman" w:hAnsi="Times New Roman" w:cs="Times New Roman"/>
                <w:sz w:val="24"/>
                <w:szCs w:val="24"/>
              </w:rPr>
            </w:pPr>
          </w:p>
          <w:p w:rsidR="005C4E6F" w:rsidRPr="003C765B" w:rsidRDefault="005C4E6F" w:rsidP="005C4E6F">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If the proposed implementation plans address key areas but without timelines, score 5.</w:t>
            </w:r>
          </w:p>
          <w:p w:rsidR="005C4E6F" w:rsidRPr="003C765B" w:rsidRDefault="005C4E6F" w:rsidP="005C4E6F">
            <w:pPr>
              <w:autoSpaceDE w:val="0"/>
              <w:autoSpaceDN w:val="0"/>
              <w:adjustRightInd w:val="0"/>
              <w:rPr>
                <w:rFonts w:ascii="Times New Roman" w:hAnsi="Times New Roman" w:cs="Times New Roman"/>
                <w:sz w:val="24"/>
                <w:szCs w:val="24"/>
              </w:rPr>
            </w:pPr>
          </w:p>
          <w:p w:rsidR="009C71C7" w:rsidRPr="003C765B" w:rsidRDefault="005C4E6F" w:rsidP="005C4E6F">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If the proposed implementation plans address key areas, and proposed timelines, score 10</w:t>
            </w:r>
          </w:p>
        </w:tc>
      </w:tr>
      <w:tr w:rsidR="00C23039" w:rsidRPr="003C765B" w:rsidTr="003A10E0">
        <w:tc>
          <w:tcPr>
            <w:tcW w:w="1510" w:type="dxa"/>
          </w:tcPr>
          <w:p w:rsidR="00C23039" w:rsidRPr="003C765B" w:rsidRDefault="00C23039" w:rsidP="00C23039">
            <w:pPr>
              <w:widowControl w:val="0"/>
              <w:spacing w:after="200" w:line="239" w:lineRule="auto"/>
              <w:rPr>
                <w:rFonts w:ascii="Times New Roman" w:hAnsi="Times New Roman" w:cs="Times New Roman"/>
                <w:b/>
                <w:bCs/>
                <w:color w:val="auto"/>
                <w:sz w:val="24"/>
                <w:szCs w:val="24"/>
              </w:rPr>
            </w:pPr>
            <w:r w:rsidRPr="003C765B">
              <w:rPr>
                <w:rFonts w:ascii="Times New Roman" w:hAnsi="Times New Roman" w:cs="Times New Roman"/>
                <w:b/>
                <w:bCs/>
                <w:color w:val="auto"/>
                <w:sz w:val="24"/>
                <w:szCs w:val="24"/>
              </w:rPr>
              <w:t xml:space="preserve">Total </w:t>
            </w:r>
          </w:p>
        </w:tc>
        <w:tc>
          <w:tcPr>
            <w:tcW w:w="2944" w:type="dxa"/>
          </w:tcPr>
          <w:p w:rsidR="00C23039" w:rsidRPr="003C765B" w:rsidRDefault="00C23039" w:rsidP="00C23039">
            <w:pPr>
              <w:autoSpaceDE w:val="0"/>
              <w:autoSpaceDN w:val="0"/>
              <w:adjustRightInd w:val="0"/>
              <w:rPr>
                <w:rFonts w:ascii="Times New Roman" w:hAnsi="Times New Roman" w:cs="Times New Roman"/>
                <w:b/>
                <w:bCs/>
                <w:sz w:val="24"/>
                <w:szCs w:val="24"/>
              </w:rPr>
            </w:pPr>
          </w:p>
        </w:tc>
        <w:tc>
          <w:tcPr>
            <w:tcW w:w="963" w:type="dxa"/>
          </w:tcPr>
          <w:p w:rsidR="00C23039" w:rsidRPr="003C765B" w:rsidRDefault="005C4E6F" w:rsidP="00C23039">
            <w:pPr>
              <w:widowControl w:val="0"/>
              <w:spacing w:after="200" w:line="239" w:lineRule="auto"/>
              <w:jc w:val="center"/>
              <w:rPr>
                <w:rFonts w:ascii="Times New Roman" w:hAnsi="Times New Roman" w:cs="Times New Roman"/>
                <w:b/>
                <w:bCs/>
                <w:color w:val="auto"/>
                <w:sz w:val="24"/>
                <w:szCs w:val="24"/>
              </w:rPr>
            </w:pPr>
            <w:r w:rsidRPr="003C765B">
              <w:rPr>
                <w:rFonts w:ascii="Times New Roman" w:hAnsi="Times New Roman" w:cs="Times New Roman"/>
                <w:b/>
                <w:bCs/>
                <w:color w:val="auto"/>
                <w:sz w:val="24"/>
                <w:szCs w:val="24"/>
              </w:rPr>
              <w:t>5</w:t>
            </w:r>
            <w:r w:rsidR="00C23039" w:rsidRPr="003C765B">
              <w:rPr>
                <w:rFonts w:ascii="Times New Roman" w:hAnsi="Times New Roman" w:cs="Times New Roman"/>
                <w:b/>
                <w:bCs/>
                <w:color w:val="auto"/>
                <w:sz w:val="24"/>
                <w:szCs w:val="24"/>
              </w:rPr>
              <w:t>0</w:t>
            </w:r>
          </w:p>
        </w:tc>
        <w:tc>
          <w:tcPr>
            <w:tcW w:w="4568" w:type="dxa"/>
          </w:tcPr>
          <w:p w:rsidR="00C23039" w:rsidRPr="003C765B" w:rsidRDefault="00C23039" w:rsidP="00C23039">
            <w:pPr>
              <w:autoSpaceDE w:val="0"/>
              <w:autoSpaceDN w:val="0"/>
              <w:adjustRightInd w:val="0"/>
              <w:rPr>
                <w:rFonts w:ascii="Times New Roman" w:hAnsi="Times New Roman" w:cs="Times New Roman"/>
                <w:b/>
                <w:bCs/>
                <w:sz w:val="24"/>
                <w:szCs w:val="24"/>
              </w:rPr>
            </w:pPr>
          </w:p>
        </w:tc>
      </w:tr>
      <w:tr w:rsidR="009C71C7" w:rsidRPr="003C765B" w:rsidTr="003A10E0">
        <w:tc>
          <w:tcPr>
            <w:tcW w:w="1510" w:type="dxa"/>
            <w:vMerge w:val="restart"/>
          </w:tcPr>
          <w:p w:rsidR="009C71C7" w:rsidRPr="003C765B" w:rsidRDefault="009C71C7" w:rsidP="008A4A91">
            <w:pPr>
              <w:autoSpaceDE w:val="0"/>
              <w:autoSpaceDN w:val="0"/>
              <w:adjustRightInd w:val="0"/>
              <w:rPr>
                <w:rFonts w:ascii="Times New Roman" w:hAnsi="Times New Roman" w:cs="Times New Roman"/>
                <w:sz w:val="24"/>
                <w:szCs w:val="24"/>
              </w:rPr>
            </w:pPr>
            <w:r w:rsidRPr="003C765B">
              <w:rPr>
                <w:rFonts w:ascii="Times New Roman" w:hAnsi="Times New Roman" w:cs="Times New Roman"/>
                <w:b/>
                <w:bCs/>
                <w:sz w:val="24"/>
                <w:szCs w:val="24"/>
              </w:rPr>
              <w:t>Bidders Experience</w:t>
            </w:r>
          </w:p>
          <w:p w:rsidR="009C71C7" w:rsidRPr="003C765B" w:rsidRDefault="009C71C7" w:rsidP="00C23039">
            <w:pPr>
              <w:widowControl w:val="0"/>
              <w:spacing w:after="200" w:line="239" w:lineRule="auto"/>
              <w:rPr>
                <w:rFonts w:ascii="Times New Roman" w:hAnsi="Times New Roman" w:cs="Times New Roman"/>
                <w:color w:val="auto"/>
                <w:sz w:val="24"/>
                <w:szCs w:val="24"/>
              </w:rPr>
            </w:pPr>
          </w:p>
        </w:tc>
        <w:tc>
          <w:tcPr>
            <w:tcW w:w="2944" w:type="dxa"/>
          </w:tcPr>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color w:val="auto"/>
                <w:sz w:val="24"/>
                <w:szCs w:val="24"/>
              </w:rPr>
              <w:t xml:space="preserve">Bidder has a proven track record of </w:t>
            </w:r>
            <w:r w:rsidRPr="003C765B">
              <w:rPr>
                <w:rFonts w:ascii="Times New Roman" w:hAnsi="Times New Roman" w:cs="Times New Roman"/>
                <w:bCs/>
                <w:color w:val="auto"/>
                <w:sz w:val="24"/>
                <w:szCs w:val="24"/>
              </w:rPr>
              <w:t xml:space="preserve">Procurement </w:t>
            </w:r>
            <w:proofErr w:type="gramStart"/>
            <w:r w:rsidRPr="003C765B">
              <w:rPr>
                <w:rFonts w:ascii="Times New Roman" w:hAnsi="Times New Roman" w:cs="Times New Roman"/>
                <w:bCs/>
                <w:color w:val="auto"/>
                <w:sz w:val="24"/>
                <w:szCs w:val="24"/>
              </w:rPr>
              <w:t xml:space="preserve">Of  </w:t>
            </w:r>
            <w:r w:rsidRPr="003C765B">
              <w:rPr>
                <w:rFonts w:ascii="Times New Roman" w:hAnsi="Times New Roman" w:cs="Times New Roman"/>
                <w:bCs/>
                <w:color w:val="auto"/>
                <w:sz w:val="24"/>
                <w:szCs w:val="24"/>
                <w:lang w:val="en-GB"/>
              </w:rPr>
              <w:t>Customize</w:t>
            </w:r>
            <w:proofErr w:type="gramEnd"/>
            <w:r w:rsidRPr="003C765B">
              <w:rPr>
                <w:rFonts w:ascii="Times New Roman" w:hAnsi="Times New Roman" w:cs="Times New Roman"/>
                <w:bCs/>
                <w:color w:val="auto"/>
                <w:sz w:val="24"/>
                <w:szCs w:val="24"/>
                <w:lang w:val="en-GB"/>
              </w:rPr>
              <w:t>, Develop, Install, Commissioning, Training  And Maintain Of Online ERP System</w:t>
            </w:r>
            <w:r w:rsidRPr="003C765B">
              <w:rPr>
                <w:rFonts w:ascii="Times New Roman" w:hAnsi="Times New Roman" w:cs="Times New Roman"/>
                <w:color w:val="auto"/>
                <w:sz w:val="24"/>
                <w:szCs w:val="24"/>
              </w:rPr>
              <w:t xml:space="preserve">cloud solutions hosted in </w:t>
            </w:r>
            <w:r w:rsidRPr="003C765B">
              <w:rPr>
                <w:rFonts w:ascii="Times New Roman" w:hAnsi="Times New Roman" w:cs="Times New Roman"/>
                <w:sz w:val="24"/>
                <w:szCs w:val="24"/>
              </w:rPr>
              <w:t xml:space="preserve">similar platforms. </w:t>
            </w:r>
          </w:p>
          <w:p w:rsidR="009C71C7" w:rsidRPr="003C765B" w:rsidRDefault="009C71C7" w:rsidP="00C23039">
            <w:pPr>
              <w:widowControl w:val="0"/>
              <w:spacing w:after="200" w:line="239" w:lineRule="auto"/>
              <w:rPr>
                <w:rFonts w:ascii="Times New Roman" w:hAnsi="Times New Roman" w:cs="Times New Roman"/>
                <w:color w:val="auto"/>
                <w:sz w:val="24"/>
                <w:szCs w:val="24"/>
              </w:rPr>
            </w:pPr>
          </w:p>
        </w:tc>
        <w:tc>
          <w:tcPr>
            <w:tcW w:w="963" w:type="dxa"/>
            <w:shd w:val="clear" w:color="auto" w:fill="auto"/>
          </w:tcPr>
          <w:p w:rsidR="009C71C7" w:rsidRPr="003C765B" w:rsidRDefault="009C71C7" w:rsidP="00C23039">
            <w:pPr>
              <w:widowControl w:val="0"/>
              <w:spacing w:after="200" w:line="239" w:lineRule="auto"/>
              <w:jc w:val="center"/>
              <w:rPr>
                <w:rFonts w:ascii="Times New Roman" w:hAnsi="Times New Roman" w:cs="Times New Roman"/>
                <w:color w:val="auto"/>
                <w:sz w:val="24"/>
                <w:szCs w:val="24"/>
              </w:rPr>
            </w:pPr>
            <w:r w:rsidRPr="003C765B">
              <w:rPr>
                <w:rFonts w:ascii="Times New Roman" w:hAnsi="Times New Roman" w:cs="Times New Roman"/>
                <w:color w:val="auto"/>
                <w:sz w:val="24"/>
                <w:szCs w:val="24"/>
              </w:rPr>
              <w:t>15</w:t>
            </w:r>
          </w:p>
        </w:tc>
        <w:tc>
          <w:tcPr>
            <w:tcW w:w="4568" w:type="dxa"/>
            <w:shd w:val="clear" w:color="auto" w:fill="auto"/>
          </w:tcPr>
          <w:p w:rsidR="009C71C7" w:rsidRPr="003C765B" w:rsidRDefault="009C71C7" w:rsidP="00C23039">
            <w:pPr>
              <w:autoSpaceDE w:val="0"/>
              <w:autoSpaceDN w:val="0"/>
              <w:adjustRightInd w:val="0"/>
              <w:rPr>
                <w:rFonts w:ascii="Times New Roman" w:hAnsi="Times New Roman" w:cs="Times New Roman"/>
                <w:b/>
                <w:bCs/>
                <w:sz w:val="24"/>
                <w:szCs w:val="24"/>
              </w:rPr>
            </w:pPr>
            <w:r w:rsidRPr="003C765B">
              <w:rPr>
                <w:rFonts w:ascii="Times New Roman" w:hAnsi="Times New Roman" w:cs="Times New Roman"/>
                <w:sz w:val="24"/>
                <w:szCs w:val="24"/>
              </w:rPr>
              <w:t xml:space="preserve">If service provider has no experience in developing Cloud Based Online ERP </w:t>
            </w:r>
            <w:proofErr w:type="spellStart"/>
            <w:r w:rsidRPr="003C765B">
              <w:rPr>
                <w:rFonts w:ascii="Times New Roman" w:hAnsi="Times New Roman" w:cs="Times New Roman"/>
                <w:sz w:val="24"/>
                <w:szCs w:val="24"/>
              </w:rPr>
              <w:t>Soft ware</w:t>
            </w:r>
            <w:proofErr w:type="spellEnd"/>
            <w:r w:rsidRPr="003C765B">
              <w:rPr>
                <w:rFonts w:ascii="Times New Roman" w:hAnsi="Times New Roman" w:cs="Times New Roman"/>
                <w:sz w:val="24"/>
                <w:szCs w:val="24"/>
              </w:rPr>
              <w:t xml:space="preserve"> solution, </w:t>
            </w:r>
            <w:r w:rsidRPr="003C765B">
              <w:rPr>
                <w:rFonts w:ascii="Times New Roman" w:hAnsi="Times New Roman" w:cs="Times New Roman"/>
                <w:b/>
                <w:bCs/>
                <w:sz w:val="24"/>
                <w:szCs w:val="24"/>
              </w:rPr>
              <w:t>score 0.</w:t>
            </w:r>
          </w:p>
          <w:p w:rsidR="009C71C7" w:rsidRPr="003C765B" w:rsidRDefault="009C71C7" w:rsidP="00C23039">
            <w:pPr>
              <w:autoSpaceDE w:val="0"/>
              <w:autoSpaceDN w:val="0"/>
              <w:adjustRightInd w:val="0"/>
              <w:rPr>
                <w:rFonts w:ascii="Times New Roman" w:hAnsi="Times New Roman" w:cs="Times New Roman"/>
                <w:sz w:val="24"/>
                <w:szCs w:val="24"/>
              </w:rPr>
            </w:pPr>
          </w:p>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service provider has delivered three (3) Cloud Based Online ERP Soft </w:t>
            </w:r>
            <w:proofErr w:type="spellStart"/>
            <w:r w:rsidRPr="003C765B">
              <w:rPr>
                <w:rFonts w:ascii="Times New Roman" w:hAnsi="Times New Roman" w:cs="Times New Roman"/>
                <w:sz w:val="24"/>
                <w:szCs w:val="24"/>
              </w:rPr>
              <w:t>waresolution</w:t>
            </w:r>
            <w:proofErr w:type="spellEnd"/>
            <w:r w:rsidRPr="003C765B">
              <w:rPr>
                <w:rFonts w:ascii="Times New Roman" w:hAnsi="Times New Roman" w:cs="Times New Roman"/>
                <w:sz w:val="24"/>
                <w:szCs w:val="24"/>
              </w:rPr>
              <w:t>,</w:t>
            </w:r>
            <w:proofErr w:type="gramStart"/>
            <w:r w:rsidRPr="003C765B">
              <w:rPr>
                <w:rFonts w:ascii="Times New Roman" w:hAnsi="Times New Roman" w:cs="Times New Roman"/>
                <w:sz w:val="24"/>
                <w:szCs w:val="24"/>
              </w:rPr>
              <w:t>,</w:t>
            </w:r>
            <w:r w:rsidRPr="003C765B">
              <w:rPr>
                <w:rFonts w:ascii="Times New Roman" w:hAnsi="Times New Roman" w:cs="Times New Roman"/>
                <w:b/>
                <w:bCs/>
                <w:sz w:val="24"/>
                <w:szCs w:val="24"/>
              </w:rPr>
              <w:t>score</w:t>
            </w:r>
            <w:proofErr w:type="gramEnd"/>
            <w:r w:rsidRPr="003C765B">
              <w:rPr>
                <w:rFonts w:ascii="Times New Roman" w:hAnsi="Times New Roman" w:cs="Times New Roman"/>
                <w:b/>
                <w:bCs/>
                <w:sz w:val="24"/>
                <w:szCs w:val="24"/>
              </w:rPr>
              <w:t xml:space="preserve"> 5.</w:t>
            </w:r>
          </w:p>
          <w:p w:rsidR="009C71C7" w:rsidRPr="003C765B" w:rsidRDefault="009C71C7" w:rsidP="00C23039">
            <w:pPr>
              <w:autoSpaceDE w:val="0"/>
              <w:autoSpaceDN w:val="0"/>
              <w:adjustRightInd w:val="0"/>
              <w:rPr>
                <w:rFonts w:ascii="Times New Roman" w:hAnsi="Times New Roman" w:cs="Times New Roman"/>
                <w:sz w:val="24"/>
                <w:szCs w:val="24"/>
              </w:rPr>
            </w:pPr>
          </w:p>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service provider has delivered three (3) Cloud Based Online ERP </w:t>
            </w:r>
            <w:proofErr w:type="spellStart"/>
            <w:r w:rsidRPr="003C765B">
              <w:rPr>
                <w:rFonts w:ascii="Times New Roman" w:hAnsi="Times New Roman" w:cs="Times New Roman"/>
                <w:sz w:val="24"/>
                <w:szCs w:val="24"/>
              </w:rPr>
              <w:t>Soft ware</w:t>
            </w:r>
            <w:proofErr w:type="spellEnd"/>
            <w:r w:rsidRPr="003C765B">
              <w:rPr>
                <w:rFonts w:ascii="Times New Roman" w:hAnsi="Times New Roman" w:cs="Times New Roman"/>
                <w:sz w:val="24"/>
                <w:szCs w:val="24"/>
              </w:rPr>
              <w:t xml:space="preserve"> </w:t>
            </w:r>
            <w:proofErr w:type="spellStart"/>
            <w:r w:rsidRPr="003C765B">
              <w:rPr>
                <w:rFonts w:ascii="Times New Roman" w:hAnsi="Times New Roman" w:cs="Times New Roman"/>
                <w:sz w:val="24"/>
                <w:szCs w:val="24"/>
              </w:rPr>
              <w:t>solutionsimilar</w:t>
            </w:r>
            <w:proofErr w:type="spellEnd"/>
            <w:r w:rsidRPr="003C765B">
              <w:rPr>
                <w:rFonts w:ascii="Times New Roman" w:hAnsi="Times New Roman" w:cs="Times New Roman"/>
                <w:sz w:val="24"/>
                <w:szCs w:val="24"/>
              </w:rPr>
              <w:t xml:space="preserve"> nature and complexity, equivalent to total value of </w:t>
            </w:r>
            <w:proofErr w:type="spellStart"/>
            <w:r w:rsidRPr="003C765B">
              <w:rPr>
                <w:rFonts w:ascii="Times New Roman" w:hAnsi="Times New Roman" w:cs="Times New Roman"/>
                <w:sz w:val="24"/>
                <w:szCs w:val="24"/>
              </w:rPr>
              <w:t>Rs</w:t>
            </w:r>
            <w:proofErr w:type="spellEnd"/>
            <w:r w:rsidRPr="003C765B">
              <w:rPr>
                <w:rFonts w:ascii="Times New Roman" w:hAnsi="Times New Roman" w:cs="Times New Roman"/>
                <w:sz w:val="24"/>
                <w:szCs w:val="24"/>
              </w:rPr>
              <w:t xml:space="preserve"> 30 </w:t>
            </w:r>
            <w:proofErr w:type="spellStart"/>
            <w:r w:rsidRPr="003C765B">
              <w:rPr>
                <w:rFonts w:ascii="Times New Roman" w:hAnsi="Times New Roman" w:cs="Times New Roman"/>
                <w:sz w:val="24"/>
                <w:szCs w:val="24"/>
              </w:rPr>
              <w:t>Mn</w:t>
            </w:r>
            <w:proofErr w:type="spellEnd"/>
            <w:r w:rsidRPr="003C765B">
              <w:rPr>
                <w:rFonts w:ascii="Times New Roman" w:hAnsi="Times New Roman" w:cs="Times New Roman"/>
                <w:sz w:val="24"/>
                <w:szCs w:val="24"/>
              </w:rPr>
              <w:t xml:space="preserve"> or high value,,</w:t>
            </w:r>
          </w:p>
          <w:p w:rsidR="009C71C7" w:rsidRPr="003C765B" w:rsidRDefault="009C71C7" w:rsidP="00C23039">
            <w:pPr>
              <w:autoSpaceDE w:val="0"/>
              <w:autoSpaceDN w:val="0"/>
              <w:adjustRightInd w:val="0"/>
              <w:rPr>
                <w:rFonts w:ascii="Times New Roman" w:hAnsi="Times New Roman" w:cs="Times New Roman"/>
                <w:sz w:val="24"/>
                <w:szCs w:val="24"/>
              </w:rPr>
            </w:pPr>
            <w:proofErr w:type="gramStart"/>
            <w:r w:rsidRPr="003C765B">
              <w:rPr>
                <w:rFonts w:ascii="Times New Roman" w:hAnsi="Times New Roman" w:cs="Times New Roman"/>
                <w:b/>
                <w:bCs/>
                <w:sz w:val="24"/>
                <w:szCs w:val="24"/>
              </w:rPr>
              <w:t>score</w:t>
            </w:r>
            <w:proofErr w:type="gramEnd"/>
            <w:r w:rsidRPr="003C765B">
              <w:rPr>
                <w:rFonts w:ascii="Times New Roman" w:hAnsi="Times New Roman" w:cs="Times New Roman"/>
                <w:b/>
                <w:bCs/>
                <w:sz w:val="24"/>
                <w:szCs w:val="24"/>
              </w:rPr>
              <w:t xml:space="preserve"> 15.</w:t>
            </w:r>
          </w:p>
          <w:p w:rsidR="009C71C7" w:rsidRPr="003C765B" w:rsidRDefault="009C71C7" w:rsidP="00C23039">
            <w:pPr>
              <w:autoSpaceDE w:val="0"/>
              <w:autoSpaceDN w:val="0"/>
              <w:adjustRightInd w:val="0"/>
              <w:rPr>
                <w:rFonts w:ascii="Times New Roman" w:hAnsi="Times New Roman" w:cs="Times New Roman"/>
                <w:sz w:val="24"/>
                <w:szCs w:val="24"/>
              </w:rPr>
            </w:pPr>
          </w:p>
          <w:p w:rsidR="009C71C7" w:rsidRPr="003C765B" w:rsidRDefault="009C71C7" w:rsidP="00A05816">
            <w:pPr>
              <w:autoSpaceDE w:val="0"/>
              <w:autoSpaceDN w:val="0"/>
              <w:adjustRightInd w:val="0"/>
              <w:rPr>
                <w:rFonts w:ascii="Times New Roman" w:hAnsi="Times New Roman" w:cs="Times New Roman"/>
                <w:color w:val="auto"/>
                <w:sz w:val="24"/>
                <w:szCs w:val="24"/>
              </w:rPr>
            </w:pPr>
          </w:p>
        </w:tc>
      </w:tr>
      <w:tr w:rsidR="009C71C7" w:rsidRPr="003C765B" w:rsidTr="003A10E0">
        <w:tc>
          <w:tcPr>
            <w:tcW w:w="1510" w:type="dxa"/>
            <w:vMerge/>
          </w:tcPr>
          <w:p w:rsidR="009C71C7" w:rsidRPr="003C765B" w:rsidRDefault="009C71C7" w:rsidP="00C23039">
            <w:pPr>
              <w:widowControl w:val="0"/>
              <w:spacing w:after="200" w:line="239" w:lineRule="auto"/>
              <w:rPr>
                <w:rFonts w:ascii="Times New Roman" w:hAnsi="Times New Roman" w:cs="Times New Roman"/>
                <w:color w:val="auto"/>
                <w:sz w:val="24"/>
                <w:szCs w:val="24"/>
              </w:rPr>
            </w:pPr>
          </w:p>
        </w:tc>
        <w:tc>
          <w:tcPr>
            <w:tcW w:w="2944" w:type="dxa"/>
          </w:tcPr>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Project Manager / Team Leader has at least 10 years’ experience in the development of the Cloud-based Application solutions or similar solutions; </w:t>
            </w:r>
          </w:p>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This is a national level project and must be led by a very highly qualified and </w:t>
            </w:r>
            <w:proofErr w:type="spellStart"/>
            <w:r w:rsidRPr="003C765B">
              <w:rPr>
                <w:rFonts w:ascii="Times New Roman" w:hAnsi="Times New Roman" w:cs="Times New Roman"/>
                <w:sz w:val="24"/>
                <w:szCs w:val="24"/>
              </w:rPr>
              <w:t>a</w:t>
            </w:r>
            <w:proofErr w:type="spellEnd"/>
            <w:r w:rsidRPr="003C765B">
              <w:rPr>
                <w:rFonts w:ascii="Times New Roman" w:hAnsi="Times New Roman" w:cs="Times New Roman"/>
                <w:sz w:val="24"/>
                <w:szCs w:val="24"/>
              </w:rPr>
              <w:t xml:space="preserve"> experienced Project </w:t>
            </w:r>
            <w:r w:rsidRPr="003C765B">
              <w:rPr>
                <w:rFonts w:ascii="Times New Roman" w:hAnsi="Times New Roman" w:cs="Times New Roman"/>
                <w:sz w:val="24"/>
                <w:szCs w:val="24"/>
              </w:rPr>
              <w:lastRenderedPageBreak/>
              <w:t xml:space="preserve">Manager/Team leader </w:t>
            </w:r>
          </w:p>
          <w:p w:rsidR="009C71C7" w:rsidRPr="003C765B" w:rsidRDefault="009C71C7" w:rsidP="00C23039">
            <w:pPr>
              <w:autoSpaceDE w:val="0"/>
              <w:autoSpaceDN w:val="0"/>
              <w:adjustRightInd w:val="0"/>
              <w:rPr>
                <w:rFonts w:ascii="Times New Roman" w:hAnsi="Times New Roman" w:cs="Times New Roman"/>
                <w:sz w:val="24"/>
                <w:szCs w:val="24"/>
              </w:rPr>
            </w:pPr>
          </w:p>
          <w:p w:rsidR="009C71C7" w:rsidRPr="003C765B" w:rsidRDefault="009C71C7" w:rsidP="00C23039">
            <w:pPr>
              <w:widowControl w:val="0"/>
              <w:spacing w:after="200" w:line="239" w:lineRule="auto"/>
              <w:rPr>
                <w:rFonts w:ascii="Times New Roman" w:hAnsi="Times New Roman" w:cs="Times New Roman"/>
                <w:color w:val="auto"/>
                <w:sz w:val="24"/>
                <w:szCs w:val="24"/>
              </w:rPr>
            </w:pPr>
          </w:p>
        </w:tc>
        <w:tc>
          <w:tcPr>
            <w:tcW w:w="963" w:type="dxa"/>
          </w:tcPr>
          <w:p w:rsidR="009C71C7" w:rsidRPr="003C765B" w:rsidRDefault="009C71C7" w:rsidP="00C23039">
            <w:pPr>
              <w:widowControl w:val="0"/>
              <w:spacing w:after="200" w:line="239" w:lineRule="auto"/>
              <w:jc w:val="center"/>
              <w:rPr>
                <w:rFonts w:ascii="Times New Roman" w:hAnsi="Times New Roman" w:cs="Times New Roman"/>
                <w:color w:val="auto"/>
                <w:sz w:val="24"/>
                <w:szCs w:val="24"/>
              </w:rPr>
            </w:pPr>
            <w:r w:rsidRPr="003C765B">
              <w:rPr>
                <w:rFonts w:ascii="Times New Roman" w:hAnsi="Times New Roman" w:cs="Times New Roman"/>
                <w:color w:val="auto"/>
                <w:sz w:val="24"/>
                <w:szCs w:val="24"/>
              </w:rPr>
              <w:lastRenderedPageBreak/>
              <w:t>10</w:t>
            </w:r>
          </w:p>
        </w:tc>
        <w:tc>
          <w:tcPr>
            <w:tcW w:w="4568" w:type="dxa"/>
          </w:tcPr>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project manager / team leader has less than 10 years’ experience in similar projects; and does not hold any ICT related basic degree, </w:t>
            </w:r>
            <w:r w:rsidRPr="003C765B">
              <w:rPr>
                <w:rFonts w:ascii="Times New Roman" w:hAnsi="Times New Roman" w:cs="Times New Roman"/>
                <w:b/>
                <w:bCs/>
                <w:sz w:val="24"/>
                <w:szCs w:val="24"/>
              </w:rPr>
              <w:t>score 0.</w:t>
            </w:r>
          </w:p>
          <w:p w:rsidR="009C71C7" w:rsidRPr="003C765B" w:rsidRDefault="009C71C7" w:rsidP="00C23039">
            <w:pPr>
              <w:autoSpaceDE w:val="0"/>
              <w:autoSpaceDN w:val="0"/>
              <w:adjustRightInd w:val="0"/>
              <w:rPr>
                <w:rFonts w:ascii="Times New Roman" w:hAnsi="Times New Roman" w:cs="Times New Roman"/>
                <w:sz w:val="24"/>
                <w:szCs w:val="24"/>
              </w:rPr>
            </w:pPr>
          </w:p>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project manager / team leader has 10 years’ experience </w:t>
            </w:r>
            <w:r w:rsidRPr="003C765B">
              <w:rPr>
                <w:rFonts w:ascii="Times New Roman" w:hAnsi="Times New Roman" w:cs="Times New Roman"/>
                <w:b/>
                <w:bCs/>
                <w:sz w:val="24"/>
                <w:szCs w:val="24"/>
              </w:rPr>
              <w:t xml:space="preserve">similar projects </w:t>
            </w:r>
            <w:r w:rsidRPr="003C765B">
              <w:rPr>
                <w:rFonts w:ascii="Times New Roman" w:hAnsi="Times New Roman" w:cs="Times New Roman"/>
                <w:sz w:val="24"/>
                <w:szCs w:val="24"/>
              </w:rPr>
              <w:t xml:space="preserve">and hold </w:t>
            </w:r>
            <w:proofErr w:type="gramStart"/>
            <w:r w:rsidRPr="003C765B">
              <w:rPr>
                <w:rFonts w:ascii="Times New Roman" w:hAnsi="Times New Roman" w:cs="Times New Roman"/>
                <w:sz w:val="24"/>
                <w:szCs w:val="24"/>
              </w:rPr>
              <w:t>a</w:t>
            </w:r>
            <w:proofErr w:type="gramEnd"/>
            <w:r w:rsidRPr="003C765B">
              <w:rPr>
                <w:rFonts w:ascii="Times New Roman" w:hAnsi="Times New Roman" w:cs="Times New Roman"/>
                <w:sz w:val="24"/>
                <w:szCs w:val="24"/>
              </w:rPr>
              <w:t xml:space="preserve"> ICT related degree qualification, </w:t>
            </w:r>
            <w:r w:rsidRPr="003C765B">
              <w:rPr>
                <w:rFonts w:ascii="Times New Roman" w:hAnsi="Times New Roman" w:cs="Times New Roman"/>
                <w:b/>
                <w:bCs/>
                <w:sz w:val="24"/>
                <w:szCs w:val="24"/>
              </w:rPr>
              <w:t>score 5.</w:t>
            </w:r>
          </w:p>
          <w:p w:rsidR="009C71C7" w:rsidRPr="003C765B" w:rsidRDefault="009C71C7" w:rsidP="00C23039">
            <w:pPr>
              <w:autoSpaceDE w:val="0"/>
              <w:autoSpaceDN w:val="0"/>
              <w:adjustRightInd w:val="0"/>
              <w:rPr>
                <w:rFonts w:ascii="Times New Roman" w:hAnsi="Times New Roman" w:cs="Times New Roman"/>
                <w:sz w:val="24"/>
                <w:szCs w:val="24"/>
              </w:rPr>
            </w:pPr>
          </w:p>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project manager / team leader has more </w:t>
            </w:r>
            <w:r w:rsidRPr="003C765B">
              <w:rPr>
                <w:rFonts w:ascii="Times New Roman" w:hAnsi="Times New Roman" w:cs="Times New Roman"/>
                <w:sz w:val="24"/>
                <w:szCs w:val="24"/>
              </w:rPr>
              <w:lastRenderedPageBreak/>
              <w:t xml:space="preserve">than 10 years’ experience in similar projects; and holds ICT related Degree and Related Master’s qualification, </w:t>
            </w:r>
            <w:r w:rsidRPr="003C765B">
              <w:rPr>
                <w:rFonts w:ascii="Times New Roman" w:hAnsi="Times New Roman" w:cs="Times New Roman"/>
                <w:b/>
                <w:bCs/>
                <w:sz w:val="24"/>
                <w:szCs w:val="24"/>
              </w:rPr>
              <w:t>score 10.</w:t>
            </w:r>
          </w:p>
          <w:p w:rsidR="009C71C7" w:rsidRPr="003C765B" w:rsidRDefault="009C71C7" w:rsidP="00C23039">
            <w:pPr>
              <w:widowControl w:val="0"/>
              <w:spacing w:after="200" w:line="239" w:lineRule="auto"/>
              <w:rPr>
                <w:rFonts w:ascii="Times New Roman" w:hAnsi="Times New Roman" w:cs="Times New Roman"/>
                <w:color w:val="auto"/>
                <w:sz w:val="24"/>
                <w:szCs w:val="24"/>
              </w:rPr>
            </w:pPr>
            <w:bookmarkStart w:id="389" w:name="_GoBack"/>
            <w:bookmarkEnd w:id="389"/>
          </w:p>
          <w:p w:rsidR="009C71C7" w:rsidRPr="003C765B" w:rsidRDefault="009C71C7" w:rsidP="00C23039">
            <w:pPr>
              <w:widowControl w:val="0"/>
              <w:spacing w:after="200" w:line="239" w:lineRule="auto"/>
              <w:rPr>
                <w:rFonts w:ascii="Times New Roman" w:hAnsi="Times New Roman" w:cs="Times New Roman"/>
                <w:color w:val="auto"/>
                <w:sz w:val="24"/>
                <w:szCs w:val="24"/>
              </w:rPr>
            </w:pPr>
          </w:p>
        </w:tc>
      </w:tr>
      <w:tr w:rsidR="009C71C7" w:rsidRPr="003C765B" w:rsidTr="003A10E0">
        <w:tc>
          <w:tcPr>
            <w:tcW w:w="1510" w:type="dxa"/>
            <w:vMerge/>
          </w:tcPr>
          <w:p w:rsidR="009C71C7" w:rsidRPr="003C765B" w:rsidRDefault="009C71C7" w:rsidP="00C23039">
            <w:pPr>
              <w:widowControl w:val="0"/>
              <w:spacing w:after="200" w:line="239" w:lineRule="auto"/>
              <w:rPr>
                <w:rFonts w:ascii="Times New Roman" w:hAnsi="Times New Roman" w:cs="Times New Roman"/>
                <w:color w:val="auto"/>
                <w:sz w:val="24"/>
                <w:szCs w:val="24"/>
              </w:rPr>
            </w:pPr>
          </w:p>
        </w:tc>
        <w:tc>
          <w:tcPr>
            <w:tcW w:w="2944" w:type="dxa"/>
          </w:tcPr>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Project team members have at least 3 years’ experience in developing web-based could Application solutions or similar; Provide minimum 5 team members (2 marks for each member)</w:t>
            </w:r>
          </w:p>
        </w:tc>
        <w:tc>
          <w:tcPr>
            <w:tcW w:w="963" w:type="dxa"/>
          </w:tcPr>
          <w:p w:rsidR="009C71C7" w:rsidRPr="003C765B" w:rsidRDefault="009C71C7" w:rsidP="00C23039">
            <w:pPr>
              <w:widowControl w:val="0"/>
              <w:spacing w:after="200" w:line="239" w:lineRule="auto"/>
              <w:jc w:val="center"/>
              <w:rPr>
                <w:rFonts w:ascii="Times New Roman" w:hAnsi="Times New Roman" w:cs="Times New Roman"/>
                <w:color w:val="auto"/>
                <w:sz w:val="24"/>
                <w:szCs w:val="24"/>
              </w:rPr>
            </w:pPr>
            <w:r w:rsidRPr="003C765B">
              <w:rPr>
                <w:rFonts w:ascii="Times New Roman" w:hAnsi="Times New Roman" w:cs="Times New Roman"/>
                <w:color w:val="auto"/>
                <w:sz w:val="24"/>
                <w:szCs w:val="24"/>
              </w:rPr>
              <w:t>10</w:t>
            </w:r>
          </w:p>
        </w:tc>
        <w:tc>
          <w:tcPr>
            <w:tcW w:w="4568" w:type="dxa"/>
          </w:tcPr>
          <w:p w:rsidR="009C71C7" w:rsidRPr="003C765B" w:rsidRDefault="009C71C7" w:rsidP="00C23039">
            <w:pPr>
              <w:autoSpaceDE w:val="0"/>
              <w:autoSpaceDN w:val="0"/>
              <w:adjustRightInd w:val="0"/>
              <w:rPr>
                <w:rFonts w:ascii="Times New Roman" w:hAnsi="Times New Roman" w:cs="Times New Roman"/>
                <w:b/>
                <w:bCs/>
                <w:sz w:val="24"/>
                <w:szCs w:val="24"/>
              </w:rPr>
            </w:pPr>
            <w:r w:rsidRPr="003C765B">
              <w:rPr>
                <w:rFonts w:ascii="Times New Roman" w:hAnsi="Times New Roman" w:cs="Times New Roman"/>
                <w:sz w:val="24"/>
                <w:szCs w:val="24"/>
              </w:rPr>
              <w:t xml:space="preserve">If project team members have less than 3 years’ experience, and do not possessed ICT related Degree or similar </w:t>
            </w:r>
            <w:r w:rsidRPr="003C765B">
              <w:rPr>
                <w:rFonts w:ascii="Times New Roman" w:hAnsi="Times New Roman" w:cs="Times New Roman"/>
                <w:b/>
                <w:bCs/>
                <w:sz w:val="24"/>
                <w:szCs w:val="24"/>
              </w:rPr>
              <w:t>score 0.</w:t>
            </w:r>
          </w:p>
          <w:p w:rsidR="009C71C7" w:rsidRPr="003C765B" w:rsidRDefault="009C71C7" w:rsidP="00C23039">
            <w:pPr>
              <w:autoSpaceDE w:val="0"/>
              <w:autoSpaceDN w:val="0"/>
              <w:adjustRightInd w:val="0"/>
              <w:rPr>
                <w:rFonts w:ascii="Times New Roman" w:hAnsi="Times New Roman" w:cs="Times New Roman"/>
                <w:sz w:val="24"/>
                <w:szCs w:val="24"/>
              </w:rPr>
            </w:pPr>
          </w:p>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If project team members have 3 years’ experience; and possessed with an ICT related Degree or equivalent </w:t>
            </w:r>
            <w:r w:rsidRPr="003C765B">
              <w:rPr>
                <w:rFonts w:ascii="Times New Roman" w:hAnsi="Times New Roman" w:cs="Times New Roman"/>
                <w:b/>
                <w:bCs/>
                <w:sz w:val="24"/>
                <w:szCs w:val="24"/>
              </w:rPr>
              <w:t>score 2.</w:t>
            </w:r>
          </w:p>
          <w:p w:rsidR="009C71C7" w:rsidRPr="003C765B" w:rsidRDefault="009C71C7" w:rsidP="00C23039">
            <w:pPr>
              <w:autoSpaceDE w:val="0"/>
              <w:autoSpaceDN w:val="0"/>
              <w:adjustRightInd w:val="0"/>
              <w:rPr>
                <w:rFonts w:ascii="Times New Roman" w:hAnsi="Times New Roman" w:cs="Times New Roman"/>
                <w:sz w:val="24"/>
                <w:szCs w:val="24"/>
              </w:rPr>
            </w:pPr>
          </w:p>
        </w:tc>
      </w:tr>
      <w:tr w:rsidR="00C23039" w:rsidRPr="003C765B" w:rsidTr="003A10E0">
        <w:tc>
          <w:tcPr>
            <w:tcW w:w="1510" w:type="dxa"/>
          </w:tcPr>
          <w:p w:rsidR="00C23039" w:rsidRPr="003C765B" w:rsidRDefault="00C23039" w:rsidP="00C23039">
            <w:pPr>
              <w:widowControl w:val="0"/>
              <w:spacing w:after="200" w:line="239" w:lineRule="auto"/>
              <w:rPr>
                <w:rFonts w:ascii="Times New Roman" w:hAnsi="Times New Roman" w:cs="Times New Roman"/>
                <w:b/>
                <w:bCs/>
                <w:color w:val="auto"/>
                <w:sz w:val="24"/>
                <w:szCs w:val="24"/>
              </w:rPr>
            </w:pPr>
            <w:r w:rsidRPr="003C765B">
              <w:rPr>
                <w:rFonts w:ascii="Times New Roman" w:hAnsi="Times New Roman" w:cs="Times New Roman"/>
                <w:b/>
                <w:bCs/>
                <w:color w:val="auto"/>
                <w:sz w:val="24"/>
                <w:szCs w:val="24"/>
              </w:rPr>
              <w:t>Total</w:t>
            </w:r>
          </w:p>
        </w:tc>
        <w:tc>
          <w:tcPr>
            <w:tcW w:w="2944" w:type="dxa"/>
          </w:tcPr>
          <w:p w:rsidR="00C23039" w:rsidRPr="003C765B" w:rsidRDefault="00C23039" w:rsidP="00C23039">
            <w:pPr>
              <w:autoSpaceDE w:val="0"/>
              <w:autoSpaceDN w:val="0"/>
              <w:adjustRightInd w:val="0"/>
              <w:rPr>
                <w:rFonts w:ascii="Times New Roman" w:hAnsi="Times New Roman" w:cs="Times New Roman"/>
                <w:b/>
                <w:bCs/>
                <w:sz w:val="24"/>
                <w:szCs w:val="24"/>
              </w:rPr>
            </w:pPr>
          </w:p>
        </w:tc>
        <w:tc>
          <w:tcPr>
            <w:tcW w:w="963" w:type="dxa"/>
          </w:tcPr>
          <w:p w:rsidR="00C23039" w:rsidRPr="003C765B" w:rsidRDefault="00C23039" w:rsidP="00C23039">
            <w:pPr>
              <w:widowControl w:val="0"/>
              <w:spacing w:after="200" w:line="239" w:lineRule="auto"/>
              <w:jc w:val="center"/>
              <w:rPr>
                <w:rFonts w:ascii="Times New Roman" w:hAnsi="Times New Roman" w:cs="Times New Roman"/>
                <w:b/>
                <w:bCs/>
                <w:color w:val="auto"/>
                <w:sz w:val="24"/>
                <w:szCs w:val="24"/>
              </w:rPr>
            </w:pPr>
            <w:r w:rsidRPr="003C765B">
              <w:rPr>
                <w:rFonts w:ascii="Times New Roman" w:hAnsi="Times New Roman" w:cs="Times New Roman"/>
                <w:b/>
                <w:bCs/>
                <w:color w:val="auto"/>
                <w:sz w:val="24"/>
                <w:szCs w:val="24"/>
              </w:rPr>
              <w:t>35</w:t>
            </w:r>
          </w:p>
        </w:tc>
        <w:tc>
          <w:tcPr>
            <w:tcW w:w="4568" w:type="dxa"/>
          </w:tcPr>
          <w:p w:rsidR="00C23039" w:rsidRPr="003C765B" w:rsidRDefault="00C23039" w:rsidP="00C23039">
            <w:pPr>
              <w:autoSpaceDE w:val="0"/>
              <w:autoSpaceDN w:val="0"/>
              <w:adjustRightInd w:val="0"/>
              <w:rPr>
                <w:rFonts w:ascii="Times New Roman" w:hAnsi="Times New Roman" w:cs="Times New Roman"/>
                <w:sz w:val="24"/>
                <w:szCs w:val="24"/>
              </w:rPr>
            </w:pPr>
          </w:p>
        </w:tc>
      </w:tr>
      <w:tr w:rsidR="009C71C7" w:rsidRPr="003C765B" w:rsidTr="003A10E0">
        <w:trPr>
          <w:trHeight w:val="1232"/>
        </w:trPr>
        <w:tc>
          <w:tcPr>
            <w:tcW w:w="1510" w:type="dxa"/>
            <w:vMerge w:val="restart"/>
          </w:tcPr>
          <w:p w:rsidR="009C71C7" w:rsidRPr="003C765B" w:rsidRDefault="009C71C7" w:rsidP="00C23039">
            <w:pPr>
              <w:autoSpaceDE w:val="0"/>
              <w:autoSpaceDN w:val="0"/>
              <w:adjustRightInd w:val="0"/>
              <w:rPr>
                <w:rFonts w:ascii="Times New Roman" w:hAnsi="Times New Roman" w:cs="Times New Roman"/>
                <w:sz w:val="24"/>
                <w:szCs w:val="24"/>
              </w:rPr>
            </w:pPr>
            <w:r w:rsidRPr="003C765B">
              <w:rPr>
                <w:rFonts w:ascii="Times New Roman" w:hAnsi="Times New Roman" w:cs="Times New Roman"/>
                <w:b/>
                <w:bCs/>
                <w:sz w:val="24"/>
                <w:szCs w:val="24"/>
              </w:rPr>
              <w:t xml:space="preserve">Finance and work Capability </w:t>
            </w:r>
          </w:p>
          <w:p w:rsidR="009C71C7" w:rsidRPr="003C765B" w:rsidRDefault="009C71C7" w:rsidP="00C23039">
            <w:pPr>
              <w:widowControl w:val="0"/>
              <w:spacing w:after="200" w:line="239" w:lineRule="auto"/>
              <w:rPr>
                <w:rFonts w:ascii="Times New Roman" w:hAnsi="Times New Roman" w:cs="Times New Roman"/>
                <w:color w:val="auto"/>
                <w:sz w:val="24"/>
                <w:szCs w:val="24"/>
              </w:rPr>
            </w:pPr>
          </w:p>
        </w:tc>
        <w:tc>
          <w:tcPr>
            <w:tcW w:w="2944" w:type="dxa"/>
          </w:tcPr>
          <w:p w:rsidR="009C71C7" w:rsidRPr="003C765B" w:rsidRDefault="009C71C7" w:rsidP="00A4554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The bidder needs to have a minimum of five (5) years’ experience in Cloud </w:t>
            </w:r>
            <w:proofErr w:type="spellStart"/>
            <w:r w:rsidRPr="003C765B">
              <w:rPr>
                <w:rFonts w:ascii="Times New Roman" w:hAnsi="Times New Roman" w:cs="Times New Roman"/>
                <w:sz w:val="24"/>
                <w:szCs w:val="24"/>
              </w:rPr>
              <w:t>BasedOnline</w:t>
            </w:r>
            <w:proofErr w:type="spellEnd"/>
            <w:r w:rsidRPr="003C765B">
              <w:rPr>
                <w:rFonts w:ascii="Times New Roman" w:hAnsi="Times New Roman" w:cs="Times New Roman"/>
                <w:sz w:val="24"/>
                <w:szCs w:val="24"/>
              </w:rPr>
              <w:t xml:space="preserve"> ERP </w:t>
            </w:r>
            <w:proofErr w:type="spellStart"/>
            <w:r w:rsidRPr="003C765B">
              <w:rPr>
                <w:rFonts w:ascii="Times New Roman" w:hAnsi="Times New Roman" w:cs="Times New Roman"/>
                <w:sz w:val="24"/>
                <w:szCs w:val="24"/>
              </w:rPr>
              <w:t>Softwaresolution</w:t>
            </w:r>
            <w:proofErr w:type="spellEnd"/>
          </w:p>
        </w:tc>
        <w:tc>
          <w:tcPr>
            <w:tcW w:w="963" w:type="dxa"/>
          </w:tcPr>
          <w:p w:rsidR="009C71C7" w:rsidRPr="003C765B" w:rsidRDefault="006F1BE9" w:rsidP="00C23039">
            <w:pPr>
              <w:widowControl w:val="0"/>
              <w:spacing w:after="200" w:line="239" w:lineRule="auto"/>
              <w:jc w:val="center"/>
              <w:rPr>
                <w:rFonts w:ascii="Times New Roman" w:hAnsi="Times New Roman" w:cs="Times New Roman"/>
                <w:color w:val="auto"/>
                <w:sz w:val="24"/>
                <w:szCs w:val="24"/>
              </w:rPr>
            </w:pPr>
            <w:r w:rsidRPr="003C765B">
              <w:rPr>
                <w:rFonts w:ascii="Times New Roman" w:hAnsi="Times New Roman" w:cs="Times New Roman"/>
                <w:color w:val="auto"/>
                <w:sz w:val="24"/>
                <w:szCs w:val="24"/>
              </w:rPr>
              <w:t>05</w:t>
            </w:r>
          </w:p>
        </w:tc>
        <w:tc>
          <w:tcPr>
            <w:tcW w:w="4568" w:type="dxa"/>
          </w:tcPr>
          <w:p w:rsidR="006F1BE9" w:rsidRPr="003C765B" w:rsidRDefault="006F1BE9" w:rsidP="006F1BE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Experience below 3 years will score 0.</w:t>
            </w:r>
          </w:p>
          <w:p w:rsidR="006F1BE9" w:rsidRPr="003C765B" w:rsidRDefault="006F1BE9" w:rsidP="006F1BE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Experience below 4 years will score 3.</w:t>
            </w:r>
          </w:p>
          <w:p w:rsidR="006F1BE9" w:rsidRPr="003C765B" w:rsidRDefault="006F1BE9" w:rsidP="006F1BE9">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5 years’ experience will score 4.</w:t>
            </w:r>
          </w:p>
          <w:p w:rsidR="009C71C7" w:rsidRPr="003C765B" w:rsidRDefault="006F1BE9" w:rsidP="006F1BE9">
            <w:pPr>
              <w:autoSpaceDE w:val="0"/>
              <w:autoSpaceDN w:val="0"/>
              <w:adjustRightInd w:val="0"/>
              <w:rPr>
                <w:rFonts w:ascii="Times New Roman" w:hAnsi="Times New Roman" w:cs="Times New Roman"/>
                <w:color w:val="auto"/>
                <w:sz w:val="24"/>
                <w:szCs w:val="24"/>
              </w:rPr>
            </w:pPr>
            <w:r w:rsidRPr="003C765B">
              <w:rPr>
                <w:rFonts w:ascii="Times New Roman" w:hAnsi="Times New Roman" w:cs="Times New Roman"/>
                <w:sz w:val="24"/>
                <w:szCs w:val="24"/>
              </w:rPr>
              <w:t>More than 5 years’ experience will score 5.</w:t>
            </w:r>
          </w:p>
        </w:tc>
      </w:tr>
      <w:tr w:rsidR="009C71C7" w:rsidRPr="003C765B" w:rsidTr="003A10E0">
        <w:trPr>
          <w:trHeight w:val="1655"/>
        </w:trPr>
        <w:tc>
          <w:tcPr>
            <w:tcW w:w="1510" w:type="dxa"/>
            <w:vMerge/>
          </w:tcPr>
          <w:p w:rsidR="009C71C7" w:rsidRPr="003C765B" w:rsidRDefault="009C71C7" w:rsidP="00C23039">
            <w:pPr>
              <w:widowControl w:val="0"/>
              <w:spacing w:after="200" w:line="239" w:lineRule="auto"/>
              <w:rPr>
                <w:rFonts w:ascii="Times New Roman" w:hAnsi="Times New Roman" w:cs="Times New Roman"/>
                <w:color w:val="auto"/>
                <w:sz w:val="24"/>
                <w:szCs w:val="24"/>
              </w:rPr>
            </w:pPr>
          </w:p>
        </w:tc>
        <w:tc>
          <w:tcPr>
            <w:tcW w:w="2944" w:type="dxa"/>
          </w:tcPr>
          <w:p w:rsidR="008858EF" w:rsidRPr="003C765B" w:rsidRDefault="008858EF" w:rsidP="008858EF">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Average annual turnover of</w:t>
            </w:r>
          </w:p>
          <w:p w:rsidR="008858EF" w:rsidRPr="003C765B" w:rsidRDefault="008858EF" w:rsidP="008858EF">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 xml:space="preserve">Work performed during the last five years shall be at least </w:t>
            </w:r>
            <w:r w:rsidR="0090740E" w:rsidRPr="003C765B">
              <w:rPr>
                <w:rFonts w:ascii="Times New Roman" w:hAnsi="Times New Roman" w:cs="Times New Roman"/>
                <w:sz w:val="24"/>
                <w:szCs w:val="24"/>
              </w:rPr>
              <w:t>Sri Lankan Rupees 5</w:t>
            </w:r>
            <w:r w:rsidRPr="003C765B">
              <w:rPr>
                <w:rFonts w:ascii="Times New Roman" w:hAnsi="Times New Roman" w:cs="Times New Roman"/>
                <w:sz w:val="24"/>
                <w:szCs w:val="24"/>
              </w:rPr>
              <w:t>0</w:t>
            </w:r>
          </w:p>
          <w:p w:rsidR="009C71C7" w:rsidRPr="003C765B" w:rsidRDefault="008858EF" w:rsidP="008858EF">
            <w:pPr>
              <w:autoSpaceDE w:val="0"/>
              <w:autoSpaceDN w:val="0"/>
              <w:adjustRightInd w:val="0"/>
              <w:rPr>
                <w:rFonts w:ascii="Times New Roman" w:hAnsi="Times New Roman" w:cs="Times New Roman"/>
                <w:sz w:val="24"/>
                <w:szCs w:val="24"/>
              </w:rPr>
            </w:pPr>
            <w:r w:rsidRPr="003C765B">
              <w:rPr>
                <w:rFonts w:ascii="Times New Roman" w:hAnsi="Times New Roman" w:cs="Times New Roman"/>
                <w:sz w:val="24"/>
                <w:szCs w:val="24"/>
              </w:rPr>
              <w:t>Million.</w:t>
            </w:r>
          </w:p>
        </w:tc>
        <w:tc>
          <w:tcPr>
            <w:tcW w:w="963" w:type="dxa"/>
          </w:tcPr>
          <w:p w:rsidR="009C71C7" w:rsidRPr="003C765B" w:rsidRDefault="006F1BE9" w:rsidP="00C23039">
            <w:pPr>
              <w:widowControl w:val="0"/>
              <w:spacing w:after="200" w:line="239" w:lineRule="auto"/>
              <w:jc w:val="center"/>
              <w:rPr>
                <w:rFonts w:ascii="Times New Roman" w:hAnsi="Times New Roman" w:cs="Times New Roman"/>
                <w:color w:val="auto"/>
                <w:sz w:val="24"/>
                <w:szCs w:val="24"/>
              </w:rPr>
            </w:pPr>
            <w:r w:rsidRPr="003C765B">
              <w:rPr>
                <w:rFonts w:ascii="Times New Roman" w:hAnsi="Times New Roman" w:cs="Times New Roman"/>
                <w:color w:val="auto"/>
                <w:sz w:val="24"/>
                <w:szCs w:val="24"/>
              </w:rPr>
              <w:t>10</w:t>
            </w:r>
          </w:p>
        </w:tc>
        <w:tc>
          <w:tcPr>
            <w:tcW w:w="4568" w:type="dxa"/>
          </w:tcPr>
          <w:p w:rsidR="006F1BE9" w:rsidRPr="003C765B" w:rsidRDefault="0090740E" w:rsidP="006F1BE9">
            <w:pPr>
              <w:autoSpaceDE w:val="0"/>
              <w:autoSpaceDN w:val="0"/>
              <w:adjustRightInd w:val="0"/>
              <w:rPr>
                <w:rFonts w:ascii="Times New Roman" w:hAnsi="Times New Roman" w:cs="Times New Roman"/>
                <w:bCs/>
                <w:sz w:val="24"/>
                <w:szCs w:val="24"/>
              </w:rPr>
            </w:pPr>
            <w:r w:rsidRPr="003C765B">
              <w:rPr>
                <w:rFonts w:ascii="Times New Roman" w:hAnsi="Times New Roman" w:cs="Times New Roman"/>
                <w:bCs/>
                <w:sz w:val="24"/>
                <w:szCs w:val="24"/>
              </w:rPr>
              <w:t>Average Annual turnover below 5</w:t>
            </w:r>
            <w:r w:rsidR="006F1BE9" w:rsidRPr="003C765B">
              <w:rPr>
                <w:rFonts w:ascii="Times New Roman" w:hAnsi="Times New Roman" w:cs="Times New Roman"/>
                <w:bCs/>
                <w:sz w:val="24"/>
                <w:szCs w:val="24"/>
              </w:rPr>
              <w:t xml:space="preserve">0Mn will </w:t>
            </w:r>
            <w:r w:rsidR="006F1BE9" w:rsidRPr="003C765B">
              <w:rPr>
                <w:rFonts w:ascii="Times New Roman" w:hAnsi="Times New Roman" w:cs="Times New Roman"/>
                <w:b/>
                <w:bCs/>
                <w:sz w:val="24"/>
                <w:szCs w:val="24"/>
              </w:rPr>
              <w:t>score 0</w:t>
            </w:r>
            <w:r w:rsidR="006F1BE9" w:rsidRPr="003C765B">
              <w:rPr>
                <w:rFonts w:ascii="Times New Roman" w:hAnsi="Times New Roman" w:cs="Times New Roman"/>
                <w:bCs/>
                <w:sz w:val="24"/>
                <w:szCs w:val="24"/>
              </w:rPr>
              <w:t xml:space="preserve">. </w:t>
            </w:r>
          </w:p>
          <w:p w:rsidR="006F1BE9" w:rsidRPr="003C765B" w:rsidRDefault="006F1BE9" w:rsidP="006F1BE9">
            <w:pPr>
              <w:autoSpaceDE w:val="0"/>
              <w:autoSpaceDN w:val="0"/>
              <w:adjustRightInd w:val="0"/>
              <w:rPr>
                <w:rFonts w:ascii="Times New Roman" w:hAnsi="Times New Roman" w:cs="Times New Roman"/>
                <w:bCs/>
                <w:sz w:val="24"/>
                <w:szCs w:val="24"/>
              </w:rPr>
            </w:pPr>
          </w:p>
          <w:p w:rsidR="006F1BE9" w:rsidRPr="003C765B" w:rsidRDefault="0090740E" w:rsidP="006F1BE9">
            <w:pPr>
              <w:autoSpaceDE w:val="0"/>
              <w:autoSpaceDN w:val="0"/>
              <w:adjustRightInd w:val="0"/>
              <w:rPr>
                <w:rFonts w:ascii="Times New Roman" w:hAnsi="Times New Roman" w:cs="Times New Roman"/>
                <w:b/>
                <w:bCs/>
                <w:sz w:val="24"/>
                <w:szCs w:val="24"/>
              </w:rPr>
            </w:pPr>
            <w:r w:rsidRPr="003C765B">
              <w:rPr>
                <w:rFonts w:ascii="Times New Roman" w:hAnsi="Times New Roman" w:cs="Times New Roman"/>
                <w:bCs/>
                <w:sz w:val="24"/>
                <w:szCs w:val="24"/>
              </w:rPr>
              <w:t xml:space="preserve">Average Annual </w:t>
            </w:r>
            <w:proofErr w:type="gramStart"/>
            <w:r w:rsidRPr="003C765B">
              <w:rPr>
                <w:rFonts w:ascii="Times New Roman" w:hAnsi="Times New Roman" w:cs="Times New Roman"/>
                <w:bCs/>
                <w:sz w:val="24"/>
                <w:szCs w:val="24"/>
              </w:rPr>
              <w:t>turnover  5</w:t>
            </w:r>
            <w:r w:rsidR="006F1BE9" w:rsidRPr="003C765B">
              <w:rPr>
                <w:rFonts w:ascii="Times New Roman" w:hAnsi="Times New Roman" w:cs="Times New Roman"/>
                <w:bCs/>
                <w:sz w:val="24"/>
                <w:szCs w:val="24"/>
              </w:rPr>
              <w:t>0Mn</w:t>
            </w:r>
            <w:proofErr w:type="gramEnd"/>
            <w:r w:rsidR="006F1BE9" w:rsidRPr="003C765B">
              <w:rPr>
                <w:rFonts w:ascii="Times New Roman" w:hAnsi="Times New Roman" w:cs="Times New Roman"/>
                <w:bCs/>
                <w:sz w:val="24"/>
                <w:szCs w:val="24"/>
              </w:rPr>
              <w:t xml:space="preserve"> will </w:t>
            </w:r>
            <w:r w:rsidR="006F1BE9" w:rsidRPr="003C765B">
              <w:rPr>
                <w:rFonts w:ascii="Times New Roman" w:hAnsi="Times New Roman" w:cs="Times New Roman"/>
                <w:b/>
                <w:bCs/>
                <w:sz w:val="24"/>
                <w:szCs w:val="24"/>
              </w:rPr>
              <w:t>score 05.</w:t>
            </w:r>
          </w:p>
          <w:p w:rsidR="006F1BE9" w:rsidRPr="003C765B" w:rsidRDefault="006F1BE9" w:rsidP="006F1BE9">
            <w:pPr>
              <w:autoSpaceDE w:val="0"/>
              <w:autoSpaceDN w:val="0"/>
              <w:adjustRightInd w:val="0"/>
              <w:rPr>
                <w:rFonts w:ascii="Times New Roman" w:hAnsi="Times New Roman" w:cs="Times New Roman"/>
                <w:bCs/>
                <w:sz w:val="24"/>
                <w:szCs w:val="24"/>
              </w:rPr>
            </w:pPr>
          </w:p>
          <w:p w:rsidR="009C71C7" w:rsidRPr="003C765B" w:rsidRDefault="006F1BE9" w:rsidP="006F1BE9">
            <w:pPr>
              <w:autoSpaceDE w:val="0"/>
              <w:autoSpaceDN w:val="0"/>
              <w:adjustRightInd w:val="0"/>
              <w:rPr>
                <w:rFonts w:ascii="Times New Roman" w:hAnsi="Times New Roman" w:cs="Times New Roman"/>
                <w:color w:val="auto"/>
                <w:sz w:val="24"/>
                <w:szCs w:val="24"/>
              </w:rPr>
            </w:pPr>
            <w:r w:rsidRPr="003C765B">
              <w:rPr>
                <w:rFonts w:ascii="Times New Roman" w:hAnsi="Times New Roman" w:cs="Times New Roman"/>
                <w:bCs/>
                <w:sz w:val="24"/>
                <w:szCs w:val="24"/>
              </w:rPr>
              <w:t>Ave</w:t>
            </w:r>
            <w:r w:rsidR="0090740E" w:rsidRPr="003C765B">
              <w:rPr>
                <w:rFonts w:ascii="Times New Roman" w:hAnsi="Times New Roman" w:cs="Times New Roman"/>
                <w:bCs/>
                <w:sz w:val="24"/>
                <w:szCs w:val="24"/>
              </w:rPr>
              <w:t>rage Annual turnover More than 5</w:t>
            </w:r>
            <w:r w:rsidRPr="003C765B">
              <w:rPr>
                <w:rFonts w:ascii="Times New Roman" w:hAnsi="Times New Roman" w:cs="Times New Roman"/>
                <w:bCs/>
                <w:sz w:val="24"/>
                <w:szCs w:val="24"/>
              </w:rPr>
              <w:t xml:space="preserve">0Mn will </w:t>
            </w:r>
            <w:r w:rsidRPr="003C765B">
              <w:rPr>
                <w:rFonts w:ascii="Times New Roman" w:hAnsi="Times New Roman" w:cs="Times New Roman"/>
                <w:b/>
                <w:bCs/>
                <w:sz w:val="24"/>
                <w:szCs w:val="24"/>
              </w:rPr>
              <w:t>score 10.</w:t>
            </w:r>
          </w:p>
        </w:tc>
      </w:tr>
      <w:tr w:rsidR="00C23039" w:rsidRPr="003C765B" w:rsidTr="003A10E0">
        <w:tc>
          <w:tcPr>
            <w:tcW w:w="1510" w:type="dxa"/>
          </w:tcPr>
          <w:p w:rsidR="00C23039" w:rsidRPr="003C765B" w:rsidRDefault="00C23039" w:rsidP="00C23039">
            <w:pPr>
              <w:widowControl w:val="0"/>
              <w:spacing w:after="200" w:line="239" w:lineRule="auto"/>
              <w:rPr>
                <w:rFonts w:ascii="Times New Roman" w:hAnsi="Times New Roman" w:cs="Times New Roman"/>
                <w:color w:val="auto"/>
                <w:sz w:val="24"/>
                <w:szCs w:val="24"/>
              </w:rPr>
            </w:pPr>
            <w:r w:rsidRPr="003C765B">
              <w:rPr>
                <w:rFonts w:ascii="Times New Roman" w:hAnsi="Times New Roman" w:cs="Times New Roman"/>
                <w:b/>
                <w:bCs/>
                <w:color w:val="auto"/>
                <w:sz w:val="24"/>
                <w:szCs w:val="24"/>
              </w:rPr>
              <w:t>Total</w:t>
            </w:r>
          </w:p>
        </w:tc>
        <w:tc>
          <w:tcPr>
            <w:tcW w:w="2944" w:type="dxa"/>
          </w:tcPr>
          <w:p w:rsidR="00C23039" w:rsidRPr="003C765B" w:rsidRDefault="00C23039" w:rsidP="00C23039">
            <w:pPr>
              <w:autoSpaceDE w:val="0"/>
              <w:autoSpaceDN w:val="0"/>
              <w:adjustRightInd w:val="0"/>
              <w:rPr>
                <w:rFonts w:ascii="Times New Roman" w:hAnsi="Times New Roman" w:cs="Times New Roman"/>
                <w:sz w:val="24"/>
                <w:szCs w:val="24"/>
              </w:rPr>
            </w:pPr>
          </w:p>
        </w:tc>
        <w:tc>
          <w:tcPr>
            <w:tcW w:w="963" w:type="dxa"/>
          </w:tcPr>
          <w:p w:rsidR="00C23039" w:rsidRPr="003C765B" w:rsidRDefault="006F1BE9" w:rsidP="00C23039">
            <w:pPr>
              <w:widowControl w:val="0"/>
              <w:spacing w:after="200" w:line="239" w:lineRule="auto"/>
              <w:jc w:val="center"/>
              <w:rPr>
                <w:rFonts w:ascii="Times New Roman" w:hAnsi="Times New Roman" w:cs="Times New Roman"/>
                <w:color w:val="auto"/>
                <w:sz w:val="24"/>
                <w:szCs w:val="24"/>
              </w:rPr>
            </w:pPr>
            <w:r w:rsidRPr="003C765B">
              <w:rPr>
                <w:rFonts w:ascii="Times New Roman" w:hAnsi="Times New Roman" w:cs="Times New Roman"/>
                <w:b/>
                <w:bCs/>
                <w:color w:val="auto"/>
                <w:sz w:val="24"/>
                <w:szCs w:val="24"/>
              </w:rPr>
              <w:t>1</w:t>
            </w:r>
            <w:r w:rsidR="00C23039" w:rsidRPr="003C765B">
              <w:rPr>
                <w:rFonts w:ascii="Times New Roman" w:hAnsi="Times New Roman" w:cs="Times New Roman"/>
                <w:b/>
                <w:bCs/>
                <w:color w:val="auto"/>
                <w:sz w:val="24"/>
                <w:szCs w:val="24"/>
              </w:rPr>
              <w:t>5</w:t>
            </w:r>
          </w:p>
        </w:tc>
        <w:tc>
          <w:tcPr>
            <w:tcW w:w="4568" w:type="dxa"/>
          </w:tcPr>
          <w:p w:rsidR="00C23039" w:rsidRPr="003C765B" w:rsidRDefault="00C23039" w:rsidP="00C23039">
            <w:pPr>
              <w:autoSpaceDE w:val="0"/>
              <w:autoSpaceDN w:val="0"/>
              <w:adjustRightInd w:val="0"/>
              <w:rPr>
                <w:rFonts w:ascii="Times New Roman" w:hAnsi="Times New Roman" w:cs="Times New Roman"/>
                <w:sz w:val="24"/>
                <w:szCs w:val="24"/>
              </w:rPr>
            </w:pPr>
          </w:p>
        </w:tc>
      </w:tr>
      <w:tr w:rsidR="00C23039" w:rsidRPr="003C765B" w:rsidTr="003A10E0">
        <w:tc>
          <w:tcPr>
            <w:tcW w:w="1510" w:type="dxa"/>
          </w:tcPr>
          <w:p w:rsidR="00C23039" w:rsidRPr="003C765B" w:rsidRDefault="00C23039" w:rsidP="00C23039">
            <w:pPr>
              <w:widowControl w:val="0"/>
              <w:spacing w:after="200" w:line="239" w:lineRule="auto"/>
              <w:rPr>
                <w:rFonts w:ascii="Times New Roman" w:hAnsi="Times New Roman" w:cs="Times New Roman"/>
                <w:b/>
                <w:bCs/>
                <w:color w:val="auto"/>
                <w:sz w:val="24"/>
                <w:szCs w:val="24"/>
              </w:rPr>
            </w:pPr>
            <w:r w:rsidRPr="003C765B">
              <w:rPr>
                <w:rFonts w:ascii="Times New Roman" w:hAnsi="Times New Roman" w:cs="Times New Roman"/>
                <w:b/>
                <w:bCs/>
                <w:color w:val="auto"/>
                <w:sz w:val="24"/>
                <w:szCs w:val="24"/>
              </w:rPr>
              <w:t>Total score</w:t>
            </w:r>
          </w:p>
        </w:tc>
        <w:tc>
          <w:tcPr>
            <w:tcW w:w="2944" w:type="dxa"/>
          </w:tcPr>
          <w:p w:rsidR="00C23039" w:rsidRPr="003C765B" w:rsidRDefault="00C23039" w:rsidP="00C23039">
            <w:pPr>
              <w:autoSpaceDE w:val="0"/>
              <w:autoSpaceDN w:val="0"/>
              <w:adjustRightInd w:val="0"/>
              <w:rPr>
                <w:rFonts w:ascii="Times New Roman" w:hAnsi="Times New Roman" w:cs="Times New Roman"/>
                <w:sz w:val="24"/>
                <w:szCs w:val="24"/>
              </w:rPr>
            </w:pPr>
          </w:p>
        </w:tc>
        <w:tc>
          <w:tcPr>
            <w:tcW w:w="963" w:type="dxa"/>
          </w:tcPr>
          <w:p w:rsidR="00C23039" w:rsidRPr="003C765B" w:rsidRDefault="00C23039" w:rsidP="00C23039">
            <w:pPr>
              <w:widowControl w:val="0"/>
              <w:spacing w:after="200" w:line="239" w:lineRule="auto"/>
              <w:jc w:val="center"/>
              <w:rPr>
                <w:rFonts w:ascii="Times New Roman" w:hAnsi="Times New Roman" w:cs="Times New Roman"/>
                <w:b/>
                <w:bCs/>
                <w:color w:val="auto"/>
                <w:sz w:val="24"/>
                <w:szCs w:val="24"/>
              </w:rPr>
            </w:pPr>
            <w:r w:rsidRPr="003C765B">
              <w:rPr>
                <w:rFonts w:ascii="Times New Roman" w:hAnsi="Times New Roman" w:cs="Times New Roman"/>
                <w:b/>
                <w:bCs/>
                <w:color w:val="auto"/>
                <w:sz w:val="24"/>
                <w:szCs w:val="24"/>
              </w:rPr>
              <w:t>100</w:t>
            </w:r>
          </w:p>
        </w:tc>
        <w:tc>
          <w:tcPr>
            <w:tcW w:w="4568" w:type="dxa"/>
          </w:tcPr>
          <w:p w:rsidR="00C23039" w:rsidRPr="003C765B" w:rsidRDefault="00C23039" w:rsidP="00C23039">
            <w:pPr>
              <w:autoSpaceDE w:val="0"/>
              <w:autoSpaceDN w:val="0"/>
              <w:adjustRightInd w:val="0"/>
              <w:rPr>
                <w:rFonts w:ascii="Times New Roman" w:hAnsi="Times New Roman" w:cs="Times New Roman"/>
                <w:sz w:val="24"/>
                <w:szCs w:val="24"/>
              </w:rPr>
            </w:pPr>
          </w:p>
        </w:tc>
      </w:tr>
    </w:tbl>
    <w:p w:rsidR="00C23039" w:rsidRPr="003C765B" w:rsidRDefault="00C23039" w:rsidP="00A70301">
      <w:pPr>
        <w:pBdr>
          <w:top w:val="nil"/>
          <w:left w:val="nil"/>
          <w:bottom w:val="nil"/>
          <w:right w:val="nil"/>
          <w:between w:val="nil"/>
        </w:pBdr>
        <w:spacing w:after="0" w:line="276" w:lineRule="auto"/>
        <w:ind w:left="90"/>
        <w:jc w:val="both"/>
        <w:rPr>
          <w:sz w:val="24"/>
          <w:szCs w:val="24"/>
        </w:rPr>
      </w:pPr>
    </w:p>
    <w:p w:rsidR="00A0622B" w:rsidRPr="003C765B" w:rsidRDefault="00086B87" w:rsidP="00A70301">
      <w:pPr>
        <w:pBdr>
          <w:top w:val="nil"/>
          <w:left w:val="nil"/>
          <w:bottom w:val="nil"/>
          <w:right w:val="nil"/>
          <w:between w:val="nil"/>
        </w:pBdr>
        <w:spacing w:after="0" w:line="276" w:lineRule="auto"/>
        <w:ind w:left="90"/>
        <w:jc w:val="both"/>
        <w:rPr>
          <w:sz w:val="24"/>
          <w:szCs w:val="24"/>
        </w:rPr>
      </w:pPr>
      <w:r w:rsidRPr="003C765B">
        <w:rPr>
          <w:sz w:val="24"/>
          <w:szCs w:val="24"/>
        </w:rPr>
        <w:t xml:space="preserve">Cut off score for technical competence is </w:t>
      </w:r>
      <w:r w:rsidR="003567EB" w:rsidRPr="003C765B">
        <w:rPr>
          <w:sz w:val="24"/>
          <w:szCs w:val="24"/>
        </w:rPr>
        <w:t xml:space="preserve">70 </w:t>
      </w:r>
      <w:proofErr w:type="spellStart"/>
      <w:r w:rsidR="003567EB" w:rsidRPr="003C765B">
        <w:rPr>
          <w:sz w:val="24"/>
          <w:szCs w:val="24"/>
        </w:rPr>
        <w:t>marks</w:t>
      </w:r>
      <w:r w:rsidRPr="003C765B">
        <w:rPr>
          <w:sz w:val="24"/>
          <w:szCs w:val="24"/>
        </w:rPr>
        <w:t>and</w:t>
      </w:r>
      <w:proofErr w:type="spellEnd"/>
      <w:r w:rsidRPr="003C765B">
        <w:rPr>
          <w:sz w:val="24"/>
          <w:szCs w:val="24"/>
        </w:rPr>
        <w:t xml:space="preserve"> bids scored below the cut off </w:t>
      </w:r>
      <w:proofErr w:type="spellStart"/>
      <w:r w:rsidR="003567EB" w:rsidRPr="003C765B">
        <w:rPr>
          <w:sz w:val="24"/>
          <w:szCs w:val="24"/>
        </w:rPr>
        <w:t>marks</w:t>
      </w:r>
      <w:r w:rsidR="008F1EAD" w:rsidRPr="003C765B">
        <w:rPr>
          <w:sz w:val="24"/>
          <w:szCs w:val="24"/>
        </w:rPr>
        <w:t>shall</w:t>
      </w:r>
      <w:proofErr w:type="spellEnd"/>
      <w:r w:rsidRPr="003C765B">
        <w:rPr>
          <w:sz w:val="24"/>
          <w:szCs w:val="24"/>
        </w:rPr>
        <w:t xml:space="preserve"> not </w:t>
      </w:r>
      <w:proofErr w:type="spellStart"/>
      <w:r w:rsidRPr="003C765B">
        <w:rPr>
          <w:sz w:val="24"/>
          <w:szCs w:val="24"/>
        </w:rPr>
        <w:t>beconsidered</w:t>
      </w:r>
      <w:proofErr w:type="spellEnd"/>
      <w:r w:rsidRPr="003C765B">
        <w:rPr>
          <w:sz w:val="24"/>
          <w:szCs w:val="24"/>
        </w:rPr>
        <w:t xml:space="preserve"> for </w:t>
      </w:r>
      <w:proofErr w:type="spellStart"/>
      <w:r w:rsidR="00C06CB8" w:rsidRPr="003C765B">
        <w:rPr>
          <w:sz w:val="24"/>
          <w:szCs w:val="24"/>
        </w:rPr>
        <w:t>financial</w:t>
      </w:r>
      <w:r w:rsidRPr="003C765B">
        <w:rPr>
          <w:sz w:val="24"/>
          <w:szCs w:val="24"/>
        </w:rPr>
        <w:t>evaluation</w:t>
      </w:r>
      <w:proofErr w:type="spellEnd"/>
      <w:r w:rsidRPr="003C765B">
        <w:rPr>
          <w:sz w:val="24"/>
          <w:szCs w:val="24"/>
        </w:rPr>
        <w:t>.</w:t>
      </w:r>
    </w:p>
    <w:p w:rsidR="00724EF0" w:rsidRPr="003C765B" w:rsidRDefault="00724EF0" w:rsidP="00A70301">
      <w:pPr>
        <w:pBdr>
          <w:top w:val="nil"/>
          <w:left w:val="nil"/>
          <w:bottom w:val="nil"/>
          <w:right w:val="nil"/>
          <w:between w:val="nil"/>
        </w:pBdr>
        <w:spacing w:after="0" w:line="276" w:lineRule="auto"/>
        <w:ind w:left="90"/>
        <w:jc w:val="both"/>
        <w:rPr>
          <w:sz w:val="24"/>
          <w:szCs w:val="24"/>
        </w:rPr>
      </w:pPr>
    </w:p>
    <w:p w:rsidR="00724EF0" w:rsidRPr="003C765B" w:rsidRDefault="00724EF0" w:rsidP="00724EF0">
      <w:pPr>
        <w:pBdr>
          <w:top w:val="nil"/>
          <w:left w:val="nil"/>
          <w:bottom w:val="nil"/>
          <w:right w:val="nil"/>
          <w:between w:val="nil"/>
        </w:pBdr>
        <w:spacing w:after="0" w:line="276" w:lineRule="auto"/>
        <w:jc w:val="both"/>
        <w:rPr>
          <w:sz w:val="24"/>
          <w:szCs w:val="24"/>
        </w:rPr>
      </w:pPr>
      <w:r w:rsidRPr="003C765B">
        <w:rPr>
          <w:sz w:val="24"/>
          <w:szCs w:val="24"/>
        </w:rPr>
        <w:t>Bidders Experience</w:t>
      </w:r>
    </w:p>
    <w:p w:rsidR="00724EF0" w:rsidRPr="003C765B" w:rsidRDefault="00724EF0" w:rsidP="00724EF0">
      <w:pPr>
        <w:pBdr>
          <w:top w:val="nil"/>
          <w:left w:val="nil"/>
          <w:bottom w:val="nil"/>
          <w:right w:val="nil"/>
          <w:between w:val="nil"/>
        </w:pBdr>
        <w:spacing w:after="0" w:line="276" w:lineRule="auto"/>
        <w:jc w:val="both"/>
        <w:rPr>
          <w:sz w:val="24"/>
          <w:szCs w:val="24"/>
        </w:rPr>
      </w:pPr>
      <w:r w:rsidRPr="003C765B">
        <w:rPr>
          <w:sz w:val="24"/>
          <w:szCs w:val="24"/>
        </w:rPr>
        <w:t xml:space="preserve">Bidders Experience in the Field will be evaluated for </w:t>
      </w:r>
      <w:r w:rsidRPr="003C765B">
        <w:rPr>
          <w:color w:val="000000" w:themeColor="text1"/>
          <w:sz w:val="24"/>
          <w:szCs w:val="24"/>
        </w:rPr>
        <w:t>last five years (2018-2023)</w:t>
      </w:r>
    </w:p>
    <w:p w:rsidR="00724EF0" w:rsidRPr="003C765B" w:rsidRDefault="00724EF0" w:rsidP="00EA7834">
      <w:pPr>
        <w:widowControl w:val="0"/>
        <w:spacing w:after="0" w:line="240" w:lineRule="auto"/>
        <w:ind w:left="2835" w:right="-6761" w:hanging="2835"/>
        <w:rPr>
          <w:color w:val="000000" w:themeColor="text1"/>
          <w:sz w:val="24"/>
          <w:szCs w:val="24"/>
        </w:rPr>
      </w:pPr>
    </w:p>
    <w:p w:rsidR="00EA7834" w:rsidRPr="003C765B" w:rsidRDefault="00EA7834" w:rsidP="00EA7834">
      <w:pPr>
        <w:widowControl w:val="0"/>
        <w:spacing w:after="0" w:line="240" w:lineRule="auto"/>
        <w:ind w:left="2835" w:right="-6761" w:hanging="2835"/>
        <w:rPr>
          <w:color w:val="000000" w:themeColor="text1"/>
          <w:sz w:val="24"/>
          <w:szCs w:val="24"/>
        </w:rPr>
      </w:pPr>
      <w:r w:rsidRPr="003C765B">
        <w:rPr>
          <w:color w:val="000000" w:themeColor="text1"/>
          <w:sz w:val="24"/>
          <w:szCs w:val="24"/>
        </w:rPr>
        <w:t xml:space="preserve">Experience </w:t>
      </w:r>
      <w:r w:rsidR="004044D0" w:rsidRPr="003C765B">
        <w:rPr>
          <w:color w:val="000000" w:themeColor="text1"/>
          <w:sz w:val="24"/>
          <w:szCs w:val="24"/>
        </w:rPr>
        <w:t>in similar</w:t>
      </w:r>
      <w:r w:rsidRPr="003C765B">
        <w:rPr>
          <w:color w:val="000000" w:themeColor="text1"/>
          <w:sz w:val="24"/>
          <w:szCs w:val="24"/>
        </w:rPr>
        <w:t xml:space="preserve"> assignments</w:t>
      </w:r>
    </w:p>
    <w:p w:rsidR="00EA7834" w:rsidRPr="003C765B" w:rsidRDefault="00EA7834" w:rsidP="00EA7834">
      <w:pPr>
        <w:widowControl w:val="0"/>
        <w:spacing w:after="0" w:line="217" w:lineRule="auto"/>
        <w:ind w:left="2835" w:right="-6761" w:hanging="2835"/>
        <w:rPr>
          <w:color w:val="000000" w:themeColor="text1"/>
          <w:sz w:val="24"/>
          <w:szCs w:val="24"/>
        </w:rPr>
      </w:pPr>
      <w:r w:rsidRPr="003C765B">
        <w:rPr>
          <w:color w:val="000000" w:themeColor="text1"/>
          <w:sz w:val="24"/>
          <w:szCs w:val="24"/>
        </w:rPr>
        <w:t xml:space="preserve">The determination will take into account the Bidder’s involvement in </w:t>
      </w:r>
    </w:p>
    <w:p w:rsidR="00EA7834" w:rsidRPr="003C765B" w:rsidRDefault="00EA7834" w:rsidP="00EA7834">
      <w:pPr>
        <w:widowControl w:val="0"/>
        <w:spacing w:after="0" w:line="217" w:lineRule="auto"/>
        <w:ind w:left="2835" w:right="-6761" w:hanging="2835"/>
        <w:rPr>
          <w:color w:val="000000" w:themeColor="text1"/>
          <w:sz w:val="24"/>
          <w:szCs w:val="24"/>
        </w:rPr>
      </w:pPr>
      <w:r w:rsidRPr="003C765B">
        <w:rPr>
          <w:color w:val="000000" w:themeColor="text1"/>
          <w:sz w:val="24"/>
          <w:szCs w:val="24"/>
        </w:rPr>
        <w:t>The similar assignments in</w:t>
      </w:r>
      <w:r w:rsidR="00724EF0" w:rsidRPr="003C765B">
        <w:rPr>
          <w:color w:val="000000" w:themeColor="text1"/>
          <w:sz w:val="24"/>
          <w:szCs w:val="24"/>
        </w:rPr>
        <w:t xml:space="preserve"> last 3 years (from 2020 to 2023</w:t>
      </w:r>
    </w:p>
    <w:p w:rsidR="00EA7834" w:rsidRPr="003C765B" w:rsidRDefault="00EA7834" w:rsidP="00EA7834">
      <w:pPr>
        <w:widowControl w:val="0"/>
        <w:spacing w:after="0" w:line="240" w:lineRule="auto"/>
        <w:ind w:left="2835" w:right="-6761" w:hanging="2835"/>
        <w:rPr>
          <w:color w:val="000000" w:themeColor="text1"/>
          <w:sz w:val="24"/>
          <w:szCs w:val="24"/>
        </w:rPr>
      </w:pPr>
    </w:p>
    <w:p w:rsidR="00EA7834" w:rsidRPr="003C765B" w:rsidRDefault="00EA7834" w:rsidP="00EA7834">
      <w:pPr>
        <w:widowControl w:val="0"/>
        <w:spacing w:after="0" w:line="240" w:lineRule="auto"/>
        <w:ind w:left="20"/>
        <w:rPr>
          <w:color w:val="000000" w:themeColor="text1"/>
          <w:sz w:val="24"/>
          <w:szCs w:val="24"/>
        </w:rPr>
      </w:pPr>
      <w:r w:rsidRPr="003C765B">
        <w:rPr>
          <w:color w:val="000000" w:themeColor="text1"/>
          <w:sz w:val="24"/>
          <w:szCs w:val="24"/>
        </w:rPr>
        <w:t>Work plan and Methodology:</w:t>
      </w:r>
    </w:p>
    <w:p w:rsidR="00EA7834" w:rsidRPr="003C765B" w:rsidRDefault="00EA7834" w:rsidP="00EA7834">
      <w:pPr>
        <w:widowControl w:val="0"/>
        <w:spacing w:after="0" w:line="61" w:lineRule="auto"/>
        <w:rPr>
          <w:color w:val="000000" w:themeColor="text1"/>
          <w:sz w:val="24"/>
          <w:szCs w:val="24"/>
        </w:rPr>
      </w:pPr>
    </w:p>
    <w:p w:rsidR="00EA7834" w:rsidRPr="003C765B" w:rsidRDefault="00EA7834" w:rsidP="00EA7834">
      <w:pPr>
        <w:widowControl w:val="0"/>
        <w:spacing w:after="0" w:line="240" w:lineRule="auto"/>
        <w:rPr>
          <w:color w:val="000000" w:themeColor="text1"/>
          <w:sz w:val="24"/>
          <w:szCs w:val="24"/>
        </w:rPr>
      </w:pPr>
      <w:r w:rsidRPr="003C765B">
        <w:rPr>
          <w:color w:val="000000" w:themeColor="text1"/>
          <w:sz w:val="24"/>
          <w:szCs w:val="24"/>
        </w:rPr>
        <w:t>The determination will take into account the bidder’s proposed approach including the allocation of necessary resources in providing the services</w:t>
      </w:r>
    </w:p>
    <w:p w:rsidR="00EA7834" w:rsidRPr="003C765B" w:rsidRDefault="00EA7834" w:rsidP="00EA7834">
      <w:pPr>
        <w:widowControl w:val="0"/>
        <w:spacing w:after="0" w:line="240" w:lineRule="auto"/>
        <w:rPr>
          <w:color w:val="000000" w:themeColor="text1"/>
          <w:sz w:val="24"/>
          <w:szCs w:val="24"/>
        </w:rPr>
      </w:pPr>
    </w:p>
    <w:p w:rsidR="00EA7834" w:rsidRPr="003C765B" w:rsidRDefault="00EA7834" w:rsidP="00EA7834">
      <w:pPr>
        <w:widowControl w:val="0"/>
        <w:spacing w:after="0" w:line="240" w:lineRule="auto"/>
        <w:rPr>
          <w:color w:val="000000" w:themeColor="text1"/>
          <w:sz w:val="24"/>
          <w:szCs w:val="24"/>
        </w:rPr>
      </w:pPr>
      <w:r w:rsidRPr="003C765B">
        <w:rPr>
          <w:color w:val="000000" w:themeColor="text1"/>
          <w:sz w:val="24"/>
          <w:szCs w:val="24"/>
        </w:rPr>
        <w:t>Key Staff:</w:t>
      </w:r>
    </w:p>
    <w:p w:rsidR="00EA7834" w:rsidRPr="003C765B" w:rsidRDefault="00EA7834" w:rsidP="00EA7834">
      <w:pPr>
        <w:widowControl w:val="0"/>
        <w:spacing w:after="0" w:line="227" w:lineRule="auto"/>
        <w:rPr>
          <w:color w:val="000000" w:themeColor="text1"/>
          <w:sz w:val="24"/>
          <w:szCs w:val="24"/>
        </w:rPr>
      </w:pPr>
      <w:r w:rsidRPr="003C765B">
        <w:rPr>
          <w:color w:val="000000" w:themeColor="text1"/>
          <w:sz w:val="24"/>
          <w:szCs w:val="24"/>
        </w:rPr>
        <w:t>Only the Key staff proposed by the bidder will be evaluated</w:t>
      </w:r>
    </w:p>
    <w:p w:rsidR="00EA7834" w:rsidRPr="003C765B" w:rsidRDefault="00EA7834" w:rsidP="00EA7834">
      <w:pPr>
        <w:widowControl w:val="0"/>
        <w:spacing w:after="0" w:line="227" w:lineRule="auto"/>
        <w:rPr>
          <w:color w:val="000000" w:themeColor="text1"/>
          <w:sz w:val="24"/>
          <w:szCs w:val="24"/>
        </w:rPr>
      </w:pPr>
    </w:p>
    <w:p w:rsidR="00EA7834" w:rsidRPr="003C765B" w:rsidRDefault="00EA7834" w:rsidP="00EA7834">
      <w:pPr>
        <w:widowControl w:val="0"/>
        <w:spacing w:after="0" w:line="240" w:lineRule="auto"/>
        <w:rPr>
          <w:color w:val="000000" w:themeColor="text1"/>
          <w:sz w:val="24"/>
          <w:szCs w:val="24"/>
        </w:rPr>
      </w:pPr>
      <w:r w:rsidRPr="003C765B">
        <w:rPr>
          <w:color w:val="000000" w:themeColor="text1"/>
          <w:sz w:val="24"/>
          <w:szCs w:val="24"/>
        </w:rPr>
        <w:t>Client’s Reference:</w:t>
      </w:r>
    </w:p>
    <w:p w:rsidR="00EA7834" w:rsidRPr="003C765B" w:rsidRDefault="00EA7834" w:rsidP="00EA7834">
      <w:pPr>
        <w:widowControl w:val="0"/>
        <w:spacing w:after="0" w:line="41" w:lineRule="auto"/>
        <w:rPr>
          <w:color w:val="000000" w:themeColor="text1"/>
          <w:sz w:val="24"/>
          <w:szCs w:val="24"/>
        </w:rPr>
      </w:pPr>
    </w:p>
    <w:p w:rsidR="00EA7834" w:rsidRPr="003C765B" w:rsidRDefault="00EA7834" w:rsidP="00EA7834">
      <w:pPr>
        <w:widowControl w:val="0"/>
        <w:spacing w:after="0" w:line="217" w:lineRule="auto"/>
        <w:ind w:right="80"/>
        <w:rPr>
          <w:color w:val="000000" w:themeColor="text1"/>
          <w:sz w:val="24"/>
          <w:szCs w:val="24"/>
        </w:rPr>
      </w:pPr>
      <w:r w:rsidRPr="003C765B">
        <w:rPr>
          <w:color w:val="000000" w:themeColor="text1"/>
          <w:sz w:val="24"/>
          <w:szCs w:val="24"/>
        </w:rPr>
        <w:t>The references made by previous clients about the quality of the Services provided by the bidder will be evaluated.</w:t>
      </w:r>
    </w:p>
    <w:p w:rsidR="00EA7834" w:rsidRPr="003C765B" w:rsidRDefault="00EA7834" w:rsidP="00EA7834">
      <w:pPr>
        <w:widowControl w:val="0"/>
        <w:spacing w:after="0" w:line="217" w:lineRule="auto"/>
        <w:ind w:right="80"/>
        <w:rPr>
          <w:color w:val="000000" w:themeColor="text1"/>
          <w:sz w:val="24"/>
          <w:szCs w:val="24"/>
        </w:rPr>
      </w:pPr>
    </w:p>
    <w:p w:rsidR="00EA7834" w:rsidRPr="003C765B" w:rsidRDefault="00EA7834" w:rsidP="00EA7834">
      <w:pPr>
        <w:widowControl w:val="0"/>
        <w:spacing w:after="0" w:line="217" w:lineRule="auto"/>
        <w:ind w:right="80"/>
        <w:rPr>
          <w:color w:val="000000" w:themeColor="text1"/>
          <w:sz w:val="24"/>
          <w:szCs w:val="24"/>
        </w:rPr>
      </w:pPr>
    </w:p>
    <w:p w:rsidR="00724EF0" w:rsidRPr="003C765B" w:rsidRDefault="00724EF0" w:rsidP="00EA7834">
      <w:pPr>
        <w:widowControl w:val="0"/>
        <w:spacing w:after="0" w:line="240" w:lineRule="auto"/>
        <w:rPr>
          <w:color w:val="000000" w:themeColor="text1"/>
          <w:sz w:val="24"/>
          <w:szCs w:val="24"/>
        </w:rPr>
      </w:pPr>
    </w:p>
    <w:p w:rsidR="00EA7834" w:rsidRPr="003C765B" w:rsidRDefault="00EA7834" w:rsidP="00EA7834">
      <w:pPr>
        <w:widowControl w:val="0"/>
        <w:spacing w:after="0" w:line="240" w:lineRule="auto"/>
        <w:rPr>
          <w:color w:val="000000" w:themeColor="text1"/>
          <w:sz w:val="24"/>
          <w:szCs w:val="24"/>
        </w:rPr>
      </w:pPr>
      <w:r w:rsidRPr="003C765B">
        <w:rPr>
          <w:color w:val="000000" w:themeColor="text1"/>
          <w:sz w:val="24"/>
          <w:szCs w:val="24"/>
        </w:rPr>
        <w:t>Financial Capability:</w:t>
      </w:r>
    </w:p>
    <w:p w:rsidR="00EA7834" w:rsidRPr="003C765B" w:rsidRDefault="00EA7834" w:rsidP="00EA7834">
      <w:pPr>
        <w:widowControl w:val="0"/>
        <w:spacing w:after="0" w:line="61" w:lineRule="auto"/>
        <w:rPr>
          <w:color w:val="000000" w:themeColor="text1"/>
          <w:sz w:val="24"/>
          <w:szCs w:val="24"/>
        </w:rPr>
      </w:pPr>
    </w:p>
    <w:p w:rsidR="00EA7834" w:rsidRPr="003C765B" w:rsidRDefault="00EA7834" w:rsidP="00EA7834">
      <w:pPr>
        <w:widowControl w:val="0"/>
        <w:spacing w:after="0" w:line="217" w:lineRule="auto"/>
        <w:ind w:right="80"/>
        <w:rPr>
          <w:color w:val="000000" w:themeColor="text1"/>
          <w:sz w:val="24"/>
          <w:szCs w:val="24"/>
        </w:rPr>
      </w:pPr>
      <w:r w:rsidRPr="003C765B">
        <w:rPr>
          <w:color w:val="000000" w:themeColor="text1"/>
          <w:sz w:val="24"/>
          <w:szCs w:val="24"/>
        </w:rPr>
        <w:t>All financial aspects including the annual Turnover and other financial information</w:t>
      </w:r>
    </w:p>
    <w:p w:rsidR="00EA7834" w:rsidRPr="003C765B" w:rsidRDefault="00EA7834" w:rsidP="00EA7834">
      <w:pPr>
        <w:widowControl w:val="0"/>
        <w:spacing w:after="0" w:line="217" w:lineRule="auto"/>
        <w:ind w:right="40"/>
        <w:rPr>
          <w:color w:val="000000" w:themeColor="text1"/>
          <w:sz w:val="24"/>
          <w:szCs w:val="24"/>
        </w:rPr>
      </w:pPr>
      <w:proofErr w:type="gramStart"/>
      <w:r w:rsidRPr="003C765B">
        <w:rPr>
          <w:color w:val="000000" w:themeColor="text1"/>
          <w:sz w:val="24"/>
          <w:szCs w:val="24"/>
        </w:rPr>
        <w:t>will</w:t>
      </w:r>
      <w:proofErr w:type="gramEnd"/>
      <w:r w:rsidRPr="003C765B">
        <w:rPr>
          <w:color w:val="000000" w:themeColor="text1"/>
          <w:sz w:val="24"/>
          <w:szCs w:val="24"/>
        </w:rPr>
        <w:t xml:space="preserve"> be evaluated last three years, Audited Accounting Statements</w:t>
      </w:r>
    </w:p>
    <w:p w:rsidR="00EA7834" w:rsidRPr="003C765B" w:rsidRDefault="00EA7834" w:rsidP="00EA7834">
      <w:pPr>
        <w:widowControl w:val="0"/>
        <w:spacing w:after="0" w:line="43" w:lineRule="auto"/>
        <w:rPr>
          <w:color w:val="000000" w:themeColor="text1"/>
          <w:sz w:val="24"/>
          <w:szCs w:val="24"/>
        </w:rPr>
      </w:pPr>
    </w:p>
    <w:p w:rsidR="00EA7834" w:rsidRPr="003C765B" w:rsidRDefault="00EA7834" w:rsidP="00EA7834">
      <w:pPr>
        <w:widowControl w:val="0"/>
        <w:spacing w:after="0" w:line="217" w:lineRule="auto"/>
        <w:ind w:right="80"/>
        <w:rPr>
          <w:color w:val="000000" w:themeColor="text1"/>
          <w:sz w:val="24"/>
          <w:szCs w:val="24"/>
        </w:rPr>
      </w:pPr>
      <w:r w:rsidRPr="003C765B">
        <w:rPr>
          <w:color w:val="000000" w:themeColor="text1"/>
          <w:sz w:val="24"/>
          <w:szCs w:val="24"/>
        </w:rPr>
        <w:t>The Performance Security acceptable to the Employer shall be an unconditional form</w:t>
      </w:r>
      <w:r w:rsidR="001D55F0" w:rsidRPr="003C765B">
        <w:rPr>
          <w:color w:val="000000" w:themeColor="text1"/>
          <w:sz w:val="24"/>
          <w:szCs w:val="24"/>
        </w:rPr>
        <w:t>at</w:t>
      </w:r>
    </w:p>
    <w:p w:rsidR="00EA7834" w:rsidRPr="003C765B" w:rsidRDefault="00EA7834" w:rsidP="00EA7834">
      <w:pPr>
        <w:widowControl w:val="0"/>
        <w:spacing w:after="0" w:line="217" w:lineRule="auto"/>
        <w:ind w:left="20"/>
        <w:jc w:val="both"/>
        <w:rPr>
          <w:color w:val="000000" w:themeColor="text1"/>
          <w:sz w:val="24"/>
          <w:szCs w:val="24"/>
        </w:rPr>
      </w:pPr>
      <w:proofErr w:type="gramStart"/>
      <w:r w:rsidRPr="003C765B">
        <w:rPr>
          <w:color w:val="000000" w:themeColor="text1"/>
          <w:sz w:val="24"/>
          <w:szCs w:val="24"/>
        </w:rPr>
        <w:t>of</w:t>
      </w:r>
      <w:proofErr w:type="gramEnd"/>
      <w:r w:rsidRPr="003C765B">
        <w:rPr>
          <w:color w:val="000000" w:themeColor="text1"/>
          <w:sz w:val="24"/>
          <w:szCs w:val="24"/>
        </w:rPr>
        <w:t xml:space="preserve"> g</w:t>
      </w:r>
      <w:r w:rsidR="00724EF0" w:rsidRPr="003C765B">
        <w:rPr>
          <w:color w:val="000000" w:themeColor="text1"/>
          <w:sz w:val="24"/>
          <w:szCs w:val="24"/>
        </w:rPr>
        <w:t xml:space="preserve">uarantee to an amount equal to </w:t>
      </w:r>
      <w:r w:rsidR="00FD226B" w:rsidRPr="003C765B">
        <w:rPr>
          <w:color w:val="000000" w:themeColor="text1"/>
          <w:sz w:val="24"/>
          <w:szCs w:val="24"/>
        </w:rPr>
        <w:t>5</w:t>
      </w:r>
      <w:r w:rsidRPr="003C765B">
        <w:rPr>
          <w:color w:val="000000" w:themeColor="text1"/>
          <w:sz w:val="24"/>
          <w:szCs w:val="24"/>
        </w:rPr>
        <w:t>% of the Contract Price.</w:t>
      </w:r>
    </w:p>
    <w:p w:rsidR="00EA7834" w:rsidRPr="003C765B" w:rsidRDefault="00EA7834" w:rsidP="00EA7834">
      <w:pPr>
        <w:widowControl w:val="0"/>
        <w:spacing w:after="0" w:line="217" w:lineRule="auto"/>
        <w:ind w:left="20"/>
        <w:jc w:val="both"/>
        <w:rPr>
          <w:color w:val="000000" w:themeColor="text1"/>
          <w:sz w:val="24"/>
          <w:szCs w:val="24"/>
        </w:rPr>
      </w:pPr>
    </w:p>
    <w:p w:rsidR="00EA7834" w:rsidRPr="003C765B" w:rsidRDefault="00EA7834" w:rsidP="00EA7834">
      <w:pPr>
        <w:widowControl w:val="0"/>
        <w:spacing w:after="0" w:line="240" w:lineRule="auto"/>
        <w:rPr>
          <w:color w:val="000000" w:themeColor="text1"/>
          <w:sz w:val="24"/>
          <w:szCs w:val="24"/>
        </w:rPr>
      </w:pPr>
      <w:r w:rsidRPr="003C765B">
        <w:rPr>
          <w:color w:val="000000" w:themeColor="text1"/>
          <w:sz w:val="24"/>
          <w:szCs w:val="24"/>
        </w:rPr>
        <w:t xml:space="preserve">Evaluation </w:t>
      </w:r>
    </w:p>
    <w:p w:rsidR="00EA7834" w:rsidRPr="003C765B" w:rsidRDefault="00EA7834" w:rsidP="00EA7834">
      <w:pPr>
        <w:widowControl w:val="0"/>
        <w:spacing w:after="0" w:line="227" w:lineRule="auto"/>
        <w:jc w:val="both"/>
        <w:rPr>
          <w:color w:val="000000" w:themeColor="text1"/>
          <w:sz w:val="24"/>
          <w:szCs w:val="24"/>
        </w:rPr>
      </w:pPr>
    </w:p>
    <w:p w:rsidR="00F45ACC" w:rsidRPr="003C765B" w:rsidRDefault="00EA7834" w:rsidP="00AF6886">
      <w:pPr>
        <w:pBdr>
          <w:top w:val="nil"/>
          <w:left w:val="nil"/>
          <w:bottom w:val="nil"/>
          <w:right w:val="nil"/>
          <w:between w:val="nil"/>
        </w:pBdr>
        <w:tabs>
          <w:tab w:val="left" w:pos="900"/>
        </w:tabs>
        <w:spacing w:after="240" w:line="276" w:lineRule="auto"/>
        <w:jc w:val="both"/>
        <w:rPr>
          <w:color w:val="000000" w:themeColor="text1"/>
          <w:sz w:val="24"/>
          <w:szCs w:val="24"/>
        </w:rPr>
      </w:pPr>
      <w:r w:rsidRPr="003C765B">
        <w:rPr>
          <w:color w:val="000000" w:themeColor="text1"/>
          <w:sz w:val="24"/>
          <w:szCs w:val="24"/>
        </w:rPr>
        <w:t>First, Technical proposal will be opened and evaluated. Then, financial proposal will be opened for the Bidders, who are reach 70% marks. Lowest evaluated financial proposal will be selected</w:t>
      </w:r>
    </w:p>
    <w:p w:rsidR="005B360F" w:rsidRPr="003C765B" w:rsidRDefault="00086B87">
      <w:pPr>
        <w:pStyle w:val="Heading4"/>
        <w:numPr>
          <w:ilvl w:val="2"/>
          <w:numId w:val="51"/>
        </w:numPr>
        <w:ind w:left="630" w:hanging="630"/>
        <w:rPr>
          <w:rFonts w:ascii="Times New Roman" w:hAnsi="Times New Roman"/>
          <w:b/>
          <w:bCs/>
          <w:szCs w:val="24"/>
        </w:rPr>
      </w:pPr>
      <w:bookmarkStart w:id="390" w:name="_Toc57294398"/>
      <w:r w:rsidRPr="003C765B">
        <w:rPr>
          <w:rFonts w:ascii="Times New Roman" w:hAnsi="Times New Roman"/>
          <w:b/>
          <w:bCs/>
          <w:szCs w:val="24"/>
        </w:rPr>
        <w:t>Financial Evaluation:</w:t>
      </w:r>
      <w:bookmarkEnd w:id="390"/>
    </w:p>
    <w:p w:rsidR="00AF6886" w:rsidRPr="003C765B" w:rsidRDefault="00AF6886" w:rsidP="00AF6886">
      <w:pPr>
        <w:pStyle w:val="BodyText"/>
      </w:pPr>
    </w:p>
    <w:p w:rsidR="00FA6C63" w:rsidRPr="003C765B" w:rsidRDefault="00086B87" w:rsidP="003603E0">
      <w:pPr>
        <w:pBdr>
          <w:top w:val="nil"/>
          <w:left w:val="nil"/>
          <w:bottom w:val="nil"/>
          <w:right w:val="nil"/>
          <w:between w:val="nil"/>
        </w:pBdr>
        <w:tabs>
          <w:tab w:val="left" w:pos="1350"/>
        </w:tabs>
        <w:spacing w:after="0" w:line="276" w:lineRule="auto"/>
        <w:jc w:val="both"/>
        <w:rPr>
          <w:color w:val="000000" w:themeColor="text1"/>
          <w:sz w:val="24"/>
          <w:szCs w:val="24"/>
        </w:rPr>
      </w:pPr>
      <w:r w:rsidRPr="003C765B">
        <w:rPr>
          <w:color w:val="000000" w:themeColor="text1"/>
          <w:sz w:val="24"/>
          <w:szCs w:val="24"/>
        </w:rPr>
        <w:t xml:space="preserve">Only the Bids that are scored more than </w:t>
      </w:r>
      <w:r w:rsidR="005460DA" w:rsidRPr="003C765B">
        <w:rPr>
          <w:color w:val="000000" w:themeColor="text1"/>
          <w:sz w:val="24"/>
          <w:szCs w:val="24"/>
        </w:rPr>
        <w:t>70 marks</w:t>
      </w:r>
      <w:r w:rsidRPr="003C765B">
        <w:rPr>
          <w:color w:val="000000" w:themeColor="text1"/>
          <w:sz w:val="24"/>
          <w:szCs w:val="24"/>
        </w:rPr>
        <w:t xml:space="preserve"> for the Technical Evaluation shall be considered for financial evaluation.  The weight for the price proposal is </w:t>
      </w:r>
      <w:r w:rsidR="00C06CB8" w:rsidRPr="003C765B">
        <w:rPr>
          <w:color w:val="000000" w:themeColor="text1"/>
          <w:sz w:val="24"/>
          <w:szCs w:val="24"/>
        </w:rPr>
        <w:t>3</w:t>
      </w:r>
      <w:r w:rsidRPr="003C765B">
        <w:rPr>
          <w:color w:val="000000" w:themeColor="text1"/>
          <w:sz w:val="24"/>
          <w:szCs w:val="24"/>
        </w:rPr>
        <w:t>0% and will be evaluated based on the following criteria.</w:t>
      </w:r>
    </w:p>
    <w:p w:rsidR="005B360F" w:rsidRPr="003C765B" w:rsidRDefault="00086B87" w:rsidP="001D55F0">
      <w:pPr>
        <w:numPr>
          <w:ilvl w:val="0"/>
          <w:numId w:val="46"/>
        </w:numPr>
        <w:pBdr>
          <w:top w:val="nil"/>
          <w:left w:val="nil"/>
          <w:bottom w:val="nil"/>
          <w:right w:val="nil"/>
          <w:between w:val="nil"/>
        </w:pBdr>
        <w:spacing w:after="0" w:line="276" w:lineRule="auto"/>
        <w:jc w:val="both"/>
        <w:rPr>
          <w:color w:val="auto"/>
          <w:sz w:val="24"/>
          <w:szCs w:val="24"/>
        </w:rPr>
      </w:pPr>
      <w:r w:rsidRPr="003C765B">
        <w:rPr>
          <w:sz w:val="24"/>
          <w:szCs w:val="24"/>
        </w:rPr>
        <w:t xml:space="preserve">Price </w:t>
      </w:r>
      <w:r w:rsidRPr="003C765B">
        <w:rPr>
          <w:color w:val="auto"/>
          <w:sz w:val="24"/>
          <w:szCs w:val="24"/>
        </w:rPr>
        <w:t xml:space="preserve">of </w:t>
      </w:r>
      <w:r w:rsidR="00E53C8F" w:rsidRPr="003C765B">
        <w:rPr>
          <w:bCs/>
          <w:color w:val="auto"/>
          <w:sz w:val="24"/>
          <w:szCs w:val="24"/>
        </w:rPr>
        <w:t xml:space="preserve">Procurement </w:t>
      </w:r>
      <w:proofErr w:type="gramStart"/>
      <w:r w:rsidR="00E53C8F" w:rsidRPr="003C765B">
        <w:rPr>
          <w:bCs/>
          <w:color w:val="auto"/>
          <w:sz w:val="24"/>
          <w:szCs w:val="24"/>
        </w:rPr>
        <w:t xml:space="preserve">Of  </w:t>
      </w:r>
      <w:r w:rsidR="00E53C8F" w:rsidRPr="003C765B">
        <w:rPr>
          <w:bCs/>
          <w:color w:val="auto"/>
          <w:sz w:val="24"/>
          <w:szCs w:val="24"/>
          <w:lang w:val="en-GB"/>
        </w:rPr>
        <w:t>Customize</w:t>
      </w:r>
      <w:proofErr w:type="gramEnd"/>
      <w:r w:rsidR="00E53C8F" w:rsidRPr="003C765B">
        <w:rPr>
          <w:bCs/>
          <w:color w:val="auto"/>
          <w:sz w:val="24"/>
          <w:szCs w:val="24"/>
          <w:lang w:val="en-GB"/>
        </w:rPr>
        <w:t>, Develop, Install, Commissioning, Training  And Maintain Of Online ERP System</w:t>
      </w:r>
      <w:r w:rsidR="007929FC" w:rsidRPr="003C765B">
        <w:rPr>
          <w:color w:val="auto"/>
          <w:sz w:val="24"/>
          <w:szCs w:val="24"/>
        </w:rPr>
        <w:t>.</w:t>
      </w:r>
    </w:p>
    <w:p w:rsidR="005B360F" w:rsidRPr="003C765B" w:rsidRDefault="00086B87">
      <w:pPr>
        <w:numPr>
          <w:ilvl w:val="0"/>
          <w:numId w:val="46"/>
        </w:numPr>
        <w:pBdr>
          <w:top w:val="nil"/>
          <w:left w:val="nil"/>
          <w:bottom w:val="nil"/>
          <w:right w:val="nil"/>
          <w:between w:val="nil"/>
        </w:pBdr>
        <w:spacing w:after="0" w:line="276" w:lineRule="auto"/>
        <w:ind w:left="720"/>
        <w:jc w:val="both"/>
        <w:rPr>
          <w:color w:val="auto"/>
          <w:sz w:val="24"/>
          <w:szCs w:val="24"/>
        </w:rPr>
      </w:pPr>
      <w:r w:rsidRPr="003C765B">
        <w:rPr>
          <w:color w:val="auto"/>
          <w:sz w:val="24"/>
          <w:szCs w:val="24"/>
        </w:rPr>
        <w:t xml:space="preserve">Adjustments made for products and /or services omitted, non-conformities, arithmetic corrections and </w:t>
      </w:r>
      <w:r w:rsidRPr="003C765B">
        <w:rPr>
          <w:bCs/>
          <w:color w:val="auto"/>
          <w:sz w:val="24"/>
          <w:szCs w:val="24"/>
        </w:rPr>
        <w:t xml:space="preserve">cost of maintenance </w:t>
      </w:r>
      <w:proofErr w:type="spellStart"/>
      <w:r w:rsidR="00966CFD" w:rsidRPr="003C765B">
        <w:rPr>
          <w:bCs/>
          <w:color w:val="auto"/>
          <w:sz w:val="24"/>
          <w:szCs w:val="24"/>
        </w:rPr>
        <w:t>of</w:t>
      </w:r>
      <w:r w:rsidR="00B70B0E" w:rsidRPr="003C765B">
        <w:rPr>
          <w:bCs/>
          <w:color w:val="auto"/>
          <w:sz w:val="24"/>
          <w:szCs w:val="24"/>
        </w:rPr>
        <w:t>the</w:t>
      </w:r>
      <w:proofErr w:type="spellEnd"/>
      <w:r w:rsidR="00B70B0E" w:rsidRPr="003C765B">
        <w:rPr>
          <w:bCs/>
          <w:color w:val="auto"/>
          <w:sz w:val="24"/>
          <w:szCs w:val="24"/>
        </w:rPr>
        <w:t xml:space="preserve"> proposed solution</w:t>
      </w:r>
      <w:r w:rsidR="00966CFD" w:rsidRPr="003C765B">
        <w:rPr>
          <w:bCs/>
          <w:color w:val="auto"/>
          <w:sz w:val="24"/>
          <w:szCs w:val="24"/>
        </w:rPr>
        <w:t xml:space="preserve"> for </w:t>
      </w:r>
      <w:r w:rsidR="00386EC9" w:rsidRPr="003C765B">
        <w:rPr>
          <w:bCs/>
          <w:color w:val="auto"/>
          <w:sz w:val="24"/>
          <w:szCs w:val="24"/>
        </w:rPr>
        <w:t>3</w:t>
      </w:r>
      <w:r w:rsidR="00966CFD" w:rsidRPr="003C765B">
        <w:rPr>
          <w:bCs/>
          <w:color w:val="auto"/>
          <w:sz w:val="24"/>
          <w:szCs w:val="24"/>
        </w:rPr>
        <w:t xml:space="preserve"> years after one </w:t>
      </w:r>
      <w:proofErr w:type="spellStart"/>
      <w:r w:rsidR="00093A98" w:rsidRPr="003C765B">
        <w:rPr>
          <w:bCs/>
          <w:color w:val="auto"/>
          <w:sz w:val="24"/>
          <w:szCs w:val="24"/>
        </w:rPr>
        <w:t>year</w:t>
      </w:r>
      <w:r w:rsidR="00966CFD" w:rsidRPr="003C765B">
        <w:rPr>
          <w:bCs/>
          <w:color w:val="auto"/>
          <w:sz w:val="24"/>
          <w:szCs w:val="24"/>
        </w:rPr>
        <w:t>comprehensive</w:t>
      </w:r>
      <w:proofErr w:type="spellEnd"/>
      <w:r w:rsidR="00966CFD" w:rsidRPr="003C765B">
        <w:rPr>
          <w:bCs/>
          <w:color w:val="auto"/>
          <w:sz w:val="24"/>
          <w:szCs w:val="24"/>
        </w:rPr>
        <w:t xml:space="preserve"> warranty</w:t>
      </w:r>
      <w:r w:rsidR="00B70B0E" w:rsidRPr="003C765B">
        <w:rPr>
          <w:b/>
          <w:color w:val="auto"/>
          <w:sz w:val="24"/>
          <w:szCs w:val="24"/>
        </w:rPr>
        <w:t>.</w:t>
      </w:r>
    </w:p>
    <w:p w:rsidR="005B360F" w:rsidRPr="003C765B" w:rsidRDefault="00086B87">
      <w:pPr>
        <w:pStyle w:val="Heading4"/>
        <w:numPr>
          <w:ilvl w:val="2"/>
          <w:numId w:val="51"/>
        </w:numPr>
        <w:ind w:left="630" w:hanging="630"/>
        <w:rPr>
          <w:rFonts w:ascii="Times New Roman" w:hAnsi="Times New Roman"/>
          <w:b/>
          <w:bCs/>
          <w:szCs w:val="24"/>
        </w:rPr>
      </w:pPr>
      <w:bookmarkStart w:id="391" w:name="_Toc57294399"/>
      <w:r w:rsidRPr="003C765B">
        <w:rPr>
          <w:rFonts w:ascii="Times New Roman" w:hAnsi="Times New Roman"/>
          <w:b/>
          <w:bCs/>
          <w:szCs w:val="24"/>
        </w:rPr>
        <w:t>Recommendations for contract award:</w:t>
      </w:r>
      <w:bookmarkEnd w:id="391"/>
    </w:p>
    <w:p w:rsidR="00AF6886" w:rsidRPr="003C765B" w:rsidRDefault="00AF6886" w:rsidP="00AF6886">
      <w:pPr>
        <w:pStyle w:val="BodyText"/>
      </w:pPr>
    </w:p>
    <w:p w:rsidR="005B360F" w:rsidRPr="003C765B" w:rsidRDefault="00086B87" w:rsidP="002A43A0">
      <w:pPr>
        <w:pBdr>
          <w:top w:val="nil"/>
          <w:left w:val="nil"/>
          <w:bottom w:val="nil"/>
          <w:right w:val="nil"/>
          <w:between w:val="nil"/>
        </w:pBdr>
        <w:tabs>
          <w:tab w:val="left" w:pos="1350"/>
        </w:tabs>
        <w:spacing w:after="0" w:line="276" w:lineRule="auto"/>
        <w:jc w:val="both"/>
        <w:rPr>
          <w:color w:val="000000" w:themeColor="text1"/>
          <w:sz w:val="24"/>
          <w:szCs w:val="24"/>
        </w:rPr>
      </w:pPr>
      <w:r w:rsidRPr="003C765B">
        <w:rPr>
          <w:color w:val="000000" w:themeColor="text1"/>
          <w:sz w:val="24"/>
          <w:szCs w:val="24"/>
        </w:rPr>
        <w:t xml:space="preserve">The TEC will rank the Bids that are considered for financial evaluation and apply a standard formula combining technical marks and financial consideration as </w:t>
      </w:r>
      <w:r w:rsidR="002A43A0" w:rsidRPr="003C765B">
        <w:rPr>
          <w:color w:val="000000" w:themeColor="text1"/>
          <w:sz w:val="24"/>
          <w:szCs w:val="24"/>
        </w:rPr>
        <w:t>follows.</w:t>
      </w:r>
    </w:p>
    <w:p w:rsidR="00436084" w:rsidRPr="003C765B" w:rsidRDefault="001131B1" w:rsidP="00436084">
      <w:pPr>
        <w:spacing w:after="0"/>
        <w:ind w:left="900"/>
        <w:jc w:val="both"/>
      </w:pPr>
      <w:r w:rsidRPr="003C765B">
        <w:rPr>
          <w:noProof/>
        </w:rPr>
        <mc:AlternateContent>
          <mc:Choice Requires="wps">
            <w:drawing>
              <wp:anchor distT="0" distB="0" distL="114300" distR="114300" simplePos="0" relativeHeight="251668480" behindDoc="1" locked="0" layoutInCell="1" allowOverlap="1">
                <wp:simplePos x="0" y="0"/>
                <wp:positionH relativeFrom="column">
                  <wp:posOffset>514350</wp:posOffset>
                </wp:positionH>
                <wp:positionV relativeFrom="paragraph">
                  <wp:posOffset>80010</wp:posOffset>
                </wp:positionV>
                <wp:extent cx="1490345" cy="4381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345" cy="438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D7981BF" id="Rectangle 7" o:spid="_x0000_s1026" style="position:absolute;margin-left:40.5pt;margin-top:6.3pt;width:117.35pt;height: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" fillcolor="white [3201]" strokecolor="#70ad47 [3209]" strokeweight="1pt">
                <v:path arrowok="t"/>
              </v:rect>
            </w:pict>
          </mc:Fallback>
        </mc:AlternateContent>
      </w:r>
    </w:p>
    <w:p w:rsidR="00436084" w:rsidRPr="003C765B" w:rsidRDefault="00436084" w:rsidP="00436084">
      <w:pPr>
        <w:spacing w:after="0"/>
        <w:ind w:left="900"/>
        <w:jc w:val="both"/>
      </w:pPr>
      <w:proofErr w:type="spellStart"/>
      <w:r w:rsidRPr="003C765B">
        <w:t>Sf</w:t>
      </w:r>
      <w:proofErr w:type="spellEnd"/>
      <w:r w:rsidRPr="003C765B">
        <w:t xml:space="preserve"> = 100 x </w:t>
      </w:r>
      <w:proofErr w:type="spellStart"/>
      <w:r w:rsidRPr="003C765B">
        <w:t>Fm</w:t>
      </w:r>
      <w:proofErr w:type="spellEnd"/>
      <w:r w:rsidRPr="003C765B">
        <w:t xml:space="preserve"> / F</w:t>
      </w:r>
    </w:p>
    <w:p w:rsidR="00436084" w:rsidRPr="003C765B" w:rsidRDefault="00436084" w:rsidP="00436084">
      <w:pPr>
        <w:spacing w:after="0"/>
        <w:ind w:left="900"/>
        <w:jc w:val="both"/>
      </w:pPr>
    </w:p>
    <w:p w:rsidR="00436084" w:rsidRPr="003C765B" w:rsidRDefault="00436084" w:rsidP="00436084">
      <w:pPr>
        <w:spacing w:after="0"/>
        <w:ind w:left="900"/>
        <w:jc w:val="both"/>
      </w:pPr>
      <w:proofErr w:type="gramStart"/>
      <w:r w:rsidRPr="003C765B">
        <w:t>in</w:t>
      </w:r>
      <w:proofErr w:type="gramEnd"/>
      <w:r w:rsidRPr="003C765B">
        <w:t xml:space="preserve"> which </w:t>
      </w:r>
    </w:p>
    <w:p w:rsidR="00436084" w:rsidRPr="003C765B" w:rsidRDefault="00436084" w:rsidP="00436084">
      <w:pPr>
        <w:spacing w:after="0"/>
        <w:ind w:left="900"/>
        <w:jc w:val="both"/>
      </w:pPr>
      <w:proofErr w:type="spellStart"/>
      <w:r w:rsidRPr="003C765B">
        <w:t>Sf</w:t>
      </w:r>
      <w:proofErr w:type="spellEnd"/>
      <w:r w:rsidRPr="003C765B">
        <w:t xml:space="preserve"> is the financial score, </w:t>
      </w:r>
    </w:p>
    <w:p w:rsidR="00436084" w:rsidRPr="003C765B" w:rsidRDefault="00436084" w:rsidP="00436084">
      <w:pPr>
        <w:spacing w:after="0"/>
        <w:ind w:left="900"/>
        <w:jc w:val="both"/>
      </w:pPr>
      <w:proofErr w:type="spellStart"/>
      <w:r w:rsidRPr="003C765B">
        <w:t>Fm</w:t>
      </w:r>
      <w:proofErr w:type="spellEnd"/>
      <w:r w:rsidRPr="003C765B">
        <w:t xml:space="preserve"> is the lowest price, </w:t>
      </w:r>
    </w:p>
    <w:p w:rsidR="00436084" w:rsidRPr="003C765B" w:rsidRDefault="00436084" w:rsidP="00436084">
      <w:pPr>
        <w:spacing w:after="0"/>
        <w:ind w:left="900"/>
        <w:jc w:val="both"/>
      </w:pPr>
      <w:proofErr w:type="spellStart"/>
      <w:proofErr w:type="gramStart"/>
      <w:r w:rsidRPr="003C765B">
        <w:t>F</w:t>
      </w:r>
      <w:proofErr w:type="spellEnd"/>
      <w:r w:rsidRPr="003C765B">
        <w:t xml:space="preserve"> the price of the proposal under consideration.</w:t>
      </w:r>
      <w:proofErr w:type="gramEnd"/>
    </w:p>
    <w:p w:rsidR="00436084" w:rsidRPr="003C765B" w:rsidRDefault="00436084" w:rsidP="00436084">
      <w:pPr>
        <w:spacing w:after="0"/>
        <w:ind w:left="900"/>
        <w:jc w:val="both"/>
      </w:pPr>
    </w:p>
    <w:p w:rsidR="00436084" w:rsidRPr="003C765B" w:rsidRDefault="00436084" w:rsidP="00436084">
      <w:pPr>
        <w:spacing w:after="0"/>
        <w:ind w:left="900"/>
        <w:jc w:val="both"/>
      </w:pPr>
      <w:r w:rsidRPr="003C765B">
        <w:t>The weights given to the Technical (T) and Financial (P) Proposals are:</w:t>
      </w:r>
    </w:p>
    <w:p w:rsidR="00436084" w:rsidRPr="003C765B" w:rsidRDefault="001131B1" w:rsidP="00436084">
      <w:pPr>
        <w:spacing w:after="0"/>
        <w:ind w:left="900"/>
        <w:jc w:val="both"/>
      </w:pPr>
      <w:r w:rsidRPr="003C765B">
        <w:rPr>
          <w:noProof/>
        </w:rPr>
        <mc:AlternateContent>
          <mc:Choice Requires="wps">
            <w:drawing>
              <wp:anchor distT="0" distB="0" distL="114300" distR="114300" simplePos="0" relativeHeight="251669504" behindDoc="1" locked="0" layoutInCell="1" allowOverlap="1">
                <wp:simplePos x="0" y="0"/>
                <wp:positionH relativeFrom="column">
                  <wp:posOffset>171450</wp:posOffset>
                </wp:positionH>
                <wp:positionV relativeFrom="paragraph">
                  <wp:posOffset>20955</wp:posOffset>
                </wp:positionV>
                <wp:extent cx="1295400" cy="600075"/>
                <wp:effectExtent l="0" t="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600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755C3AF" id="Rectangle 8" o:spid="_x0000_s1026" style="position:absolute;margin-left:13.5pt;margin-top:1.65pt;width:102pt;height:4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" fillcolor="white [3201]" strokecolor="#70ad47 [3209]" strokeweight="1pt">
                <v:path arrowok="t"/>
              </v:rect>
            </w:pict>
          </mc:Fallback>
        </mc:AlternateContent>
      </w:r>
    </w:p>
    <w:p w:rsidR="00436084" w:rsidRPr="003C765B" w:rsidRDefault="00436084" w:rsidP="00436084">
      <w:pPr>
        <w:spacing w:after="0"/>
        <w:ind w:left="900"/>
        <w:jc w:val="both"/>
      </w:pPr>
      <w:r w:rsidRPr="003C765B">
        <w:t>T = 70%</w:t>
      </w:r>
    </w:p>
    <w:p w:rsidR="00436084" w:rsidRPr="003C765B" w:rsidRDefault="00436084" w:rsidP="00436084">
      <w:pPr>
        <w:spacing w:after="0"/>
        <w:ind w:left="900"/>
        <w:jc w:val="both"/>
      </w:pPr>
      <w:r w:rsidRPr="003C765B">
        <w:t>P = 30%</w:t>
      </w:r>
    </w:p>
    <w:p w:rsidR="005B360F" w:rsidRPr="003C765B" w:rsidRDefault="005B360F" w:rsidP="0062134D">
      <w:pPr>
        <w:pBdr>
          <w:top w:val="nil"/>
          <w:left w:val="nil"/>
          <w:bottom w:val="nil"/>
          <w:right w:val="nil"/>
          <w:between w:val="nil"/>
        </w:pBdr>
        <w:spacing w:after="0" w:line="276" w:lineRule="auto"/>
        <w:ind w:left="900"/>
        <w:jc w:val="both"/>
      </w:pPr>
    </w:p>
    <w:p w:rsidR="00436084" w:rsidRPr="003C765B" w:rsidRDefault="00436084" w:rsidP="002A43A0">
      <w:pPr>
        <w:pBdr>
          <w:top w:val="nil"/>
          <w:left w:val="nil"/>
          <w:bottom w:val="nil"/>
          <w:right w:val="nil"/>
          <w:between w:val="nil"/>
        </w:pBdr>
        <w:tabs>
          <w:tab w:val="left" w:pos="1350"/>
        </w:tabs>
        <w:spacing w:after="0" w:line="276" w:lineRule="auto"/>
        <w:ind w:left="90"/>
        <w:jc w:val="both"/>
        <w:rPr>
          <w:color w:val="000000" w:themeColor="text1"/>
          <w:sz w:val="24"/>
          <w:szCs w:val="24"/>
        </w:rPr>
      </w:pPr>
    </w:p>
    <w:p w:rsidR="005B360F" w:rsidRPr="003C765B" w:rsidRDefault="00086B87" w:rsidP="002A43A0">
      <w:pPr>
        <w:pBdr>
          <w:top w:val="nil"/>
          <w:left w:val="nil"/>
          <w:bottom w:val="nil"/>
          <w:right w:val="nil"/>
          <w:between w:val="nil"/>
        </w:pBdr>
        <w:tabs>
          <w:tab w:val="left" w:pos="1350"/>
        </w:tabs>
        <w:spacing w:after="0" w:line="276" w:lineRule="auto"/>
        <w:ind w:left="90"/>
        <w:jc w:val="both"/>
        <w:rPr>
          <w:color w:val="000000" w:themeColor="text1"/>
          <w:sz w:val="24"/>
          <w:szCs w:val="24"/>
        </w:rPr>
      </w:pPr>
      <w:r w:rsidRPr="003C765B">
        <w:rPr>
          <w:color w:val="000000" w:themeColor="text1"/>
          <w:sz w:val="24"/>
          <w:szCs w:val="24"/>
        </w:rPr>
        <w:t xml:space="preserve"> Accordingly, the bid which has scored the highest overall marks shall be recommended for the award of the contract subjected to any post qualification requirements</w:t>
      </w:r>
      <w:r w:rsidR="00D36CAD" w:rsidRPr="003C765B">
        <w:rPr>
          <w:color w:val="000000" w:themeColor="text1"/>
          <w:sz w:val="24"/>
          <w:szCs w:val="24"/>
        </w:rPr>
        <w:t>.</w:t>
      </w:r>
    </w:p>
    <w:p w:rsidR="002A43A0" w:rsidRPr="003C765B" w:rsidRDefault="002A43A0" w:rsidP="002A43A0">
      <w:pPr>
        <w:pBdr>
          <w:top w:val="nil"/>
          <w:left w:val="nil"/>
          <w:bottom w:val="nil"/>
          <w:right w:val="nil"/>
          <w:between w:val="nil"/>
        </w:pBdr>
        <w:tabs>
          <w:tab w:val="left" w:pos="1350"/>
        </w:tabs>
        <w:spacing w:after="0" w:line="276" w:lineRule="auto"/>
        <w:ind w:left="90"/>
        <w:jc w:val="both"/>
        <w:rPr>
          <w:color w:val="000000" w:themeColor="text1"/>
          <w:sz w:val="24"/>
          <w:szCs w:val="24"/>
        </w:rPr>
      </w:pPr>
    </w:p>
    <w:p w:rsidR="001D55F0" w:rsidRPr="003C765B" w:rsidRDefault="001D55F0" w:rsidP="002A43A0">
      <w:pPr>
        <w:pBdr>
          <w:top w:val="nil"/>
          <w:left w:val="nil"/>
          <w:bottom w:val="nil"/>
          <w:right w:val="nil"/>
          <w:between w:val="nil"/>
        </w:pBdr>
        <w:tabs>
          <w:tab w:val="left" w:pos="1350"/>
        </w:tabs>
        <w:spacing w:after="0" w:line="276" w:lineRule="auto"/>
        <w:ind w:left="90"/>
        <w:jc w:val="both"/>
        <w:rPr>
          <w:color w:val="000000" w:themeColor="text1"/>
          <w:sz w:val="24"/>
          <w:szCs w:val="24"/>
        </w:rPr>
      </w:pPr>
    </w:p>
    <w:p w:rsidR="001D55F0" w:rsidRPr="003C765B" w:rsidRDefault="001D55F0" w:rsidP="002A43A0">
      <w:pPr>
        <w:pBdr>
          <w:top w:val="nil"/>
          <w:left w:val="nil"/>
          <w:bottom w:val="nil"/>
          <w:right w:val="nil"/>
          <w:between w:val="nil"/>
        </w:pBdr>
        <w:tabs>
          <w:tab w:val="left" w:pos="1350"/>
        </w:tabs>
        <w:spacing w:after="0" w:line="276" w:lineRule="auto"/>
        <w:ind w:left="90"/>
        <w:jc w:val="both"/>
        <w:rPr>
          <w:color w:val="000000" w:themeColor="text1"/>
          <w:sz w:val="24"/>
          <w:szCs w:val="24"/>
        </w:rPr>
      </w:pPr>
    </w:p>
    <w:p w:rsidR="001D55F0" w:rsidRPr="003C765B" w:rsidRDefault="001D55F0" w:rsidP="002A43A0">
      <w:pPr>
        <w:pBdr>
          <w:top w:val="nil"/>
          <w:left w:val="nil"/>
          <w:bottom w:val="nil"/>
          <w:right w:val="nil"/>
          <w:between w:val="nil"/>
        </w:pBdr>
        <w:tabs>
          <w:tab w:val="left" w:pos="1350"/>
        </w:tabs>
        <w:spacing w:after="0" w:line="276" w:lineRule="auto"/>
        <w:ind w:left="90"/>
        <w:jc w:val="both"/>
        <w:rPr>
          <w:color w:val="000000" w:themeColor="text1"/>
          <w:sz w:val="24"/>
          <w:szCs w:val="24"/>
        </w:rPr>
      </w:pPr>
    </w:p>
    <w:p w:rsidR="001D55F0" w:rsidRPr="003C765B" w:rsidRDefault="001D55F0" w:rsidP="002A43A0">
      <w:pPr>
        <w:pBdr>
          <w:top w:val="nil"/>
          <w:left w:val="nil"/>
          <w:bottom w:val="nil"/>
          <w:right w:val="nil"/>
          <w:between w:val="nil"/>
        </w:pBdr>
        <w:tabs>
          <w:tab w:val="left" w:pos="1350"/>
        </w:tabs>
        <w:spacing w:after="0" w:line="276" w:lineRule="auto"/>
        <w:ind w:left="90"/>
        <w:jc w:val="both"/>
        <w:rPr>
          <w:color w:val="000000" w:themeColor="text1"/>
          <w:sz w:val="24"/>
          <w:szCs w:val="24"/>
        </w:rPr>
      </w:pPr>
    </w:p>
    <w:p w:rsidR="001D55F0" w:rsidRPr="003C765B" w:rsidRDefault="001D55F0" w:rsidP="002A43A0">
      <w:pPr>
        <w:pBdr>
          <w:top w:val="nil"/>
          <w:left w:val="nil"/>
          <w:bottom w:val="nil"/>
          <w:right w:val="nil"/>
          <w:between w:val="nil"/>
        </w:pBdr>
        <w:tabs>
          <w:tab w:val="left" w:pos="1350"/>
        </w:tabs>
        <w:spacing w:after="0" w:line="276" w:lineRule="auto"/>
        <w:ind w:left="90"/>
        <w:jc w:val="both"/>
        <w:rPr>
          <w:color w:val="000000" w:themeColor="text1"/>
          <w:sz w:val="24"/>
          <w:szCs w:val="24"/>
        </w:rPr>
      </w:pPr>
    </w:p>
    <w:p w:rsidR="005B360F" w:rsidRPr="003C765B" w:rsidRDefault="00086B87" w:rsidP="002A43A0">
      <w:pPr>
        <w:pStyle w:val="Heading2"/>
        <w:numPr>
          <w:ilvl w:val="1"/>
          <w:numId w:val="5"/>
        </w:numPr>
        <w:ind w:left="450"/>
        <w:jc w:val="both"/>
        <w:rPr>
          <w:b w:val="0"/>
          <w:bCs/>
          <w:szCs w:val="20"/>
        </w:rPr>
      </w:pPr>
      <w:bookmarkStart w:id="392" w:name="_Toc57294400"/>
      <w:bookmarkStart w:id="393" w:name="_Toc137195186"/>
      <w:r w:rsidRPr="003C765B">
        <w:rPr>
          <w:bCs/>
          <w:szCs w:val="20"/>
        </w:rPr>
        <w:lastRenderedPageBreak/>
        <w:t>Other Information</w:t>
      </w:r>
      <w:bookmarkEnd w:id="392"/>
      <w:bookmarkEnd w:id="393"/>
    </w:p>
    <w:p w:rsidR="00FE2380" w:rsidRPr="003C765B" w:rsidRDefault="00FE2380" w:rsidP="0062134D">
      <w:pPr>
        <w:jc w:val="both"/>
      </w:pPr>
    </w:p>
    <w:p w:rsidR="00DD1F0B" w:rsidRPr="003C765B" w:rsidRDefault="00DD1F0B">
      <w:pPr>
        <w:pStyle w:val="ListParagraph"/>
        <w:keepNext/>
        <w:keepLines/>
        <w:numPr>
          <w:ilvl w:val="1"/>
          <w:numId w:val="48"/>
        </w:numPr>
        <w:spacing w:after="5" w:line="263" w:lineRule="auto"/>
        <w:contextualSpacing w:val="0"/>
        <w:jc w:val="both"/>
        <w:outlineLvl w:val="1"/>
        <w:rPr>
          <w:b/>
          <w:vanish/>
        </w:rPr>
      </w:pPr>
      <w:bookmarkStart w:id="394" w:name="_Toc112157558"/>
      <w:bookmarkStart w:id="395" w:name="_Toc112157658"/>
      <w:bookmarkStart w:id="396" w:name="_Toc112157764"/>
      <w:bookmarkStart w:id="397" w:name="_Toc112157870"/>
      <w:bookmarkStart w:id="398" w:name="_Toc112157971"/>
      <w:bookmarkStart w:id="399" w:name="_Toc112158072"/>
      <w:bookmarkStart w:id="400" w:name="_Toc112158172"/>
      <w:bookmarkStart w:id="401" w:name="_Toc112158308"/>
      <w:bookmarkStart w:id="402" w:name="_Toc112158394"/>
      <w:bookmarkStart w:id="403" w:name="_Toc112158479"/>
      <w:bookmarkStart w:id="404" w:name="_Toc112159352"/>
      <w:bookmarkStart w:id="405" w:name="_Toc112159521"/>
      <w:bookmarkStart w:id="406" w:name="_Toc112159741"/>
      <w:bookmarkStart w:id="407" w:name="_Toc112159825"/>
      <w:bookmarkStart w:id="408" w:name="_Toc112162301"/>
      <w:bookmarkStart w:id="409" w:name="_Toc112162384"/>
      <w:bookmarkStart w:id="410" w:name="_Toc119578620"/>
      <w:bookmarkStart w:id="411" w:name="_Toc119580216"/>
      <w:bookmarkStart w:id="412" w:name="_Toc119580347"/>
      <w:bookmarkStart w:id="413" w:name="_Toc119581845"/>
      <w:bookmarkStart w:id="414" w:name="_Toc119587695"/>
      <w:bookmarkStart w:id="415" w:name="_Toc119594859"/>
      <w:bookmarkStart w:id="416" w:name="_Toc119595189"/>
      <w:bookmarkStart w:id="417" w:name="_Toc119595396"/>
      <w:bookmarkStart w:id="418" w:name="_Toc121129680"/>
      <w:bookmarkStart w:id="419" w:name="_Toc121474624"/>
      <w:bookmarkStart w:id="420" w:name="_Toc121478746"/>
      <w:bookmarkStart w:id="421" w:name="_Toc130902348"/>
      <w:bookmarkStart w:id="422" w:name="_Toc130902507"/>
      <w:bookmarkStart w:id="423" w:name="_Toc130902671"/>
      <w:bookmarkStart w:id="424" w:name="_Toc137195187"/>
      <w:bookmarkStart w:id="425" w:name="_Toc5729440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DD1F0B" w:rsidRPr="003C765B" w:rsidRDefault="00DD1F0B">
      <w:pPr>
        <w:pStyle w:val="ListParagraph"/>
        <w:keepNext/>
        <w:keepLines/>
        <w:numPr>
          <w:ilvl w:val="1"/>
          <w:numId w:val="48"/>
        </w:numPr>
        <w:spacing w:after="5" w:line="263" w:lineRule="auto"/>
        <w:contextualSpacing w:val="0"/>
        <w:jc w:val="both"/>
        <w:outlineLvl w:val="1"/>
        <w:rPr>
          <w:b/>
          <w:vanish/>
        </w:rPr>
      </w:pPr>
      <w:bookmarkStart w:id="426" w:name="_Toc112157559"/>
      <w:bookmarkStart w:id="427" w:name="_Toc112157659"/>
      <w:bookmarkStart w:id="428" w:name="_Toc112157765"/>
      <w:bookmarkStart w:id="429" w:name="_Toc112157871"/>
      <w:bookmarkStart w:id="430" w:name="_Toc112157972"/>
      <w:bookmarkStart w:id="431" w:name="_Toc112158073"/>
      <w:bookmarkStart w:id="432" w:name="_Toc112158173"/>
      <w:bookmarkStart w:id="433" w:name="_Toc112158309"/>
      <w:bookmarkStart w:id="434" w:name="_Toc112158395"/>
      <w:bookmarkStart w:id="435" w:name="_Toc112158480"/>
      <w:bookmarkStart w:id="436" w:name="_Toc112159353"/>
      <w:bookmarkStart w:id="437" w:name="_Toc112159522"/>
      <w:bookmarkStart w:id="438" w:name="_Toc112159742"/>
      <w:bookmarkStart w:id="439" w:name="_Toc112159826"/>
      <w:bookmarkStart w:id="440" w:name="_Toc112162302"/>
      <w:bookmarkStart w:id="441" w:name="_Toc112162385"/>
      <w:bookmarkStart w:id="442" w:name="_Toc119578621"/>
      <w:bookmarkStart w:id="443" w:name="_Toc119580217"/>
      <w:bookmarkStart w:id="444" w:name="_Toc119580348"/>
      <w:bookmarkStart w:id="445" w:name="_Toc119581846"/>
      <w:bookmarkStart w:id="446" w:name="_Toc119587696"/>
      <w:bookmarkStart w:id="447" w:name="_Toc119594860"/>
      <w:bookmarkStart w:id="448" w:name="_Toc119595190"/>
      <w:bookmarkStart w:id="449" w:name="_Toc119595397"/>
      <w:bookmarkStart w:id="450" w:name="_Toc121129681"/>
      <w:bookmarkStart w:id="451" w:name="_Toc121474625"/>
      <w:bookmarkStart w:id="452" w:name="_Toc121478747"/>
      <w:bookmarkStart w:id="453" w:name="_Toc130902349"/>
      <w:bookmarkStart w:id="454" w:name="_Toc130902508"/>
      <w:bookmarkStart w:id="455" w:name="_Toc130902672"/>
      <w:bookmarkStart w:id="456" w:name="_Toc137195188"/>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DD1F0B" w:rsidRPr="003C765B" w:rsidRDefault="00DD1F0B">
      <w:pPr>
        <w:pStyle w:val="ListParagraph"/>
        <w:keepNext/>
        <w:keepLines/>
        <w:numPr>
          <w:ilvl w:val="0"/>
          <w:numId w:val="49"/>
        </w:numPr>
        <w:spacing w:after="5" w:line="263" w:lineRule="auto"/>
        <w:contextualSpacing w:val="0"/>
        <w:jc w:val="both"/>
        <w:outlineLvl w:val="1"/>
        <w:rPr>
          <w:b/>
          <w:vanish/>
        </w:rPr>
      </w:pPr>
      <w:bookmarkStart w:id="457" w:name="_Toc112157560"/>
      <w:bookmarkStart w:id="458" w:name="_Toc112157660"/>
      <w:bookmarkStart w:id="459" w:name="_Toc112157766"/>
      <w:bookmarkStart w:id="460" w:name="_Toc112157872"/>
      <w:bookmarkStart w:id="461" w:name="_Toc112157973"/>
      <w:bookmarkStart w:id="462" w:name="_Toc112158074"/>
      <w:bookmarkStart w:id="463" w:name="_Toc112158174"/>
      <w:bookmarkStart w:id="464" w:name="_Toc112158310"/>
      <w:bookmarkStart w:id="465" w:name="_Toc112158396"/>
      <w:bookmarkStart w:id="466" w:name="_Toc112158481"/>
      <w:bookmarkStart w:id="467" w:name="_Toc112159354"/>
      <w:bookmarkStart w:id="468" w:name="_Toc112159523"/>
      <w:bookmarkStart w:id="469" w:name="_Toc112159743"/>
      <w:bookmarkStart w:id="470" w:name="_Toc112159827"/>
      <w:bookmarkStart w:id="471" w:name="_Toc112162303"/>
      <w:bookmarkStart w:id="472" w:name="_Toc112162386"/>
      <w:bookmarkStart w:id="473" w:name="_Toc119578622"/>
      <w:bookmarkStart w:id="474" w:name="_Toc119580218"/>
      <w:bookmarkStart w:id="475" w:name="_Toc119580349"/>
      <w:bookmarkStart w:id="476" w:name="_Toc119581847"/>
      <w:bookmarkStart w:id="477" w:name="_Toc119587697"/>
      <w:bookmarkStart w:id="478" w:name="_Toc119594861"/>
      <w:bookmarkStart w:id="479" w:name="_Toc119595191"/>
      <w:bookmarkStart w:id="480" w:name="_Toc119595398"/>
      <w:bookmarkStart w:id="481" w:name="_Toc121129682"/>
      <w:bookmarkStart w:id="482" w:name="_Toc121474626"/>
      <w:bookmarkStart w:id="483" w:name="_Toc121478748"/>
      <w:bookmarkStart w:id="484" w:name="_Toc130902350"/>
      <w:bookmarkStart w:id="485" w:name="_Toc130902509"/>
      <w:bookmarkStart w:id="486" w:name="_Toc130902673"/>
      <w:bookmarkStart w:id="487" w:name="_Toc137195189"/>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DD1F0B" w:rsidRPr="003C765B" w:rsidRDefault="00DD1F0B">
      <w:pPr>
        <w:pStyle w:val="ListParagraph"/>
        <w:keepNext/>
        <w:keepLines/>
        <w:numPr>
          <w:ilvl w:val="0"/>
          <w:numId w:val="49"/>
        </w:numPr>
        <w:spacing w:after="5" w:line="263" w:lineRule="auto"/>
        <w:contextualSpacing w:val="0"/>
        <w:jc w:val="both"/>
        <w:outlineLvl w:val="1"/>
        <w:rPr>
          <w:b/>
          <w:vanish/>
        </w:rPr>
      </w:pPr>
      <w:bookmarkStart w:id="488" w:name="_Toc112157561"/>
      <w:bookmarkStart w:id="489" w:name="_Toc112157661"/>
      <w:bookmarkStart w:id="490" w:name="_Toc112157767"/>
      <w:bookmarkStart w:id="491" w:name="_Toc112157873"/>
      <w:bookmarkStart w:id="492" w:name="_Toc112157974"/>
      <w:bookmarkStart w:id="493" w:name="_Toc112158075"/>
      <w:bookmarkStart w:id="494" w:name="_Toc112158175"/>
      <w:bookmarkStart w:id="495" w:name="_Toc112158311"/>
      <w:bookmarkStart w:id="496" w:name="_Toc112158397"/>
      <w:bookmarkStart w:id="497" w:name="_Toc112158482"/>
      <w:bookmarkStart w:id="498" w:name="_Toc112159355"/>
      <w:bookmarkStart w:id="499" w:name="_Toc112159524"/>
      <w:bookmarkStart w:id="500" w:name="_Toc112159744"/>
      <w:bookmarkStart w:id="501" w:name="_Toc112159828"/>
      <w:bookmarkStart w:id="502" w:name="_Toc112162304"/>
      <w:bookmarkStart w:id="503" w:name="_Toc112162387"/>
      <w:bookmarkStart w:id="504" w:name="_Toc119578623"/>
      <w:bookmarkStart w:id="505" w:name="_Toc119580219"/>
      <w:bookmarkStart w:id="506" w:name="_Toc119580350"/>
      <w:bookmarkStart w:id="507" w:name="_Toc119581848"/>
      <w:bookmarkStart w:id="508" w:name="_Toc119587698"/>
      <w:bookmarkStart w:id="509" w:name="_Toc119594862"/>
      <w:bookmarkStart w:id="510" w:name="_Toc119595192"/>
      <w:bookmarkStart w:id="511" w:name="_Toc119595399"/>
      <w:bookmarkStart w:id="512" w:name="_Toc121129683"/>
      <w:bookmarkStart w:id="513" w:name="_Toc121474627"/>
      <w:bookmarkStart w:id="514" w:name="_Toc121478749"/>
      <w:bookmarkStart w:id="515" w:name="_Toc130902351"/>
      <w:bookmarkStart w:id="516" w:name="_Toc130902510"/>
      <w:bookmarkStart w:id="517" w:name="_Toc130902674"/>
      <w:bookmarkStart w:id="518" w:name="_Toc137195190"/>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DD1F0B" w:rsidRPr="003C765B" w:rsidRDefault="00DD1F0B">
      <w:pPr>
        <w:pStyle w:val="ListParagraph"/>
        <w:keepNext/>
        <w:keepLines/>
        <w:numPr>
          <w:ilvl w:val="1"/>
          <w:numId w:val="49"/>
        </w:numPr>
        <w:spacing w:after="5" w:line="263" w:lineRule="auto"/>
        <w:contextualSpacing w:val="0"/>
        <w:jc w:val="both"/>
        <w:outlineLvl w:val="1"/>
        <w:rPr>
          <w:b/>
          <w:vanish/>
        </w:rPr>
      </w:pPr>
      <w:bookmarkStart w:id="519" w:name="_Toc112157562"/>
      <w:bookmarkStart w:id="520" w:name="_Toc112157662"/>
      <w:bookmarkStart w:id="521" w:name="_Toc112157768"/>
      <w:bookmarkStart w:id="522" w:name="_Toc112157874"/>
      <w:bookmarkStart w:id="523" w:name="_Toc112157975"/>
      <w:bookmarkStart w:id="524" w:name="_Toc112158076"/>
      <w:bookmarkStart w:id="525" w:name="_Toc112158176"/>
      <w:bookmarkStart w:id="526" w:name="_Toc112158312"/>
      <w:bookmarkStart w:id="527" w:name="_Toc112158398"/>
      <w:bookmarkStart w:id="528" w:name="_Toc112158483"/>
      <w:bookmarkStart w:id="529" w:name="_Toc112159356"/>
      <w:bookmarkStart w:id="530" w:name="_Toc112159525"/>
      <w:bookmarkStart w:id="531" w:name="_Toc112159745"/>
      <w:bookmarkStart w:id="532" w:name="_Toc112159829"/>
      <w:bookmarkStart w:id="533" w:name="_Toc112162305"/>
      <w:bookmarkStart w:id="534" w:name="_Toc112162388"/>
      <w:bookmarkStart w:id="535" w:name="_Toc119578624"/>
      <w:bookmarkStart w:id="536" w:name="_Toc119580220"/>
      <w:bookmarkStart w:id="537" w:name="_Toc119580351"/>
      <w:bookmarkStart w:id="538" w:name="_Toc119581849"/>
      <w:bookmarkStart w:id="539" w:name="_Toc119587699"/>
      <w:bookmarkStart w:id="540" w:name="_Toc119594863"/>
      <w:bookmarkStart w:id="541" w:name="_Toc119595193"/>
      <w:bookmarkStart w:id="542" w:name="_Toc119595400"/>
      <w:bookmarkStart w:id="543" w:name="_Toc121129684"/>
      <w:bookmarkStart w:id="544" w:name="_Toc121474628"/>
      <w:bookmarkStart w:id="545" w:name="_Toc121478750"/>
      <w:bookmarkStart w:id="546" w:name="_Toc130902352"/>
      <w:bookmarkStart w:id="547" w:name="_Toc130902511"/>
      <w:bookmarkStart w:id="548" w:name="_Toc130902675"/>
      <w:bookmarkStart w:id="549" w:name="_Toc137195191"/>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DD1F0B" w:rsidRPr="003C765B" w:rsidRDefault="00DD1F0B">
      <w:pPr>
        <w:pStyle w:val="ListParagraph"/>
        <w:keepNext/>
        <w:keepLines/>
        <w:numPr>
          <w:ilvl w:val="1"/>
          <w:numId w:val="49"/>
        </w:numPr>
        <w:spacing w:after="5" w:line="263" w:lineRule="auto"/>
        <w:contextualSpacing w:val="0"/>
        <w:jc w:val="both"/>
        <w:outlineLvl w:val="1"/>
        <w:rPr>
          <w:b/>
          <w:vanish/>
        </w:rPr>
      </w:pPr>
      <w:bookmarkStart w:id="550" w:name="_Toc112157563"/>
      <w:bookmarkStart w:id="551" w:name="_Toc112157663"/>
      <w:bookmarkStart w:id="552" w:name="_Toc112157769"/>
      <w:bookmarkStart w:id="553" w:name="_Toc112157875"/>
      <w:bookmarkStart w:id="554" w:name="_Toc112157976"/>
      <w:bookmarkStart w:id="555" w:name="_Toc112158077"/>
      <w:bookmarkStart w:id="556" w:name="_Toc112158177"/>
      <w:bookmarkStart w:id="557" w:name="_Toc112158313"/>
      <w:bookmarkStart w:id="558" w:name="_Toc112158399"/>
      <w:bookmarkStart w:id="559" w:name="_Toc112158484"/>
      <w:bookmarkStart w:id="560" w:name="_Toc112159357"/>
      <w:bookmarkStart w:id="561" w:name="_Toc112159526"/>
      <w:bookmarkStart w:id="562" w:name="_Toc112159746"/>
      <w:bookmarkStart w:id="563" w:name="_Toc112159830"/>
      <w:bookmarkStart w:id="564" w:name="_Toc112162306"/>
      <w:bookmarkStart w:id="565" w:name="_Toc112162389"/>
      <w:bookmarkStart w:id="566" w:name="_Toc119578625"/>
      <w:bookmarkStart w:id="567" w:name="_Toc119580221"/>
      <w:bookmarkStart w:id="568" w:name="_Toc119580352"/>
      <w:bookmarkStart w:id="569" w:name="_Toc119581850"/>
      <w:bookmarkStart w:id="570" w:name="_Toc119587700"/>
      <w:bookmarkStart w:id="571" w:name="_Toc119594864"/>
      <w:bookmarkStart w:id="572" w:name="_Toc119595194"/>
      <w:bookmarkStart w:id="573" w:name="_Toc119595401"/>
      <w:bookmarkStart w:id="574" w:name="_Toc121129685"/>
      <w:bookmarkStart w:id="575" w:name="_Toc121474629"/>
      <w:bookmarkStart w:id="576" w:name="_Toc121478751"/>
      <w:bookmarkStart w:id="577" w:name="_Toc130902353"/>
      <w:bookmarkStart w:id="578" w:name="_Toc130902512"/>
      <w:bookmarkStart w:id="579" w:name="_Toc130902676"/>
      <w:bookmarkStart w:id="580" w:name="_Toc137195192"/>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62134D" w:rsidRPr="003C765B" w:rsidRDefault="0062134D">
      <w:pPr>
        <w:pStyle w:val="ListParagraph"/>
        <w:keepNext/>
        <w:keepLines/>
        <w:numPr>
          <w:ilvl w:val="1"/>
          <w:numId w:val="51"/>
        </w:numPr>
        <w:tabs>
          <w:tab w:val="left" w:pos="864"/>
        </w:tabs>
        <w:overflowPunct w:val="0"/>
        <w:autoSpaceDE w:val="0"/>
        <w:autoSpaceDN w:val="0"/>
        <w:adjustRightInd w:val="0"/>
        <w:spacing w:before="120" w:after="120" w:line="240" w:lineRule="auto"/>
        <w:contextualSpacing w:val="0"/>
        <w:textAlignment w:val="baseline"/>
        <w:outlineLvl w:val="3"/>
        <w:rPr>
          <w:b/>
          <w:bCs/>
          <w:vanish/>
          <w:color w:val="auto"/>
          <w:kern w:val="23"/>
          <w:lang w:eastAsia="en-GB"/>
        </w:rPr>
      </w:pPr>
    </w:p>
    <w:p w:rsidR="005B360F" w:rsidRPr="003C765B" w:rsidRDefault="00086B87">
      <w:pPr>
        <w:pStyle w:val="Heading4"/>
        <w:numPr>
          <w:ilvl w:val="2"/>
          <w:numId w:val="51"/>
        </w:numPr>
        <w:ind w:left="630" w:hanging="540"/>
        <w:rPr>
          <w:rFonts w:ascii="Times New Roman" w:hAnsi="Times New Roman"/>
          <w:b/>
          <w:bCs/>
          <w:szCs w:val="24"/>
        </w:rPr>
      </w:pPr>
      <w:r w:rsidRPr="003C765B">
        <w:rPr>
          <w:rFonts w:ascii="Times New Roman" w:hAnsi="Times New Roman"/>
          <w:b/>
          <w:bCs/>
          <w:szCs w:val="24"/>
        </w:rPr>
        <w:t>Time schedule</w:t>
      </w:r>
      <w:bookmarkEnd w:id="425"/>
      <w:r w:rsidR="00C06CB8" w:rsidRPr="003C765B">
        <w:rPr>
          <w:rFonts w:ascii="Times New Roman" w:hAnsi="Times New Roman"/>
          <w:b/>
          <w:bCs/>
          <w:szCs w:val="24"/>
        </w:rPr>
        <w:t>&amp; Project Plan:</w:t>
      </w:r>
    </w:p>
    <w:p w:rsidR="00AF6886" w:rsidRPr="003C765B" w:rsidRDefault="00AF6886" w:rsidP="00AF6886">
      <w:pPr>
        <w:pStyle w:val="BodyText"/>
      </w:pPr>
    </w:p>
    <w:p w:rsidR="005B360F" w:rsidRPr="003C765B" w:rsidRDefault="00086B87" w:rsidP="00F55EC1">
      <w:pPr>
        <w:ind w:left="90"/>
        <w:jc w:val="both"/>
        <w:rPr>
          <w:sz w:val="24"/>
          <w:szCs w:val="24"/>
        </w:rPr>
      </w:pPr>
      <w:r w:rsidRPr="003C765B">
        <w:rPr>
          <w:sz w:val="24"/>
          <w:szCs w:val="24"/>
        </w:rPr>
        <w:t xml:space="preserve">Time for delivery of the </w:t>
      </w:r>
      <w:r w:rsidR="00670AED" w:rsidRPr="003C765B">
        <w:rPr>
          <w:sz w:val="24"/>
          <w:szCs w:val="24"/>
        </w:rPr>
        <w:t xml:space="preserve">Software </w:t>
      </w:r>
      <w:r w:rsidR="00922D32" w:rsidRPr="003C765B">
        <w:rPr>
          <w:sz w:val="24"/>
          <w:szCs w:val="24"/>
        </w:rPr>
        <w:t xml:space="preserve"> Solution</w:t>
      </w:r>
      <w:r w:rsidR="00E40E52" w:rsidRPr="003C765B">
        <w:rPr>
          <w:sz w:val="24"/>
          <w:szCs w:val="24"/>
        </w:rPr>
        <w:t>(IF ANY)</w:t>
      </w:r>
      <w:r w:rsidRPr="003C765B">
        <w:rPr>
          <w:sz w:val="24"/>
          <w:szCs w:val="24"/>
        </w:rPr>
        <w:t xml:space="preserve"> and installation services from the effective date specified in the Contract Agreement for determining the time for completion of pre- commissioning activities is</w:t>
      </w:r>
      <w:r w:rsidR="002E4F8F" w:rsidRPr="003C765B">
        <w:rPr>
          <w:sz w:val="24"/>
          <w:szCs w:val="24"/>
        </w:rPr>
        <w:t xml:space="preserve"> not more </w:t>
      </w:r>
      <w:r w:rsidR="002E4F8F" w:rsidRPr="0010509B">
        <w:rPr>
          <w:color w:val="auto"/>
          <w:sz w:val="24"/>
          <w:szCs w:val="24"/>
        </w:rPr>
        <w:t>than</w:t>
      </w:r>
      <w:r w:rsidR="00533D36" w:rsidRPr="0010509B">
        <w:rPr>
          <w:color w:val="auto"/>
          <w:sz w:val="24"/>
          <w:szCs w:val="24"/>
          <w:shd w:val="clear" w:color="auto" w:fill="FFFF00"/>
        </w:rPr>
        <w:t>24</w:t>
      </w:r>
      <w:r w:rsidRPr="0010509B">
        <w:rPr>
          <w:color w:val="auto"/>
          <w:sz w:val="24"/>
          <w:szCs w:val="24"/>
          <w:shd w:val="clear" w:color="auto" w:fill="FFFF00"/>
        </w:rPr>
        <w:t xml:space="preserve"> weeks</w:t>
      </w:r>
      <w:r w:rsidRPr="003C765B">
        <w:rPr>
          <w:color w:val="auto"/>
          <w:sz w:val="24"/>
          <w:szCs w:val="24"/>
        </w:rPr>
        <w:t>.</w:t>
      </w:r>
      <w:r w:rsidR="002E4F8F" w:rsidRPr="003C765B">
        <w:rPr>
          <w:color w:val="auto"/>
          <w:sz w:val="24"/>
          <w:szCs w:val="24"/>
        </w:rPr>
        <w:t xml:space="preserve"> </w:t>
      </w:r>
      <w:r w:rsidR="002E4F8F" w:rsidRPr="003C765B">
        <w:rPr>
          <w:sz w:val="24"/>
          <w:szCs w:val="24"/>
        </w:rPr>
        <w:t>Project Plan should clearly specify project deliverables</w:t>
      </w:r>
    </w:p>
    <w:p w:rsidR="0062134D" w:rsidRPr="003C765B" w:rsidRDefault="0062134D" w:rsidP="0062134D">
      <w:pPr>
        <w:pStyle w:val="ListParagraph"/>
        <w:keepNext/>
        <w:keepLines/>
        <w:spacing w:after="5" w:line="263" w:lineRule="auto"/>
        <w:ind w:left="1440"/>
        <w:contextualSpacing w:val="0"/>
        <w:jc w:val="both"/>
        <w:outlineLvl w:val="1"/>
        <w:rPr>
          <w:b/>
          <w:bCs/>
          <w:color w:val="auto"/>
          <w:kern w:val="23"/>
          <w:lang w:eastAsia="en-GB"/>
        </w:rPr>
      </w:pPr>
      <w:bookmarkStart w:id="581" w:name="_Toc112158078"/>
      <w:bookmarkStart w:id="582" w:name="_Toc57294402"/>
      <w:bookmarkEnd w:id="581"/>
    </w:p>
    <w:p w:rsidR="005B360F" w:rsidRPr="003C765B" w:rsidRDefault="00086B87">
      <w:pPr>
        <w:pStyle w:val="Heading4"/>
        <w:numPr>
          <w:ilvl w:val="2"/>
          <w:numId w:val="51"/>
        </w:numPr>
        <w:ind w:left="630" w:hanging="540"/>
        <w:rPr>
          <w:rFonts w:ascii="Times New Roman" w:hAnsi="Times New Roman"/>
          <w:szCs w:val="22"/>
        </w:rPr>
      </w:pPr>
      <w:r w:rsidRPr="003C765B">
        <w:rPr>
          <w:rFonts w:ascii="Times New Roman" w:hAnsi="Times New Roman"/>
          <w:b/>
          <w:bCs/>
          <w:szCs w:val="22"/>
        </w:rPr>
        <w:t>Payment schedule</w:t>
      </w:r>
      <w:r w:rsidRPr="003C765B">
        <w:rPr>
          <w:rFonts w:ascii="Times New Roman" w:hAnsi="Times New Roman"/>
          <w:szCs w:val="22"/>
        </w:rPr>
        <w:t xml:space="preserve"> — Refer Price Schedule, of section IV</w:t>
      </w:r>
      <w:bookmarkEnd w:id="582"/>
    </w:p>
    <w:p w:rsidR="005B360F" w:rsidRPr="003C765B" w:rsidRDefault="005B360F" w:rsidP="0062134D">
      <w:pPr>
        <w:jc w:val="both"/>
        <w:rPr>
          <w:sz w:val="24"/>
          <w:szCs w:val="24"/>
        </w:rPr>
      </w:pPr>
    </w:p>
    <w:p w:rsidR="005B360F" w:rsidRPr="003C765B" w:rsidRDefault="00086B87">
      <w:pPr>
        <w:pStyle w:val="Heading4"/>
        <w:numPr>
          <w:ilvl w:val="2"/>
          <w:numId w:val="51"/>
        </w:numPr>
        <w:ind w:left="630" w:hanging="540"/>
        <w:rPr>
          <w:rFonts w:ascii="Times New Roman" w:hAnsi="Times New Roman"/>
          <w:b/>
          <w:bCs/>
          <w:szCs w:val="22"/>
        </w:rPr>
      </w:pPr>
      <w:bookmarkStart w:id="583" w:name="_Toc57294403"/>
      <w:r w:rsidRPr="003C765B">
        <w:rPr>
          <w:rFonts w:ascii="Times New Roman" w:hAnsi="Times New Roman"/>
          <w:b/>
          <w:bCs/>
          <w:szCs w:val="22"/>
        </w:rPr>
        <w:t>Post Qualification requirements (ITB37.2)</w:t>
      </w:r>
      <w:bookmarkEnd w:id="583"/>
    </w:p>
    <w:p w:rsidR="00AF6886" w:rsidRPr="003C765B" w:rsidRDefault="00AF6886" w:rsidP="00AF6886">
      <w:pPr>
        <w:pStyle w:val="BodyText"/>
      </w:pPr>
    </w:p>
    <w:p w:rsidR="00FE2380" w:rsidRPr="003C765B" w:rsidRDefault="00086B87" w:rsidP="00F55EC1">
      <w:pPr>
        <w:ind w:left="90"/>
        <w:jc w:val="both"/>
        <w:rPr>
          <w:color w:val="auto"/>
          <w:sz w:val="24"/>
          <w:szCs w:val="24"/>
        </w:rPr>
      </w:pPr>
      <w:r w:rsidRPr="003C765B">
        <w:rPr>
          <w:sz w:val="24"/>
          <w:szCs w:val="24"/>
        </w:rPr>
        <w:t xml:space="preserve">After determining the bid for the award of the contract, in </w:t>
      </w:r>
      <w:r w:rsidRPr="003C765B">
        <w:rPr>
          <w:color w:val="auto"/>
          <w:sz w:val="24"/>
          <w:szCs w:val="24"/>
        </w:rPr>
        <w:t xml:space="preserve">accordance with ITB </w:t>
      </w:r>
      <w:proofErr w:type="spellStart"/>
      <w:r w:rsidRPr="003C765B">
        <w:rPr>
          <w:color w:val="auto"/>
          <w:sz w:val="24"/>
          <w:szCs w:val="24"/>
        </w:rPr>
        <w:t>Sub</w:t>
      </w:r>
      <w:r w:rsidR="0012143C" w:rsidRPr="003C765B">
        <w:rPr>
          <w:color w:val="auto"/>
          <w:sz w:val="24"/>
          <w:szCs w:val="24"/>
        </w:rPr>
        <w:t>clause</w:t>
      </w:r>
      <w:proofErr w:type="spellEnd"/>
      <w:r w:rsidR="0012143C" w:rsidRPr="003C765B">
        <w:rPr>
          <w:color w:val="auto"/>
          <w:sz w:val="24"/>
          <w:szCs w:val="24"/>
        </w:rPr>
        <w:t xml:space="preserve"> 36.1, the </w:t>
      </w:r>
      <w:r w:rsidR="001D55F0" w:rsidRPr="003C765B">
        <w:rPr>
          <w:color w:val="auto"/>
          <w:sz w:val="24"/>
          <w:szCs w:val="24"/>
        </w:rPr>
        <w:t>STC</w:t>
      </w:r>
      <w:r w:rsidRPr="003C765B">
        <w:rPr>
          <w:color w:val="auto"/>
          <w:sz w:val="24"/>
          <w:szCs w:val="24"/>
        </w:rPr>
        <w:t xml:space="preserve"> shall carry out the post qualification of the Bidder in accordance with ITB Clause 37, using only the requirements specified.</w:t>
      </w:r>
    </w:p>
    <w:p w:rsidR="001E1576" w:rsidRPr="003C765B" w:rsidRDefault="00FE2380" w:rsidP="00F55EC1">
      <w:pPr>
        <w:pStyle w:val="Heading4"/>
        <w:tabs>
          <w:tab w:val="clear" w:pos="864"/>
          <w:tab w:val="left" w:pos="270"/>
          <w:tab w:val="left" w:pos="450"/>
        </w:tabs>
        <w:rPr>
          <w:rFonts w:ascii="Times New Roman" w:hAnsi="Times New Roman"/>
          <w:szCs w:val="24"/>
        </w:rPr>
      </w:pPr>
      <w:bookmarkStart w:id="584" w:name="_Toc57294404"/>
      <w:r w:rsidRPr="003C765B">
        <w:rPr>
          <w:rFonts w:ascii="Times New Roman" w:hAnsi="Times New Roman"/>
          <w:szCs w:val="24"/>
        </w:rPr>
        <w:t xml:space="preserve">                  3.2.3.1 </w:t>
      </w:r>
      <w:r w:rsidR="00086B87" w:rsidRPr="003C765B">
        <w:rPr>
          <w:rFonts w:ascii="Times New Roman" w:hAnsi="Times New Roman"/>
          <w:szCs w:val="24"/>
        </w:rPr>
        <w:t>Domestic Preference (ITB 34.1) Applicable</w:t>
      </w:r>
      <w:bookmarkEnd w:id="584"/>
    </w:p>
    <w:p w:rsidR="00584187" w:rsidRPr="003C765B" w:rsidRDefault="00584187" w:rsidP="0062134D">
      <w:pPr>
        <w:pBdr>
          <w:top w:val="nil"/>
          <w:left w:val="nil"/>
          <w:bottom w:val="nil"/>
          <w:right w:val="nil"/>
          <w:between w:val="nil"/>
        </w:pBdr>
        <w:spacing w:after="27" w:line="271" w:lineRule="auto"/>
        <w:ind w:left="360" w:right="206"/>
        <w:jc w:val="both"/>
      </w:pPr>
    </w:p>
    <w:p w:rsidR="005B360F" w:rsidRPr="003C765B" w:rsidRDefault="00086B87" w:rsidP="0062134D">
      <w:pPr>
        <w:pStyle w:val="Heading2"/>
        <w:numPr>
          <w:ilvl w:val="1"/>
          <w:numId w:val="5"/>
        </w:numPr>
        <w:jc w:val="both"/>
        <w:rPr>
          <w:b w:val="0"/>
          <w:bCs/>
          <w:szCs w:val="20"/>
        </w:rPr>
      </w:pPr>
      <w:bookmarkStart w:id="585" w:name="_Toc57294405"/>
      <w:bookmarkStart w:id="586" w:name="_Toc137195193"/>
      <w:r w:rsidRPr="003C765B">
        <w:rPr>
          <w:bCs/>
          <w:szCs w:val="20"/>
        </w:rPr>
        <w:t>Qualifications Criteria</w:t>
      </w:r>
      <w:bookmarkEnd w:id="585"/>
      <w:bookmarkEnd w:id="586"/>
    </w:p>
    <w:p w:rsidR="005B360F" w:rsidRPr="003C765B" w:rsidRDefault="00086B87" w:rsidP="0062134D">
      <w:pPr>
        <w:spacing w:before="240"/>
        <w:ind w:left="600"/>
        <w:jc w:val="both"/>
        <w:rPr>
          <w:sz w:val="24"/>
          <w:szCs w:val="24"/>
        </w:rPr>
      </w:pPr>
      <w:r w:rsidRPr="003C765B">
        <w:rPr>
          <w:sz w:val="24"/>
          <w:szCs w:val="24"/>
        </w:rPr>
        <w:t xml:space="preserve">Bidder shall meet the following minimum eligibility and qualification criteria set by </w:t>
      </w:r>
      <w:r w:rsidR="001D55F0" w:rsidRPr="003C765B">
        <w:rPr>
          <w:sz w:val="24"/>
          <w:szCs w:val="24"/>
        </w:rPr>
        <w:t>STC</w:t>
      </w:r>
      <w:r w:rsidRPr="003C765B">
        <w:rPr>
          <w:sz w:val="24"/>
          <w:szCs w:val="24"/>
        </w:rPr>
        <w:t xml:space="preserve"> on a pass- fail basis. Unless specifically indicated otherwise it is legal entity or entities comprising the bidder and not the Bidders parent companies, subsidiaries or affiliates that must satisfy these criteria. </w:t>
      </w:r>
    </w:p>
    <w:p w:rsidR="001666B6" w:rsidRPr="003C765B" w:rsidRDefault="001666B6">
      <w:pPr>
        <w:pStyle w:val="ListParagraph"/>
        <w:numPr>
          <w:ilvl w:val="0"/>
          <w:numId w:val="40"/>
        </w:numPr>
        <w:spacing w:before="240"/>
        <w:jc w:val="both"/>
        <w:rPr>
          <w:color w:val="auto"/>
          <w:sz w:val="24"/>
          <w:szCs w:val="24"/>
        </w:rPr>
      </w:pPr>
      <w:r w:rsidRPr="003C765B">
        <w:rPr>
          <w:color w:val="auto"/>
          <w:sz w:val="24"/>
          <w:szCs w:val="24"/>
        </w:rPr>
        <w:t xml:space="preserve">Bidder shall not have been blacklisted by the Government or by </w:t>
      </w:r>
      <w:r w:rsidR="0012143C" w:rsidRPr="003C765B">
        <w:rPr>
          <w:color w:val="auto"/>
          <w:sz w:val="24"/>
          <w:szCs w:val="24"/>
        </w:rPr>
        <w:t>institutions</w:t>
      </w:r>
      <w:r w:rsidRPr="003C765B">
        <w:rPr>
          <w:color w:val="auto"/>
          <w:sz w:val="24"/>
          <w:szCs w:val="24"/>
        </w:rPr>
        <w:t>.</w:t>
      </w:r>
    </w:p>
    <w:p w:rsidR="001666B6" w:rsidRPr="003C765B" w:rsidRDefault="001666B6">
      <w:pPr>
        <w:pStyle w:val="ListParagraph"/>
        <w:numPr>
          <w:ilvl w:val="0"/>
          <w:numId w:val="40"/>
        </w:numPr>
        <w:spacing w:before="240"/>
        <w:jc w:val="both"/>
        <w:rPr>
          <w:color w:val="auto"/>
          <w:sz w:val="24"/>
          <w:szCs w:val="24"/>
        </w:rPr>
      </w:pPr>
      <w:r w:rsidRPr="003C765B">
        <w:rPr>
          <w:color w:val="auto"/>
          <w:sz w:val="24"/>
          <w:szCs w:val="24"/>
        </w:rPr>
        <w:t xml:space="preserve">Bidders should have a Registered office in Sri Lanka, </w:t>
      </w:r>
    </w:p>
    <w:p w:rsidR="001666B6" w:rsidRPr="003C765B" w:rsidRDefault="00F27E09" w:rsidP="00F27E09">
      <w:pPr>
        <w:pStyle w:val="ListParagraph"/>
        <w:numPr>
          <w:ilvl w:val="0"/>
          <w:numId w:val="40"/>
        </w:numPr>
        <w:spacing w:before="240"/>
        <w:jc w:val="both"/>
        <w:rPr>
          <w:color w:val="auto"/>
          <w:sz w:val="24"/>
          <w:szCs w:val="24"/>
        </w:rPr>
      </w:pPr>
      <w:r w:rsidRPr="003C765B">
        <w:rPr>
          <w:color w:val="auto"/>
          <w:sz w:val="24"/>
          <w:szCs w:val="24"/>
        </w:rPr>
        <w:t xml:space="preserve">Experience in ERP System project at least three (3) project Implementations in similar nature and complexity, equivalent to total value of </w:t>
      </w:r>
      <w:proofErr w:type="spellStart"/>
      <w:r w:rsidRPr="003C765B">
        <w:rPr>
          <w:color w:val="auto"/>
          <w:sz w:val="24"/>
          <w:szCs w:val="24"/>
        </w:rPr>
        <w:t>Rs</w:t>
      </w:r>
      <w:proofErr w:type="spellEnd"/>
      <w:r w:rsidRPr="003C765B">
        <w:rPr>
          <w:color w:val="auto"/>
          <w:sz w:val="24"/>
          <w:szCs w:val="24"/>
        </w:rPr>
        <w:t xml:space="preserve"> 30 </w:t>
      </w:r>
      <w:proofErr w:type="spellStart"/>
      <w:r w:rsidRPr="003C765B">
        <w:rPr>
          <w:color w:val="auto"/>
          <w:sz w:val="24"/>
          <w:szCs w:val="24"/>
        </w:rPr>
        <w:t>Mn</w:t>
      </w:r>
      <w:proofErr w:type="spellEnd"/>
      <w:r w:rsidRPr="003C765B">
        <w:rPr>
          <w:color w:val="auto"/>
          <w:sz w:val="24"/>
          <w:szCs w:val="24"/>
        </w:rPr>
        <w:t xml:space="preserve"> or high value within last (3) years</w:t>
      </w:r>
      <w:r w:rsidR="001666B6" w:rsidRPr="003C765B">
        <w:rPr>
          <w:color w:val="auto"/>
          <w:sz w:val="24"/>
          <w:szCs w:val="24"/>
        </w:rPr>
        <w:t xml:space="preserve"> </w:t>
      </w:r>
      <w:proofErr w:type="spellStart"/>
      <w:r w:rsidR="001666B6" w:rsidRPr="003C765B">
        <w:rPr>
          <w:color w:val="auto"/>
          <w:sz w:val="24"/>
          <w:szCs w:val="24"/>
        </w:rPr>
        <w:t>in</w:t>
      </w:r>
      <w:r w:rsidR="00DE7BE8" w:rsidRPr="003C765B">
        <w:rPr>
          <w:color w:val="auto"/>
          <w:sz w:val="24"/>
          <w:szCs w:val="24"/>
        </w:rPr>
        <w:t>Sri</w:t>
      </w:r>
      <w:proofErr w:type="spellEnd"/>
      <w:r w:rsidR="00DE7BE8" w:rsidRPr="003C765B">
        <w:rPr>
          <w:color w:val="auto"/>
          <w:sz w:val="24"/>
          <w:szCs w:val="24"/>
        </w:rPr>
        <w:t xml:space="preserve"> Lanka </w:t>
      </w:r>
      <w:r w:rsidR="00966CFD" w:rsidRPr="003C765B">
        <w:rPr>
          <w:color w:val="auto"/>
          <w:sz w:val="24"/>
          <w:szCs w:val="24"/>
        </w:rPr>
        <w:t>.</w:t>
      </w:r>
    </w:p>
    <w:p w:rsidR="00620607" w:rsidRPr="00620607" w:rsidRDefault="001666B6" w:rsidP="00620607">
      <w:pPr>
        <w:pStyle w:val="ListParagraph"/>
        <w:numPr>
          <w:ilvl w:val="0"/>
          <w:numId w:val="40"/>
        </w:numPr>
        <w:spacing w:before="240"/>
        <w:jc w:val="both"/>
        <w:rPr>
          <w:color w:val="auto"/>
          <w:sz w:val="24"/>
          <w:szCs w:val="24"/>
        </w:rPr>
      </w:pPr>
      <w:r w:rsidRPr="003C765B">
        <w:rPr>
          <w:color w:val="auto"/>
          <w:sz w:val="24"/>
          <w:szCs w:val="24"/>
        </w:rPr>
        <w:t>Bidder should be the Intellectual Property (IP)</w:t>
      </w:r>
      <w:r w:rsidR="00620607">
        <w:rPr>
          <w:color w:val="auto"/>
          <w:sz w:val="24"/>
          <w:szCs w:val="24"/>
        </w:rPr>
        <w:t xml:space="preserve"> owner of the proposed solution or </w:t>
      </w:r>
      <w:r w:rsidR="00620607" w:rsidRPr="00620607">
        <w:rPr>
          <w:color w:val="auto"/>
          <w:sz w:val="24"/>
          <w:szCs w:val="24"/>
        </w:rPr>
        <w:t>Bidder should be Intellectual Property(IP) Owner or authorized Licensee for customize, installation, commissioning, maintenance and training of proposed software solution from the Intellectual Property(IP) Owner</w:t>
      </w:r>
    </w:p>
    <w:p w:rsidR="001666B6" w:rsidRPr="003C765B" w:rsidRDefault="00620607" w:rsidP="00620607">
      <w:pPr>
        <w:pStyle w:val="ListParagraph"/>
        <w:numPr>
          <w:ilvl w:val="0"/>
          <w:numId w:val="40"/>
        </w:numPr>
        <w:spacing w:before="240"/>
        <w:jc w:val="both"/>
        <w:rPr>
          <w:color w:val="auto"/>
          <w:sz w:val="24"/>
          <w:szCs w:val="24"/>
        </w:rPr>
      </w:pPr>
      <w:r w:rsidRPr="00620607">
        <w:rPr>
          <w:color w:val="auto"/>
          <w:sz w:val="24"/>
          <w:szCs w:val="24"/>
        </w:rPr>
        <w:t>Mandatory to Attach License certificate of the Solution Provider”</w:t>
      </w:r>
      <w:r w:rsidR="001666B6" w:rsidRPr="003C765B">
        <w:rPr>
          <w:color w:val="auto"/>
          <w:sz w:val="24"/>
          <w:szCs w:val="24"/>
        </w:rPr>
        <w:t xml:space="preserve"> </w:t>
      </w:r>
    </w:p>
    <w:p w:rsidR="001666B6" w:rsidRPr="003C765B" w:rsidRDefault="001666B6">
      <w:pPr>
        <w:pStyle w:val="ListParagraph"/>
        <w:numPr>
          <w:ilvl w:val="0"/>
          <w:numId w:val="40"/>
        </w:numPr>
        <w:spacing w:before="240"/>
        <w:jc w:val="both"/>
        <w:rPr>
          <w:color w:val="auto"/>
          <w:sz w:val="24"/>
          <w:szCs w:val="24"/>
        </w:rPr>
      </w:pPr>
      <w:r w:rsidRPr="003C765B">
        <w:rPr>
          <w:color w:val="auto"/>
          <w:sz w:val="24"/>
          <w:szCs w:val="24"/>
        </w:rPr>
        <w:t xml:space="preserve">Proposed Solution should be able to integrate with </w:t>
      </w:r>
      <w:r w:rsidR="0012143C" w:rsidRPr="003C765B">
        <w:rPr>
          <w:color w:val="auto"/>
          <w:sz w:val="24"/>
          <w:szCs w:val="24"/>
        </w:rPr>
        <w:t>Existing Systems</w:t>
      </w:r>
    </w:p>
    <w:p w:rsidR="001666B6" w:rsidRPr="003C765B" w:rsidRDefault="001666B6">
      <w:pPr>
        <w:pStyle w:val="ListParagraph"/>
        <w:numPr>
          <w:ilvl w:val="0"/>
          <w:numId w:val="40"/>
        </w:numPr>
        <w:spacing w:before="240"/>
        <w:jc w:val="both"/>
        <w:rPr>
          <w:sz w:val="24"/>
          <w:szCs w:val="24"/>
        </w:rPr>
      </w:pPr>
      <w:r w:rsidRPr="003C765B">
        <w:rPr>
          <w:color w:val="auto"/>
          <w:sz w:val="24"/>
          <w:szCs w:val="24"/>
        </w:rPr>
        <w:t xml:space="preserve">The Bidder must have had an average annual turnover of not less than LKR </w:t>
      </w:r>
      <w:r w:rsidR="00281808" w:rsidRPr="003C765B">
        <w:rPr>
          <w:color w:val="auto"/>
          <w:sz w:val="24"/>
          <w:szCs w:val="24"/>
        </w:rPr>
        <w:t>50</w:t>
      </w:r>
      <w:r w:rsidR="00B112B3" w:rsidRPr="003C765B">
        <w:rPr>
          <w:color w:val="auto"/>
          <w:sz w:val="24"/>
          <w:szCs w:val="24"/>
        </w:rPr>
        <w:t xml:space="preserve">,000,000 </w:t>
      </w:r>
      <w:proofErr w:type="spellStart"/>
      <w:r w:rsidR="00B112B3" w:rsidRPr="003C765B">
        <w:rPr>
          <w:color w:val="auto"/>
          <w:sz w:val="24"/>
          <w:szCs w:val="24"/>
        </w:rPr>
        <w:t>in</w:t>
      </w:r>
      <w:r w:rsidRPr="003C765B">
        <w:rPr>
          <w:sz w:val="24"/>
          <w:szCs w:val="24"/>
        </w:rPr>
        <w:t>the</w:t>
      </w:r>
      <w:proofErr w:type="spellEnd"/>
      <w:r w:rsidRPr="003C765B">
        <w:rPr>
          <w:sz w:val="24"/>
          <w:szCs w:val="24"/>
        </w:rPr>
        <w:t xml:space="preserve"> past </w:t>
      </w:r>
      <w:r w:rsidR="0012143C" w:rsidRPr="003C765B">
        <w:rPr>
          <w:sz w:val="24"/>
          <w:szCs w:val="24"/>
        </w:rPr>
        <w:t>3</w:t>
      </w:r>
      <w:r w:rsidRPr="003C765B">
        <w:rPr>
          <w:sz w:val="24"/>
          <w:szCs w:val="24"/>
        </w:rPr>
        <w:t xml:space="preserve"> financial years</w:t>
      </w:r>
      <w:r w:rsidR="00736057" w:rsidRPr="003C765B">
        <w:rPr>
          <w:sz w:val="24"/>
          <w:szCs w:val="24"/>
        </w:rPr>
        <w:t xml:space="preserve">; </w:t>
      </w:r>
    </w:p>
    <w:p w:rsidR="00E010E5" w:rsidRPr="003C765B" w:rsidRDefault="00E010E5" w:rsidP="0062134D">
      <w:pPr>
        <w:spacing w:after="0" w:line="276" w:lineRule="auto"/>
        <w:ind w:left="1440"/>
        <w:jc w:val="both"/>
        <w:rPr>
          <w:sz w:val="24"/>
          <w:szCs w:val="24"/>
        </w:rPr>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1666B6" w:rsidRPr="003C765B" w:rsidRDefault="001666B6" w:rsidP="0062134D">
      <w:pPr>
        <w:spacing w:after="0" w:line="276" w:lineRule="auto"/>
        <w:ind w:left="1440"/>
        <w:jc w:val="both"/>
      </w:pPr>
    </w:p>
    <w:p w:rsidR="005B360F" w:rsidRPr="003C765B" w:rsidRDefault="00086B87" w:rsidP="00E4351F">
      <w:pPr>
        <w:pStyle w:val="Heading1"/>
        <w:rPr>
          <w:rFonts w:cs="Times New Roman"/>
          <w:b w:val="0"/>
          <w:bCs/>
        </w:rPr>
      </w:pPr>
      <w:bookmarkStart w:id="587" w:name="_Toc57294406"/>
      <w:bookmarkStart w:id="588" w:name="_Toc137195194"/>
      <w:proofErr w:type="gramStart"/>
      <w:r w:rsidRPr="003C765B">
        <w:rPr>
          <w:rFonts w:cs="Times New Roman"/>
          <w:bCs/>
        </w:rPr>
        <w:t xml:space="preserve">Section </w:t>
      </w:r>
      <w:r w:rsidR="00A870DD" w:rsidRPr="003C765B">
        <w:rPr>
          <w:rFonts w:cs="Times New Roman"/>
          <w:bCs/>
        </w:rPr>
        <w:t>4</w:t>
      </w:r>
      <w:r w:rsidRPr="003C765B">
        <w:rPr>
          <w:rFonts w:cs="Times New Roman"/>
          <w:bCs/>
        </w:rPr>
        <w:t>.</w:t>
      </w:r>
      <w:proofErr w:type="gramEnd"/>
      <w:r w:rsidRPr="003C765B">
        <w:rPr>
          <w:rFonts w:cs="Times New Roman"/>
          <w:bCs/>
        </w:rPr>
        <w:t xml:space="preserve"> Bidding Forms</w:t>
      </w:r>
      <w:bookmarkEnd w:id="587"/>
      <w:bookmarkEnd w:id="588"/>
    </w:p>
    <w:p w:rsidR="005B360F" w:rsidRPr="003C765B" w:rsidRDefault="005B360F" w:rsidP="0062134D">
      <w:pPr>
        <w:jc w:val="both"/>
      </w:pPr>
    </w:p>
    <w:p w:rsidR="005B360F" w:rsidRPr="003C765B" w:rsidRDefault="00086B87" w:rsidP="0062134D">
      <w:pPr>
        <w:spacing w:after="234"/>
        <w:ind w:left="730" w:hanging="10"/>
        <w:jc w:val="both"/>
        <w:rPr>
          <w:b/>
          <w:sz w:val="28"/>
          <w:szCs w:val="28"/>
        </w:rPr>
      </w:pPr>
      <w:r w:rsidRPr="003C765B">
        <w:rPr>
          <w:b/>
          <w:sz w:val="28"/>
          <w:szCs w:val="28"/>
        </w:rPr>
        <w:t>TECHNICAL BID</w:t>
      </w:r>
    </w:p>
    <w:p w:rsidR="005B360F" w:rsidRPr="003C765B" w:rsidRDefault="00086B87" w:rsidP="0062134D">
      <w:pPr>
        <w:ind w:left="1440"/>
        <w:jc w:val="both"/>
        <w:rPr>
          <w:sz w:val="28"/>
          <w:szCs w:val="28"/>
        </w:rPr>
      </w:pPr>
      <w:r w:rsidRPr="003C765B">
        <w:rPr>
          <w:sz w:val="28"/>
          <w:szCs w:val="28"/>
        </w:rPr>
        <w:t xml:space="preserve">Bid Submission Form – Technical </w:t>
      </w:r>
    </w:p>
    <w:p w:rsidR="005B360F" w:rsidRPr="003C765B" w:rsidRDefault="00086B87" w:rsidP="0062134D">
      <w:pPr>
        <w:ind w:left="1440"/>
        <w:jc w:val="both"/>
        <w:rPr>
          <w:sz w:val="28"/>
          <w:szCs w:val="28"/>
        </w:rPr>
      </w:pPr>
      <w:proofErr w:type="gramStart"/>
      <w:r w:rsidRPr="003C765B">
        <w:rPr>
          <w:sz w:val="28"/>
          <w:szCs w:val="28"/>
        </w:rPr>
        <w:t xml:space="preserve">Hardware&amp; System Software </w:t>
      </w:r>
      <w:r w:rsidR="00754600" w:rsidRPr="003C765B">
        <w:rPr>
          <w:sz w:val="28"/>
          <w:szCs w:val="28"/>
        </w:rPr>
        <w:t>–</w:t>
      </w:r>
      <w:r w:rsidRPr="003C765B">
        <w:rPr>
          <w:sz w:val="28"/>
          <w:szCs w:val="28"/>
        </w:rPr>
        <w:t xml:space="preserve"> Specifications</w:t>
      </w:r>
      <w:r w:rsidR="00754600" w:rsidRPr="003C765B">
        <w:rPr>
          <w:sz w:val="28"/>
          <w:szCs w:val="28"/>
        </w:rPr>
        <w:t>- If any.</w:t>
      </w:r>
      <w:proofErr w:type="gramEnd"/>
    </w:p>
    <w:p w:rsidR="005B360F" w:rsidRPr="003C765B" w:rsidRDefault="00086B87" w:rsidP="0062134D">
      <w:pPr>
        <w:ind w:left="1440"/>
        <w:jc w:val="both"/>
        <w:rPr>
          <w:sz w:val="28"/>
          <w:szCs w:val="28"/>
        </w:rPr>
      </w:pPr>
      <w:r w:rsidRPr="003C765B">
        <w:rPr>
          <w:sz w:val="28"/>
          <w:szCs w:val="28"/>
        </w:rPr>
        <w:t>Bidder Information</w:t>
      </w:r>
    </w:p>
    <w:p w:rsidR="00736057" w:rsidRPr="003C765B" w:rsidRDefault="00736057" w:rsidP="0062134D">
      <w:pPr>
        <w:ind w:left="1440"/>
        <w:jc w:val="both"/>
        <w:rPr>
          <w:sz w:val="28"/>
          <w:szCs w:val="28"/>
        </w:rPr>
      </w:pPr>
      <w:r w:rsidRPr="003C765B">
        <w:rPr>
          <w:sz w:val="28"/>
          <w:szCs w:val="28"/>
        </w:rPr>
        <w:t>Bid Security (Guarantee)</w:t>
      </w:r>
    </w:p>
    <w:p w:rsidR="009338BD" w:rsidRPr="003C765B" w:rsidRDefault="009338BD" w:rsidP="00137707">
      <w:pPr>
        <w:ind w:left="720"/>
        <w:jc w:val="both"/>
        <w:rPr>
          <w:b/>
          <w:sz w:val="28"/>
          <w:szCs w:val="28"/>
        </w:rPr>
      </w:pPr>
    </w:p>
    <w:p w:rsidR="005B360F" w:rsidRPr="003C765B" w:rsidRDefault="00086B87" w:rsidP="009338BD">
      <w:pPr>
        <w:ind w:left="720"/>
        <w:jc w:val="both"/>
        <w:rPr>
          <w:b/>
          <w:sz w:val="28"/>
          <w:szCs w:val="28"/>
        </w:rPr>
      </w:pPr>
      <w:r w:rsidRPr="003C765B">
        <w:rPr>
          <w:b/>
          <w:sz w:val="28"/>
          <w:szCs w:val="28"/>
        </w:rPr>
        <w:t>FINANCIAL BID</w:t>
      </w:r>
    </w:p>
    <w:p w:rsidR="005B360F" w:rsidRPr="003C765B" w:rsidRDefault="00086B87" w:rsidP="0062134D">
      <w:pPr>
        <w:ind w:left="1440"/>
        <w:jc w:val="both"/>
        <w:rPr>
          <w:sz w:val="28"/>
          <w:szCs w:val="28"/>
        </w:rPr>
      </w:pPr>
      <w:r w:rsidRPr="003C765B">
        <w:rPr>
          <w:sz w:val="28"/>
          <w:szCs w:val="28"/>
        </w:rPr>
        <w:t>Bid Submission Form - Financial</w:t>
      </w:r>
    </w:p>
    <w:p w:rsidR="005B360F" w:rsidRPr="003C765B" w:rsidRDefault="00086B87" w:rsidP="0062134D">
      <w:pPr>
        <w:ind w:left="1440"/>
        <w:jc w:val="both"/>
        <w:rPr>
          <w:sz w:val="28"/>
          <w:szCs w:val="28"/>
        </w:rPr>
      </w:pPr>
      <w:r w:rsidRPr="003C765B">
        <w:rPr>
          <w:sz w:val="28"/>
          <w:szCs w:val="28"/>
        </w:rPr>
        <w:t>Price Schedule</w:t>
      </w:r>
    </w:p>
    <w:p w:rsidR="005B360F" w:rsidRPr="003C765B" w:rsidRDefault="005B360F" w:rsidP="0062134D">
      <w:pPr>
        <w:ind w:left="1440"/>
        <w:jc w:val="both"/>
        <w:rPr>
          <w:sz w:val="28"/>
          <w:szCs w:val="28"/>
        </w:rPr>
      </w:pPr>
    </w:p>
    <w:p w:rsidR="005B360F" w:rsidRPr="003C765B" w:rsidRDefault="005B360F" w:rsidP="0062134D">
      <w:pPr>
        <w:ind w:left="1440"/>
        <w:jc w:val="both"/>
      </w:pPr>
    </w:p>
    <w:p w:rsidR="005B360F" w:rsidRPr="003C765B" w:rsidRDefault="005B360F" w:rsidP="0062134D">
      <w:pPr>
        <w:ind w:left="1440"/>
        <w:jc w:val="both"/>
      </w:pPr>
    </w:p>
    <w:p w:rsidR="001666B6" w:rsidRPr="003C765B" w:rsidRDefault="001666B6" w:rsidP="0062134D">
      <w:pPr>
        <w:jc w:val="both"/>
      </w:pPr>
    </w:p>
    <w:p w:rsidR="00E4351F" w:rsidRPr="003C765B" w:rsidRDefault="00E4351F" w:rsidP="0062134D">
      <w:pPr>
        <w:jc w:val="both"/>
      </w:pPr>
    </w:p>
    <w:p w:rsidR="00E4351F" w:rsidRPr="003C765B" w:rsidRDefault="00E4351F" w:rsidP="0062134D">
      <w:pPr>
        <w:jc w:val="both"/>
      </w:pPr>
    </w:p>
    <w:p w:rsidR="00E4351F" w:rsidRPr="003C765B" w:rsidRDefault="00E4351F" w:rsidP="0062134D">
      <w:pPr>
        <w:jc w:val="both"/>
      </w:pPr>
    </w:p>
    <w:p w:rsidR="00E4351F" w:rsidRPr="003C765B" w:rsidRDefault="00E4351F" w:rsidP="0062134D">
      <w:pPr>
        <w:jc w:val="both"/>
      </w:pPr>
    </w:p>
    <w:p w:rsidR="00E4351F" w:rsidRPr="003C765B" w:rsidRDefault="00E4351F" w:rsidP="0062134D">
      <w:pPr>
        <w:jc w:val="both"/>
      </w:pPr>
    </w:p>
    <w:p w:rsidR="00E4351F" w:rsidRPr="003C765B" w:rsidRDefault="00E4351F" w:rsidP="0062134D">
      <w:pPr>
        <w:jc w:val="both"/>
      </w:pPr>
    </w:p>
    <w:p w:rsidR="00E4351F" w:rsidRPr="003C765B" w:rsidRDefault="00E4351F" w:rsidP="0062134D">
      <w:pPr>
        <w:jc w:val="both"/>
      </w:pPr>
    </w:p>
    <w:p w:rsidR="00E4351F" w:rsidRPr="003C765B" w:rsidRDefault="00E4351F" w:rsidP="0062134D">
      <w:pPr>
        <w:jc w:val="both"/>
      </w:pPr>
    </w:p>
    <w:p w:rsidR="00E4351F" w:rsidRPr="003C765B" w:rsidRDefault="00E4351F" w:rsidP="0062134D">
      <w:pPr>
        <w:jc w:val="both"/>
      </w:pPr>
    </w:p>
    <w:p w:rsidR="00E4351F" w:rsidRPr="003C765B" w:rsidRDefault="00E4351F" w:rsidP="0062134D">
      <w:pPr>
        <w:jc w:val="both"/>
      </w:pPr>
    </w:p>
    <w:p w:rsidR="001666B6" w:rsidRPr="003C765B" w:rsidRDefault="001666B6" w:rsidP="0062134D">
      <w:pPr>
        <w:jc w:val="both"/>
      </w:pPr>
    </w:p>
    <w:p w:rsidR="001666B6" w:rsidRPr="003C765B" w:rsidRDefault="001666B6" w:rsidP="0062134D">
      <w:pPr>
        <w:jc w:val="both"/>
      </w:pPr>
    </w:p>
    <w:p w:rsidR="00AF6886" w:rsidRPr="003C765B" w:rsidRDefault="00AF6886" w:rsidP="0062134D">
      <w:pPr>
        <w:jc w:val="both"/>
      </w:pPr>
    </w:p>
    <w:p w:rsidR="001666B6" w:rsidRPr="003C765B" w:rsidRDefault="001666B6" w:rsidP="0062134D">
      <w:pPr>
        <w:jc w:val="both"/>
      </w:pPr>
    </w:p>
    <w:p w:rsidR="004F4A12" w:rsidRPr="003C765B" w:rsidRDefault="004F4A12">
      <w:pPr>
        <w:pStyle w:val="ListParagraph"/>
        <w:keepNext/>
        <w:keepLines/>
        <w:numPr>
          <w:ilvl w:val="0"/>
          <w:numId w:val="48"/>
        </w:numPr>
        <w:spacing w:after="5" w:line="263" w:lineRule="auto"/>
        <w:contextualSpacing w:val="0"/>
        <w:jc w:val="both"/>
        <w:outlineLvl w:val="1"/>
        <w:rPr>
          <w:vanish/>
        </w:rPr>
      </w:pPr>
      <w:bookmarkStart w:id="589" w:name="_Toc112157570"/>
      <w:bookmarkStart w:id="590" w:name="_Toc112157670"/>
      <w:bookmarkStart w:id="591" w:name="_Toc112157776"/>
      <w:bookmarkStart w:id="592" w:name="_Toc112157882"/>
      <w:bookmarkStart w:id="593" w:name="_Toc112157983"/>
      <w:bookmarkStart w:id="594" w:name="_Toc112158083"/>
      <w:bookmarkStart w:id="595" w:name="_Toc112158180"/>
      <w:bookmarkStart w:id="596" w:name="_Toc112158316"/>
      <w:bookmarkStart w:id="597" w:name="_Toc112158402"/>
      <w:bookmarkStart w:id="598" w:name="_Toc112158487"/>
      <w:bookmarkStart w:id="599" w:name="_Toc112159360"/>
      <w:bookmarkStart w:id="600" w:name="_Toc112159529"/>
      <w:bookmarkStart w:id="601" w:name="_Toc112159749"/>
      <w:bookmarkStart w:id="602" w:name="_Toc112159833"/>
      <w:bookmarkStart w:id="603" w:name="_Toc112162309"/>
      <w:bookmarkStart w:id="604" w:name="_Toc112162392"/>
      <w:bookmarkStart w:id="605" w:name="_Toc119578628"/>
      <w:bookmarkStart w:id="606" w:name="_Toc119580224"/>
      <w:bookmarkStart w:id="607" w:name="_Toc119580355"/>
      <w:bookmarkStart w:id="608" w:name="_Toc119581853"/>
      <w:bookmarkStart w:id="609" w:name="_Toc119587703"/>
      <w:bookmarkStart w:id="610" w:name="_Toc119594867"/>
      <w:bookmarkStart w:id="611" w:name="_Toc119595197"/>
      <w:bookmarkStart w:id="612" w:name="_Toc119595404"/>
      <w:bookmarkStart w:id="613" w:name="_Toc121129688"/>
      <w:bookmarkStart w:id="614" w:name="_Toc121474632"/>
      <w:bookmarkStart w:id="615" w:name="_Toc121478754"/>
      <w:bookmarkStart w:id="616" w:name="_Toc130902356"/>
      <w:bookmarkStart w:id="617" w:name="_Toc130902515"/>
      <w:bookmarkStart w:id="618" w:name="_Toc130902679"/>
      <w:bookmarkStart w:id="619" w:name="_Toc137195195"/>
      <w:bookmarkStart w:id="620" w:name="_Toc57294407"/>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2544CA" w:rsidRPr="003C765B" w:rsidRDefault="002544CA" w:rsidP="0062134D">
      <w:pPr>
        <w:pStyle w:val="ListParagraph"/>
        <w:keepNext/>
        <w:keepLines/>
        <w:numPr>
          <w:ilvl w:val="0"/>
          <w:numId w:val="5"/>
        </w:numPr>
        <w:spacing w:after="5" w:line="263" w:lineRule="auto"/>
        <w:contextualSpacing w:val="0"/>
        <w:jc w:val="both"/>
        <w:outlineLvl w:val="1"/>
        <w:rPr>
          <w:b/>
          <w:vanish/>
        </w:rPr>
      </w:pPr>
      <w:bookmarkStart w:id="621" w:name="_Toc112157571"/>
      <w:bookmarkStart w:id="622" w:name="_Toc112157671"/>
      <w:bookmarkStart w:id="623" w:name="_Toc112157777"/>
      <w:bookmarkStart w:id="624" w:name="_Toc112157883"/>
      <w:bookmarkStart w:id="625" w:name="_Toc112157984"/>
      <w:bookmarkStart w:id="626" w:name="_Toc112158084"/>
      <w:bookmarkStart w:id="627" w:name="_Toc112158181"/>
      <w:bookmarkStart w:id="628" w:name="_Toc112158317"/>
      <w:bookmarkStart w:id="629" w:name="_Toc112158403"/>
      <w:bookmarkStart w:id="630" w:name="_Toc112158488"/>
      <w:bookmarkStart w:id="631" w:name="_Toc112159361"/>
      <w:bookmarkStart w:id="632" w:name="_Toc112159530"/>
      <w:bookmarkStart w:id="633" w:name="_Toc112159750"/>
      <w:bookmarkStart w:id="634" w:name="_Toc112159834"/>
      <w:bookmarkStart w:id="635" w:name="_Toc112162310"/>
      <w:bookmarkStart w:id="636" w:name="_Toc112162393"/>
      <w:bookmarkStart w:id="637" w:name="_Toc119578629"/>
      <w:bookmarkStart w:id="638" w:name="_Toc119580225"/>
      <w:bookmarkStart w:id="639" w:name="_Toc119580356"/>
      <w:bookmarkStart w:id="640" w:name="_Toc119581854"/>
      <w:bookmarkStart w:id="641" w:name="_Toc119587704"/>
      <w:bookmarkStart w:id="642" w:name="_Toc119594868"/>
      <w:bookmarkStart w:id="643" w:name="_Toc119595198"/>
      <w:bookmarkStart w:id="644" w:name="_Toc119595405"/>
      <w:bookmarkStart w:id="645" w:name="_Toc121129689"/>
      <w:bookmarkStart w:id="646" w:name="_Toc121474633"/>
      <w:bookmarkStart w:id="647" w:name="_Toc121478755"/>
      <w:bookmarkStart w:id="648" w:name="_Toc130902357"/>
      <w:bookmarkStart w:id="649" w:name="_Toc130902516"/>
      <w:bookmarkStart w:id="650" w:name="_Toc130902680"/>
      <w:bookmarkStart w:id="651" w:name="_Toc137195196"/>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5B360F" w:rsidRPr="003C765B" w:rsidRDefault="00086B87" w:rsidP="0062134D">
      <w:pPr>
        <w:pStyle w:val="Heading2"/>
        <w:numPr>
          <w:ilvl w:val="1"/>
          <w:numId w:val="5"/>
        </w:numPr>
        <w:jc w:val="both"/>
        <w:rPr>
          <w:b w:val="0"/>
          <w:szCs w:val="24"/>
        </w:rPr>
      </w:pPr>
      <w:bookmarkStart w:id="652" w:name="_Toc137195197"/>
      <w:r w:rsidRPr="003C765B">
        <w:rPr>
          <w:szCs w:val="24"/>
        </w:rPr>
        <w:t>Bid Submission Form - Technical</w:t>
      </w:r>
      <w:bookmarkEnd w:id="620"/>
      <w:bookmarkEnd w:id="652"/>
    </w:p>
    <w:p w:rsidR="005B360F" w:rsidRPr="003C765B" w:rsidRDefault="00086B87" w:rsidP="0062134D">
      <w:pPr>
        <w:spacing w:after="5" w:line="271" w:lineRule="auto"/>
        <w:ind w:right="206"/>
        <w:jc w:val="both"/>
      </w:pPr>
      <w:r w:rsidRPr="003C765B">
        <w:t>Date: ………………</w:t>
      </w:r>
    </w:p>
    <w:p w:rsidR="005B360F" w:rsidRPr="003C765B" w:rsidRDefault="00086B87" w:rsidP="0062134D">
      <w:pPr>
        <w:spacing w:after="5" w:line="271" w:lineRule="auto"/>
        <w:ind w:right="206"/>
        <w:jc w:val="both"/>
      </w:pPr>
      <w:r w:rsidRPr="003C765B">
        <w:t>IFB No</w:t>
      </w:r>
      <w:proofErr w:type="gramStart"/>
      <w:r w:rsidRPr="003C765B">
        <w:t>:…………..</w:t>
      </w:r>
      <w:proofErr w:type="gramEnd"/>
    </w:p>
    <w:p w:rsidR="001D55F0" w:rsidRPr="003C765B" w:rsidRDefault="001D55F0" w:rsidP="0062134D">
      <w:pPr>
        <w:spacing w:after="5" w:line="271" w:lineRule="auto"/>
        <w:ind w:left="720" w:right="206"/>
        <w:jc w:val="both"/>
      </w:pPr>
      <w:r w:rsidRPr="003C765B">
        <w:t>Chairman,</w:t>
      </w:r>
    </w:p>
    <w:p w:rsidR="001D55F0" w:rsidRPr="003C765B" w:rsidRDefault="001D55F0" w:rsidP="0062134D">
      <w:pPr>
        <w:spacing w:after="5" w:line="271" w:lineRule="auto"/>
        <w:ind w:left="720" w:right="206"/>
        <w:jc w:val="both"/>
      </w:pPr>
      <w:r w:rsidRPr="003C765B">
        <w:t xml:space="preserve">Sri Lanka State Trading (General) </w:t>
      </w:r>
      <w:proofErr w:type="spellStart"/>
      <w:r w:rsidRPr="003C765B">
        <w:t>Corporaton</w:t>
      </w:r>
      <w:proofErr w:type="spellEnd"/>
      <w:r w:rsidRPr="003C765B">
        <w:t xml:space="preserve"> Ltd,</w:t>
      </w:r>
    </w:p>
    <w:p w:rsidR="001D55F0" w:rsidRPr="003C765B" w:rsidRDefault="001D55F0" w:rsidP="0062134D">
      <w:pPr>
        <w:spacing w:after="5" w:line="271" w:lineRule="auto"/>
        <w:ind w:left="720" w:right="206"/>
        <w:jc w:val="both"/>
      </w:pPr>
      <w:r w:rsidRPr="003C765B">
        <w:t xml:space="preserve">100, </w:t>
      </w:r>
      <w:proofErr w:type="spellStart"/>
      <w:r w:rsidRPr="003C765B">
        <w:t>NawamMawatha</w:t>
      </w:r>
      <w:proofErr w:type="spellEnd"/>
      <w:r w:rsidRPr="003C765B">
        <w:t>,</w:t>
      </w:r>
    </w:p>
    <w:p w:rsidR="005B360F" w:rsidRPr="003C765B" w:rsidRDefault="001D55F0" w:rsidP="0062134D">
      <w:pPr>
        <w:spacing w:after="5" w:line="271" w:lineRule="auto"/>
        <w:ind w:left="720" w:right="206"/>
        <w:jc w:val="both"/>
      </w:pPr>
      <w:r w:rsidRPr="003C765B">
        <w:t>Colombo 02.</w:t>
      </w:r>
      <w:r w:rsidR="00086B87" w:rsidRPr="003C765B">
        <w:tab/>
      </w:r>
    </w:p>
    <w:p w:rsidR="005B360F" w:rsidRPr="003C765B" w:rsidRDefault="005B360F" w:rsidP="0062134D">
      <w:pPr>
        <w:spacing w:after="5" w:line="271" w:lineRule="auto"/>
        <w:ind w:left="748" w:right="4992"/>
        <w:jc w:val="both"/>
      </w:pPr>
    </w:p>
    <w:p w:rsidR="005B360F" w:rsidRPr="003C765B" w:rsidRDefault="00086B87" w:rsidP="0062134D">
      <w:pPr>
        <w:spacing w:after="42" w:line="270" w:lineRule="auto"/>
        <w:ind w:left="723"/>
        <w:jc w:val="both"/>
      </w:pPr>
      <w:r w:rsidRPr="003C765B">
        <w:t>We the undersigned, declare that:</w:t>
      </w:r>
    </w:p>
    <w:p w:rsidR="005B360F" w:rsidRPr="003C765B" w:rsidRDefault="00086B87" w:rsidP="0062134D">
      <w:pPr>
        <w:spacing w:after="22" w:line="270" w:lineRule="auto"/>
        <w:ind w:left="723" w:right="173"/>
        <w:jc w:val="both"/>
      </w:pPr>
      <w:r w:rsidRPr="003C765B">
        <w:t xml:space="preserve">Having examined the bidding documents including Addenda No's [insert numbers], the receipt of which is hereby duly acknowledged, we, the undersigned, technical offer to supply of </w:t>
      </w:r>
      <w:r w:rsidR="00E53C8F" w:rsidRPr="003C765B">
        <w:rPr>
          <w:b/>
          <w:sz w:val="24"/>
          <w:szCs w:val="24"/>
        </w:rPr>
        <w:t xml:space="preserve">Procurement Of  </w:t>
      </w:r>
      <w:r w:rsidR="00E53C8F" w:rsidRPr="003C765B">
        <w:rPr>
          <w:b/>
          <w:color w:val="000000" w:themeColor="text1"/>
          <w:sz w:val="24"/>
          <w:szCs w:val="24"/>
          <w:lang w:val="en-GB"/>
        </w:rPr>
        <w:t>Customize, Develop, Install, Commissioning, Training  And Maintain Of Online ERP System</w:t>
      </w:r>
      <w:r w:rsidR="001D55F0" w:rsidRPr="003C765B">
        <w:t xml:space="preserve"> for Sri Lanka State Trading( General) Corporation Ltd.</w:t>
      </w:r>
      <w:r w:rsidRPr="003C765B">
        <w:t>in conformity with the said bidding documents</w:t>
      </w:r>
    </w:p>
    <w:p w:rsidR="005B360F" w:rsidRPr="003C765B" w:rsidRDefault="005B360F" w:rsidP="0062134D">
      <w:pPr>
        <w:spacing w:after="22" w:line="270" w:lineRule="auto"/>
        <w:ind w:left="723" w:right="173"/>
        <w:jc w:val="both"/>
      </w:pPr>
    </w:p>
    <w:p w:rsidR="005B360F" w:rsidRPr="003C765B" w:rsidRDefault="00086B87" w:rsidP="0062134D">
      <w:pPr>
        <w:spacing w:after="244" w:line="270" w:lineRule="auto"/>
        <w:ind w:left="723" w:right="178"/>
        <w:jc w:val="both"/>
      </w:pPr>
      <w:r w:rsidRPr="003C765B">
        <w:t>Our bid shall be valid for the period specified in ITB sub- clause 1</w:t>
      </w:r>
      <w:r w:rsidR="004F7B99" w:rsidRPr="003C765B">
        <w:t>9</w:t>
      </w:r>
      <w:r w:rsidRPr="003C765B">
        <w:t>.1 from the fixed for the bid submission deadline accordance with ITB Sub-Clause 23.1, and it shall remain binding upon us and may be accepted at any time before the expiration of that period:</w:t>
      </w:r>
    </w:p>
    <w:p w:rsidR="005B360F" w:rsidRPr="003C765B" w:rsidRDefault="00086B87" w:rsidP="0062134D">
      <w:pPr>
        <w:spacing w:after="232" w:line="270" w:lineRule="auto"/>
        <w:ind w:left="723"/>
        <w:jc w:val="both"/>
      </w:pPr>
      <w:r w:rsidRPr="003C765B">
        <w:t>We have no conflict of interest in accordance with ITB Sub-Clause 4.2:</w:t>
      </w:r>
    </w:p>
    <w:p w:rsidR="005B360F" w:rsidRPr="003C765B" w:rsidRDefault="00086B87" w:rsidP="0062134D">
      <w:pPr>
        <w:spacing w:after="222" w:line="270" w:lineRule="auto"/>
        <w:ind w:left="723"/>
        <w:jc w:val="both"/>
      </w:pPr>
      <w:r w:rsidRPr="003C765B">
        <w:t>Our firm, its affiliates or subsidiaries including any subcontractors or suppliers for any part of the contract has not been declared blacklisted by the Department of Public Finance.</w:t>
      </w:r>
    </w:p>
    <w:p w:rsidR="005B360F" w:rsidRPr="003C765B" w:rsidRDefault="00086B87" w:rsidP="0062134D">
      <w:pPr>
        <w:spacing w:after="230" w:line="270" w:lineRule="auto"/>
        <w:ind w:left="723" w:right="187"/>
        <w:jc w:val="both"/>
      </w:pPr>
      <w:r w:rsidRPr="003C765B">
        <w:t>We understand that this bid, together with your written acceptance thereof included in your notification of award, shall constitute a binding contract between us, until a formal contract is prepared and executed.</w:t>
      </w:r>
    </w:p>
    <w:p w:rsidR="005B360F" w:rsidRPr="003C765B" w:rsidRDefault="00086B87" w:rsidP="0062134D">
      <w:pPr>
        <w:spacing w:after="241" w:line="270" w:lineRule="auto"/>
        <w:ind w:left="723"/>
        <w:jc w:val="both"/>
      </w:pPr>
      <w:r w:rsidRPr="003C765B">
        <w:t>We understand that you are not bound to accept the lowest evaluated bid or any other bid that you may receive.</w:t>
      </w:r>
    </w:p>
    <w:p w:rsidR="005B360F" w:rsidRPr="003C765B" w:rsidRDefault="00086B87" w:rsidP="0062134D">
      <w:pPr>
        <w:tabs>
          <w:tab w:val="center" w:pos="1834"/>
          <w:tab w:val="center" w:pos="4685"/>
          <w:tab w:val="center" w:pos="7111"/>
        </w:tabs>
        <w:spacing w:after="0" w:line="270" w:lineRule="auto"/>
        <w:ind w:left="723"/>
        <w:jc w:val="both"/>
      </w:pPr>
      <w:r w:rsidRPr="003C765B">
        <w:tab/>
        <w:t>Dated this ………… day of …………..</w:t>
      </w:r>
      <w:r w:rsidRPr="003C765B">
        <w:tab/>
        <w:t>20……</w:t>
      </w:r>
    </w:p>
    <w:p w:rsidR="005B360F" w:rsidRPr="003C765B" w:rsidRDefault="005B360F" w:rsidP="0062134D">
      <w:pPr>
        <w:spacing w:after="427"/>
        <w:jc w:val="both"/>
      </w:pPr>
    </w:p>
    <w:p w:rsidR="005B360F" w:rsidRPr="003C765B" w:rsidRDefault="00086B87" w:rsidP="0062134D">
      <w:pPr>
        <w:spacing w:after="0"/>
        <w:ind w:left="704"/>
        <w:jc w:val="both"/>
      </w:pPr>
      <w:r w:rsidRPr="003C765B">
        <w:t>……………………………………………….                ………………………………………………</w:t>
      </w:r>
    </w:p>
    <w:p w:rsidR="005B360F" w:rsidRPr="003C765B" w:rsidRDefault="00086B87" w:rsidP="0062134D">
      <w:pPr>
        <w:tabs>
          <w:tab w:val="center" w:pos="1903"/>
          <w:tab w:val="center" w:pos="6578"/>
        </w:tabs>
        <w:spacing w:after="0" w:line="271" w:lineRule="auto"/>
        <w:jc w:val="both"/>
      </w:pPr>
      <w:r w:rsidRPr="003C765B">
        <w:tab/>
        <w:t>[Signature]</w:t>
      </w:r>
      <w:r w:rsidRPr="003C765B">
        <w:tab/>
        <w:t>[In the capacity of]</w:t>
      </w:r>
    </w:p>
    <w:p w:rsidR="004F4A12" w:rsidRPr="003C765B" w:rsidRDefault="004F4A12" w:rsidP="0062134D">
      <w:pPr>
        <w:tabs>
          <w:tab w:val="center" w:pos="1903"/>
          <w:tab w:val="center" w:pos="6578"/>
        </w:tabs>
        <w:spacing w:after="0" w:line="271" w:lineRule="auto"/>
        <w:jc w:val="both"/>
      </w:pPr>
    </w:p>
    <w:p w:rsidR="005B360F" w:rsidRPr="003C765B" w:rsidRDefault="005B360F" w:rsidP="0062134D">
      <w:pPr>
        <w:spacing w:after="0" w:line="270" w:lineRule="auto"/>
        <w:ind w:left="723" w:right="586"/>
        <w:jc w:val="both"/>
      </w:pPr>
    </w:p>
    <w:p w:rsidR="005B360F" w:rsidRPr="003C765B" w:rsidRDefault="00086B87" w:rsidP="0062134D">
      <w:pPr>
        <w:spacing w:after="0" w:line="270" w:lineRule="auto"/>
        <w:ind w:left="723" w:right="586"/>
        <w:jc w:val="both"/>
      </w:pPr>
      <w:r w:rsidRPr="003C765B">
        <w:t>Duly authorized to sign Bid for and on behalf of</w:t>
      </w:r>
    </w:p>
    <w:p w:rsidR="005B360F" w:rsidRPr="003C765B" w:rsidRDefault="005B360F" w:rsidP="0062134D">
      <w:pPr>
        <w:spacing w:after="284"/>
        <w:ind w:left="5394"/>
        <w:jc w:val="both"/>
      </w:pPr>
    </w:p>
    <w:p w:rsidR="005B360F" w:rsidRPr="00782323" w:rsidRDefault="00086B87" w:rsidP="0062134D">
      <w:pPr>
        <w:tabs>
          <w:tab w:val="center" w:pos="2124"/>
          <w:tab w:val="center" w:pos="9010"/>
        </w:tabs>
        <w:spacing w:after="199" w:line="270" w:lineRule="auto"/>
        <w:jc w:val="both"/>
        <w:sectPr w:rsidR="005B360F" w:rsidRPr="00782323" w:rsidSect="002735F1">
          <w:headerReference w:type="even" r:id="rId14"/>
          <w:footerReference w:type="even" r:id="rId15"/>
          <w:footerReference w:type="default" r:id="rId16"/>
          <w:footerReference w:type="first" r:id="rId17"/>
          <w:pgSz w:w="11906" w:h="16838" w:code="9"/>
          <w:pgMar w:top="720" w:right="720" w:bottom="720" w:left="1260" w:header="720" w:footer="288" w:gutter="0"/>
          <w:pgNumType w:start="0"/>
          <w:cols w:space="720"/>
          <w:titlePg/>
          <w:docGrid w:linePitch="299"/>
        </w:sectPr>
      </w:pPr>
      <w:r w:rsidRPr="003C765B">
        <w:tab/>
      </w:r>
      <w:r w:rsidRPr="003C765B">
        <w:rPr>
          <w:u w:val="single"/>
        </w:rPr>
        <w:t>(Company Seal</w:t>
      </w:r>
      <w:r w:rsidRPr="003C765B">
        <w:t>)</w:t>
      </w:r>
      <w:r w:rsidRPr="00782323">
        <w:tab/>
        <w:t>Name of the Company</w:t>
      </w:r>
    </w:p>
    <w:p w:rsidR="002544CA" w:rsidRPr="00782323" w:rsidRDefault="002544CA">
      <w:pPr>
        <w:pStyle w:val="ListParagraph"/>
        <w:keepNext/>
        <w:keepLines/>
        <w:numPr>
          <w:ilvl w:val="1"/>
          <w:numId w:val="48"/>
        </w:numPr>
        <w:spacing w:after="5" w:line="263" w:lineRule="auto"/>
        <w:contextualSpacing w:val="0"/>
        <w:jc w:val="both"/>
        <w:outlineLvl w:val="1"/>
        <w:rPr>
          <w:bCs/>
          <w:vanish/>
        </w:rPr>
      </w:pPr>
      <w:bookmarkStart w:id="653" w:name="_Toc112157573"/>
      <w:bookmarkStart w:id="654" w:name="_Toc112157673"/>
      <w:bookmarkStart w:id="655" w:name="_Toc112157779"/>
      <w:bookmarkStart w:id="656" w:name="_Toc112157885"/>
      <w:bookmarkStart w:id="657" w:name="_Toc112157986"/>
      <w:bookmarkStart w:id="658" w:name="_Toc112158086"/>
      <w:bookmarkStart w:id="659" w:name="_Toc112158183"/>
      <w:bookmarkStart w:id="660" w:name="_Toc112158319"/>
      <w:bookmarkStart w:id="661" w:name="_Toc112158405"/>
      <w:bookmarkStart w:id="662" w:name="_Toc112158490"/>
      <w:bookmarkStart w:id="663" w:name="_Toc112159363"/>
      <w:bookmarkStart w:id="664" w:name="_Toc112159532"/>
      <w:bookmarkStart w:id="665" w:name="_Toc112159752"/>
      <w:bookmarkStart w:id="666" w:name="_Toc112159836"/>
      <w:bookmarkStart w:id="667" w:name="_Toc112162312"/>
      <w:bookmarkStart w:id="668" w:name="_Toc112162395"/>
      <w:bookmarkStart w:id="669" w:name="_Toc119578631"/>
      <w:bookmarkStart w:id="670" w:name="_Toc119580227"/>
      <w:bookmarkStart w:id="671" w:name="_Toc119580358"/>
      <w:bookmarkStart w:id="672" w:name="_Toc119581856"/>
      <w:bookmarkStart w:id="673" w:name="_Toc119587706"/>
      <w:bookmarkStart w:id="674" w:name="_Toc119594870"/>
      <w:bookmarkStart w:id="675" w:name="_Toc119595200"/>
      <w:bookmarkStart w:id="676" w:name="_Toc119595407"/>
      <w:bookmarkStart w:id="677" w:name="_Toc121129691"/>
      <w:bookmarkStart w:id="678" w:name="_Toc121474635"/>
      <w:bookmarkStart w:id="679" w:name="_Toc121478757"/>
      <w:bookmarkStart w:id="680" w:name="_Toc130902359"/>
      <w:bookmarkStart w:id="681" w:name="_Toc130902518"/>
      <w:bookmarkStart w:id="682" w:name="_Toc130902682"/>
      <w:bookmarkStart w:id="683" w:name="_Toc137195198"/>
      <w:bookmarkStart w:id="684" w:name="_Toc57294408"/>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551342" w:rsidRPr="00782323" w:rsidRDefault="00086B87" w:rsidP="0062134D">
      <w:pPr>
        <w:pStyle w:val="Heading2"/>
        <w:numPr>
          <w:ilvl w:val="1"/>
          <w:numId w:val="5"/>
        </w:numPr>
        <w:jc w:val="both"/>
        <w:rPr>
          <w:b w:val="0"/>
          <w:szCs w:val="24"/>
        </w:rPr>
      </w:pPr>
      <w:bookmarkStart w:id="685" w:name="_Toc137195199"/>
      <w:r w:rsidRPr="00782323">
        <w:rPr>
          <w:szCs w:val="24"/>
        </w:rPr>
        <w:t>Hardware&amp; System Software – Specifications</w:t>
      </w:r>
      <w:bookmarkStart w:id="686" w:name="_Toc12433797"/>
      <w:bookmarkStart w:id="687" w:name="_Toc17811189"/>
      <w:bookmarkStart w:id="688" w:name="_Toc22227526"/>
      <w:bookmarkStart w:id="689" w:name="_Toc475543562"/>
      <w:bookmarkEnd w:id="684"/>
      <w:bookmarkEnd w:id="685"/>
    </w:p>
    <w:p w:rsidR="00551342" w:rsidRPr="00782323" w:rsidRDefault="00551342" w:rsidP="0062134D">
      <w:pPr>
        <w:jc w:val="both"/>
        <w:rPr>
          <w:sz w:val="24"/>
          <w:szCs w:val="24"/>
        </w:rPr>
      </w:pPr>
    </w:p>
    <w:p w:rsidR="002544CA" w:rsidRPr="00782323" w:rsidRDefault="002544CA">
      <w:pPr>
        <w:pStyle w:val="ListParagraph"/>
        <w:keepNext/>
        <w:keepLines/>
        <w:numPr>
          <w:ilvl w:val="0"/>
          <w:numId w:val="49"/>
        </w:numPr>
        <w:spacing w:after="5" w:line="263" w:lineRule="auto"/>
        <w:contextualSpacing w:val="0"/>
        <w:jc w:val="both"/>
        <w:outlineLvl w:val="1"/>
        <w:rPr>
          <w:b/>
          <w:vanish/>
          <w:sz w:val="24"/>
          <w:szCs w:val="24"/>
        </w:rPr>
      </w:pPr>
      <w:bookmarkStart w:id="690" w:name="_Toc112157575"/>
      <w:bookmarkStart w:id="691" w:name="_Toc112157675"/>
      <w:bookmarkStart w:id="692" w:name="_Toc112157781"/>
      <w:bookmarkStart w:id="693" w:name="_Toc112157887"/>
      <w:bookmarkStart w:id="694" w:name="_Toc112157988"/>
      <w:bookmarkStart w:id="695" w:name="_Toc112158088"/>
      <w:bookmarkStart w:id="696" w:name="_Toc112158185"/>
      <w:bookmarkStart w:id="697" w:name="_Toc112158321"/>
      <w:bookmarkStart w:id="698" w:name="_Toc112158407"/>
      <w:bookmarkStart w:id="699" w:name="_Toc112158492"/>
      <w:bookmarkStart w:id="700" w:name="_Toc112159365"/>
      <w:bookmarkStart w:id="701" w:name="_Toc112159534"/>
      <w:bookmarkStart w:id="702" w:name="_Toc112159754"/>
      <w:bookmarkStart w:id="703" w:name="_Toc112159838"/>
      <w:bookmarkStart w:id="704" w:name="_Toc112162314"/>
      <w:bookmarkStart w:id="705" w:name="_Toc112162397"/>
      <w:bookmarkStart w:id="706" w:name="_Toc119578633"/>
      <w:bookmarkStart w:id="707" w:name="_Toc119580229"/>
      <w:bookmarkStart w:id="708" w:name="_Toc119580360"/>
      <w:bookmarkStart w:id="709" w:name="_Toc119581858"/>
      <w:bookmarkStart w:id="710" w:name="_Toc119587708"/>
      <w:bookmarkStart w:id="711" w:name="_Toc119594872"/>
      <w:bookmarkStart w:id="712" w:name="_Toc119595202"/>
      <w:bookmarkStart w:id="713" w:name="_Toc119595409"/>
      <w:bookmarkStart w:id="714" w:name="_Toc121129693"/>
      <w:bookmarkStart w:id="715" w:name="_Toc121474637"/>
      <w:bookmarkStart w:id="716" w:name="_Toc121478759"/>
      <w:bookmarkStart w:id="717" w:name="_Toc130902361"/>
      <w:bookmarkStart w:id="718" w:name="_Toc130902520"/>
      <w:bookmarkStart w:id="719" w:name="_Toc130902684"/>
      <w:bookmarkStart w:id="720" w:name="_Toc137195200"/>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rsidR="002544CA" w:rsidRPr="00782323" w:rsidRDefault="002544CA">
      <w:pPr>
        <w:pStyle w:val="ListParagraph"/>
        <w:keepNext/>
        <w:keepLines/>
        <w:numPr>
          <w:ilvl w:val="1"/>
          <w:numId w:val="49"/>
        </w:numPr>
        <w:spacing w:after="5" w:line="263" w:lineRule="auto"/>
        <w:contextualSpacing w:val="0"/>
        <w:jc w:val="both"/>
        <w:outlineLvl w:val="1"/>
        <w:rPr>
          <w:b/>
          <w:vanish/>
          <w:sz w:val="24"/>
          <w:szCs w:val="24"/>
        </w:rPr>
      </w:pPr>
      <w:bookmarkStart w:id="721" w:name="_Toc112157576"/>
      <w:bookmarkStart w:id="722" w:name="_Toc112157676"/>
      <w:bookmarkStart w:id="723" w:name="_Toc112157782"/>
      <w:bookmarkStart w:id="724" w:name="_Toc112157888"/>
      <w:bookmarkStart w:id="725" w:name="_Toc112157989"/>
      <w:bookmarkStart w:id="726" w:name="_Toc112158089"/>
      <w:bookmarkStart w:id="727" w:name="_Toc112158186"/>
      <w:bookmarkStart w:id="728" w:name="_Toc112158322"/>
      <w:bookmarkStart w:id="729" w:name="_Toc112158408"/>
      <w:bookmarkStart w:id="730" w:name="_Toc112158493"/>
      <w:bookmarkStart w:id="731" w:name="_Toc112159366"/>
      <w:bookmarkStart w:id="732" w:name="_Toc112159535"/>
      <w:bookmarkStart w:id="733" w:name="_Toc112159755"/>
      <w:bookmarkStart w:id="734" w:name="_Toc112159839"/>
      <w:bookmarkStart w:id="735" w:name="_Toc112162315"/>
      <w:bookmarkStart w:id="736" w:name="_Toc112162398"/>
      <w:bookmarkStart w:id="737" w:name="_Toc119578634"/>
      <w:bookmarkStart w:id="738" w:name="_Toc119580230"/>
      <w:bookmarkStart w:id="739" w:name="_Toc119580361"/>
      <w:bookmarkStart w:id="740" w:name="_Toc119581859"/>
      <w:bookmarkStart w:id="741" w:name="_Toc119587709"/>
      <w:bookmarkStart w:id="742" w:name="_Toc119594873"/>
      <w:bookmarkStart w:id="743" w:name="_Toc119595203"/>
      <w:bookmarkStart w:id="744" w:name="_Toc119595410"/>
      <w:bookmarkStart w:id="745" w:name="_Toc121129694"/>
      <w:bookmarkStart w:id="746" w:name="_Toc121474638"/>
      <w:bookmarkStart w:id="747" w:name="_Toc121478760"/>
      <w:bookmarkStart w:id="748" w:name="_Toc130902362"/>
      <w:bookmarkStart w:id="749" w:name="_Toc130902521"/>
      <w:bookmarkStart w:id="750" w:name="_Toc130902685"/>
      <w:bookmarkStart w:id="751" w:name="_Toc137195201"/>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rsidR="002544CA" w:rsidRPr="00782323" w:rsidRDefault="002544CA">
      <w:pPr>
        <w:pStyle w:val="ListParagraph"/>
        <w:keepNext/>
        <w:keepLines/>
        <w:numPr>
          <w:ilvl w:val="1"/>
          <w:numId w:val="49"/>
        </w:numPr>
        <w:spacing w:after="5" w:line="263" w:lineRule="auto"/>
        <w:contextualSpacing w:val="0"/>
        <w:jc w:val="both"/>
        <w:outlineLvl w:val="1"/>
        <w:rPr>
          <w:b/>
          <w:vanish/>
          <w:sz w:val="24"/>
          <w:szCs w:val="24"/>
        </w:rPr>
      </w:pPr>
      <w:bookmarkStart w:id="752" w:name="_Toc112157577"/>
      <w:bookmarkStart w:id="753" w:name="_Toc112157677"/>
      <w:bookmarkStart w:id="754" w:name="_Toc112157783"/>
      <w:bookmarkStart w:id="755" w:name="_Toc112157889"/>
      <w:bookmarkStart w:id="756" w:name="_Toc112157990"/>
      <w:bookmarkStart w:id="757" w:name="_Toc112158090"/>
      <w:bookmarkStart w:id="758" w:name="_Toc112158187"/>
      <w:bookmarkStart w:id="759" w:name="_Toc112158323"/>
      <w:bookmarkStart w:id="760" w:name="_Toc112158409"/>
      <w:bookmarkStart w:id="761" w:name="_Toc112158494"/>
      <w:bookmarkStart w:id="762" w:name="_Toc112159367"/>
      <w:bookmarkStart w:id="763" w:name="_Toc112159536"/>
      <w:bookmarkStart w:id="764" w:name="_Toc112159756"/>
      <w:bookmarkStart w:id="765" w:name="_Toc112159840"/>
      <w:bookmarkStart w:id="766" w:name="_Toc112162316"/>
      <w:bookmarkStart w:id="767" w:name="_Toc112162399"/>
      <w:bookmarkStart w:id="768" w:name="_Toc119578635"/>
      <w:bookmarkStart w:id="769" w:name="_Toc119580231"/>
      <w:bookmarkStart w:id="770" w:name="_Toc119580362"/>
      <w:bookmarkStart w:id="771" w:name="_Toc119581860"/>
      <w:bookmarkStart w:id="772" w:name="_Toc119587710"/>
      <w:bookmarkStart w:id="773" w:name="_Toc119594874"/>
      <w:bookmarkStart w:id="774" w:name="_Toc119595204"/>
      <w:bookmarkStart w:id="775" w:name="_Toc119595411"/>
      <w:bookmarkStart w:id="776" w:name="_Toc121129695"/>
      <w:bookmarkStart w:id="777" w:name="_Toc121474639"/>
      <w:bookmarkStart w:id="778" w:name="_Toc121478761"/>
      <w:bookmarkStart w:id="779" w:name="_Toc130902363"/>
      <w:bookmarkStart w:id="780" w:name="_Toc130902522"/>
      <w:bookmarkStart w:id="781" w:name="_Toc130902686"/>
      <w:bookmarkStart w:id="782" w:name="_Toc137195202"/>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62134D" w:rsidRPr="00782323" w:rsidRDefault="0062134D">
      <w:pPr>
        <w:pStyle w:val="ListParagraph"/>
        <w:keepNext/>
        <w:keepLines/>
        <w:numPr>
          <w:ilvl w:val="0"/>
          <w:numId w:val="52"/>
        </w:numPr>
        <w:tabs>
          <w:tab w:val="left" w:pos="864"/>
        </w:tabs>
        <w:overflowPunct w:val="0"/>
        <w:autoSpaceDE w:val="0"/>
        <w:autoSpaceDN w:val="0"/>
        <w:adjustRightInd w:val="0"/>
        <w:spacing w:before="120" w:after="120" w:line="240" w:lineRule="auto"/>
        <w:contextualSpacing w:val="0"/>
        <w:textAlignment w:val="baseline"/>
        <w:outlineLvl w:val="3"/>
        <w:rPr>
          <w:vanish/>
          <w:color w:val="auto"/>
          <w:kern w:val="23"/>
          <w:sz w:val="24"/>
          <w:szCs w:val="24"/>
          <w:lang w:eastAsia="en-GB"/>
        </w:rPr>
      </w:pPr>
    </w:p>
    <w:p w:rsidR="0062134D" w:rsidRPr="00782323" w:rsidRDefault="0062134D">
      <w:pPr>
        <w:pStyle w:val="ListParagraph"/>
        <w:keepNext/>
        <w:keepLines/>
        <w:numPr>
          <w:ilvl w:val="0"/>
          <w:numId w:val="52"/>
        </w:numPr>
        <w:tabs>
          <w:tab w:val="left" w:pos="864"/>
        </w:tabs>
        <w:overflowPunct w:val="0"/>
        <w:autoSpaceDE w:val="0"/>
        <w:autoSpaceDN w:val="0"/>
        <w:adjustRightInd w:val="0"/>
        <w:spacing w:before="120" w:after="120" w:line="240" w:lineRule="auto"/>
        <w:contextualSpacing w:val="0"/>
        <w:textAlignment w:val="baseline"/>
        <w:outlineLvl w:val="3"/>
        <w:rPr>
          <w:vanish/>
          <w:color w:val="auto"/>
          <w:kern w:val="23"/>
          <w:sz w:val="24"/>
          <w:szCs w:val="24"/>
          <w:lang w:eastAsia="en-GB"/>
        </w:rPr>
      </w:pPr>
    </w:p>
    <w:p w:rsidR="0062134D" w:rsidRPr="00782323" w:rsidRDefault="0062134D">
      <w:pPr>
        <w:pStyle w:val="ListParagraph"/>
        <w:keepNext/>
        <w:keepLines/>
        <w:numPr>
          <w:ilvl w:val="0"/>
          <w:numId w:val="52"/>
        </w:numPr>
        <w:tabs>
          <w:tab w:val="left" w:pos="864"/>
        </w:tabs>
        <w:overflowPunct w:val="0"/>
        <w:autoSpaceDE w:val="0"/>
        <w:autoSpaceDN w:val="0"/>
        <w:adjustRightInd w:val="0"/>
        <w:spacing w:before="120" w:after="120" w:line="240" w:lineRule="auto"/>
        <w:contextualSpacing w:val="0"/>
        <w:textAlignment w:val="baseline"/>
        <w:outlineLvl w:val="3"/>
        <w:rPr>
          <w:vanish/>
          <w:color w:val="auto"/>
          <w:kern w:val="23"/>
          <w:sz w:val="24"/>
          <w:szCs w:val="24"/>
          <w:lang w:eastAsia="en-GB"/>
        </w:rPr>
      </w:pPr>
    </w:p>
    <w:p w:rsidR="0062134D" w:rsidRPr="00782323" w:rsidRDefault="0062134D">
      <w:pPr>
        <w:pStyle w:val="ListParagraph"/>
        <w:keepNext/>
        <w:keepLines/>
        <w:numPr>
          <w:ilvl w:val="0"/>
          <w:numId w:val="52"/>
        </w:numPr>
        <w:tabs>
          <w:tab w:val="left" w:pos="864"/>
        </w:tabs>
        <w:overflowPunct w:val="0"/>
        <w:autoSpaceDE w:val="0"/>
        <w:autoSpaceDN w:val="0"/>
        <w:adjustRightInd w:val="0"/>
        <w:spacing w:before="120" w:after="120" w:line="240" w:lineRule="auto"/>
        <w:contextualSpacing w:val="0"/>
        <w:textAlignment w:val="baseline"/>
        <w:outlineLvl w:val="3"/>
        <w:rPr>
          <w:vanish/>
          <w:color w:val="auto"/>
          <w:kern w:val="23"/>
          <w:sz w:val="24"/>
          <w:szCs w:val="24"/>
          <w:lang w:eastAsia="en-GB"/>
        </w:rPr>
      </w:pPr>
    </w:p>
    <w:p w:rsidR="0062134D" w:rsidRPr="00782323" w:rsidRDefault="0062134D">
      <w:pPr>
        <w:pStyle w:val="ListParagraph"/>
        <w:keepNext/>
        <w:keepLines/>
        <w:numPr>
          <w:ilvl w:val="1"/>
          <w:numId w:val="52"/>
        </w:numPr>
        <w:tabs>
          <w:tab w:val="left" w:pos="864"/>
        </w:tabs>
        <w:overflowPunct w:val="0"/>
        <w:autoSpaceDE w:val="0"/>
        <w:autoSpaceDN w:val="0"/>
        <w:adjustRightInd w:val="0"/>
        <w:spacing w:before="120" w:after="120" w:line="240" w:lineRule="auto"/>
        <w:contextualSpacing w:val="0"/>
        <w:textAlignment w:val="baseline"/>
        <w:outlineLvl w:val="3"/>
        <w:rPr>
          <w:vanish/>
          <w:color w:val="auto"/>
          <w:kern w:val="23"/>
          <w:sz w:val="24"/>
          <w:szCs w:val="24"/>
          <w:lang w:eastAsia="en-GB"/>
        </w:rPr>
      </w:pPr>
    </w:p>
    <w:p w:rsidR="0062134D" w:rsidRPr="00782323" w:rsidRDefault="0062134D">
      <w:pPr>
        <w:pStyle w:val="ListParagraph"/>
        <w:keepNext/>
        <w:keepLines/>
        <w:numPr>
          <w:ilvl w:val="1"/>
          <w:numId w:val="52"/>
        </w:numPr>
        <w:tabs>
          <w:tab w:val="left" w:pos="864"/>
        </w:tabs>
        <w:overflowPunct w:val="0"/>
        <w:autoSpaceDE w:val="0"/>
        <w:autoSpaceDN w:val="0"/>
        <w:adjustRightInd w:val="0"/>
        <w:spacing w:before="120" w:after="120" w:line="240" w:lineRule="auto"/>
        <w:contextualSpacing w:val="0"/>
        <w:textAlignment w:val="baseline"/>
        <w:outlineLvl w:val="3"/>
        <w:rPr>
          <w:vanish/>
          <w:color w:val="auto"/>
          <w:kern w:val="23"/>
          <w:sz w:val="24"/>
          <w:szCs w:val="24"/>
          <w:lang w:eastAsia="en-GB"/>
        </w:rPr>
      </w:pPr>
    </w:p>
    <w:p w:rsidR="00551342" w:rsidRPr="00782323" w:rsidRDefault="00551342">
      <w:pPr>
        <w:pStyle w:val="Heading4"/>
        <w:numPr>
          <w:ilvl w:val="2"/>
          <w:numId w:val="52"/>
        </w:numPr>
        <w:ind w:hanging="954"/>
        <w:rPr>
          <w:rFonts w:ascii="Times New Roman" w:hAnsi="Times New Roman"/>
          <w:szCs w:val="24"/>
        </w:rPr>
      </w:pPr>
      <w:r w:rsidRPr="00782323">
        <w:rPr>
          <w:rFonts w:ascii="Times New Roman" w:hAnsi="Times New Roman"/>
          <w:szCs w:val="24"/>
        </w:rPr>
        <w:t>Technical Specifications</w:t>
      </w:r>
      <w:bookmarkEnd w:id="686"/>
      <w:bookmarkEnd w:id="687"/>
      <w:bookmarkEnd w:id="688"/>
    </w:p>
    <w:p w:rsidR="00551342" w:rsidRPr="00782323" w:rsidRDefault="00551342" w:rsidP="00F55EC1">
      <w:pPr>
        <w:ind w:left="270"/>
        <w:jc w:val="both"/>
        <w:rPr>
          <w:b/>
          <w:sz w:val="24"/>
          <w:szCs w:val="24"/>
        </w:rPr>
      </w:pPr>
      <w:r w:rsidRPr="00782323">
        <w:rPr>
          <w:b/>
          <w:sz w:val="24"/>
          <w:szCs w:val="24"/>
        </w:rPr>
        <w:t>(Hardware/ Operating System Software and other Technical Areas)</w:t>
      </w:r>
      <w:bookmarkEnd w:id="689"/>
    </w:p>
    <w:p w:rsidR="00551342" w:rsidRPr="00782323" w:rsidRDefault="00551342" w:rsidP="00F55EC1">
      <w:pPr>
        <w:pStyle w:val="BodyText"/>
        <w:ind w:left="270"/>
        <w:rPr>
          <w:rFonts w:ascii="Times New Roman" w:hAnsi="Times New Roman"/>
          <w:sz w:val="24"/>
          <w:szCs w:val="24"/>
        </w:rPr>
      </w:pPr>
      <w:r w:rsidRPr="00782323">
        <w:rPr>
          <w:rFonts w:ascii="Times New Roman" w:hAnsi="Times New Roman"/>
          <w:sz w:val="24"/>
          <w:szCs w:val="24"/>
        </w:rPr>
        <w:t xml:space="preserve">The Bidder’s response must explain the technical specifications, about the application architecture, communication and network requirements, server and client computer specifications, data center requirements and security features offered by the </w:t>
      </w:r>
      <w:r w:rsidR="00E53C8F" w:rsidRPr="00A21334">
        <w:rPr>
          <w:rFonts w:ascii="Times New Roman" w:hAnsi="Times New Roman"/>
          <w:b/>
          <w:sz w:val="24"/>
          <w:szCs w:val="24"/>
        </w:rPr>
        <w:t xml:space="preserve">Procurement </w:t>
      </w:r>
      <w:proofErr w:type="gramStart"/>
      <w:r w:rsidR="00E53C8F" w:rsidRPr="00A21334">
        <w:rPr>
          <w:rFonts w:ascii="Times New Roman" w:hAnsi="Times New Roman"/>
          <w:b/>
          <w:sz w:val="24"/>
          <w:szCs w:val="24"/>
        </w:rPr>
        <w:t xml:space="preserve">Of  </w:t>
      </w:r>
      <w:r w:rsidR="00E53C8F" w:rsidRPr="00A21334">
        <w:rPr>
          <w:rFonts w:ascii="Times New Roman" w:hAnsi="Times New Roman"/>
          <w:b/>
          <w:color w:val="000000" w:themeColor="text1"/>
          <w:sz w:val="24"/>
          <w:szCs w:val="24"/>
          <w:lang w:val="en-GB"/>
        </w:rPr>
        <w:t>Customize</w:t>
      </w:r>
      <w:proofErr w:type="gramEnd"/>
      <w:r w:rsidR="00E53C8F" w:rsidRPr="00A21334">
        <w:rPr>
          <w:rFonts w:ascii="Times New Roman" w:hAnsi="Times New Roman"/>
          <w:b/>
          <w:color w:val="000000" w:themeColor="text1"/>
          <w:sz w:val="24"/>
          <w:szCs w:val="24"/>
          <w:lang w:val="en-GB"/>
        </w:rPr>
        <w:t>, Develop, Install, Commissioning, Training  And Maintain Of Online ERP System</w:t>
      </w:r>
      <w:r w:rsidRPr="00782323">
        <w:rPr>
          <w:rFonts w:ascii="Times New Roman" w:hAnsi="Times New Roman"/>
          <w:sz w:val="24"/>
          <w:szCs w:val="24"/>
        </w:rPr>
        <w:t>.  Refer Table D2, which specifies the format for submission of detailed technical specifications related to above aspects.</w:t>
      </w:r>
    </w:p>
    <w:p w:rsidR="00551342" w:rsidRPr="00782323" w:rsidRDefault="00551342" w:rsidP="0062134D">
      <w:pPr>
        <w:pStyle w:val="BodyText"/>
        <w:ind w:left="792"/>
        <w:rPr>
          <w:rFonts w:ascii="Times New Roman" w:hAnsi="Times New Roman"/>
          <w:szCs w:val="22"/>
        </w:rPr>
      </w:pPr>
    </w:p>
    <w:p w:rsidR="00551342" w:rsidRPr="00782323" w:rsidRDefault="00551342" w:rsidP="00F55EC1">
      <w:pPr>
        <w:pStyle w:val="BodyText"/>
        <w:ind w:left="270"/>
        <w:rPr>
          <w:rFonts w:ascii="Times New Roman" w:hAnsi="Times New Roman"/>
          <w:sz w:val="24"/>
          <w:szCs w:val="24"/>
        </w:rPr>
      </w:pPr>
      <w:r w:rsidRPr="00782323">
        <w:rPr>
          <w:rFonts w:ascii="Times New Roman" w:hAnsi="Times New Roman"/>
          <w:sz w:val="24"/>
          <w:szCs w:val="24"/>
        </w:rPr>
        <w:t>The Bidder should send the response by filling the “Bidder Response” column of the Table D2 below.</w:t>
      </w:r>
    </w:p>
    <w:p w:rsidR="00551342" w:rsidRPr="00782323" w:rsidRDefault="00551342" w:rsidP="0062134D">
      <w:pPr>
        <w:pStyle w:val="BodyTextKeep"/>
        <w:spacing w:after="0"/>
        <w:ind w:left="709"/>
        <w:rPr>
          <w:rFonts w:ascii="Times New Roman" w:hAnsi="Times New Roman"/>
          <w:b/>
          <w:bCs/>
          <w:szCs w:val="22"/>
        </w:rPr>
      </w:pPr>
    </w:p>
    <w:p w:rsidR="00551342" w:rsidRPr="00782323" w:rsidRDefault="00551342" w:rsidP="0062134D">
      <w:pPr>
        <w:pStyle w:val="BodyTextKeep"/>
        <w:spacing w:after="0"/>
        <w:ind w:left="709"/>
        <w:rPr>
          <w:rFonts w:ascii="Times New Roman" w:hAnsi="Times New Roman"/>
          <w:b/>
          <w:bCs/>
          <w:szCs w:val="22"/>
        </w:rPr>
      </w:pPr>
      <w:r w:rsidRPr="00782323">
        <w:rPr>
          <w:rFonts w:ascii="Times New Roman" w:hAnsi="Times New Roman"/>
          <w:b/>
          <w:bCs/>
          <w:szCs w:val="22"/>
        </w:rPr>
        <w:t>Table D2</w:t>
      </w:r>
    </w:p>
    <w:p w:rsidR="00551342" w:rsidRPr="00782323" w:rsidRDefault="00551342" w:rsidP="0062134D">
      <w:pPr>
        <w:pStyle w:val="BodyTextKeep"/>
        <w:spacing w:after="0"/>
        <w:ind w:left="709"/>
        <w:rPr>
          <w:rFonts w:ascii="Times New Roman" w:hAnsi="Times New Roman"/>
          <w:b/>
          <w:bCs/>
          <w:szCs w:val="22"/>
        </w:rPr>
      </w:pPr>
    </w:p>
    <w:tbl>
      <w:tblPr>
        <w:tblW w:w="981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80"/>
        <w:gridCol w:w="1371"/>
        <w:gridCol w:w="3309"/>
        <w:gridCol w:w="4050"/>
      </w:tblGrid>
      <w:tr w:rsidR="00551342" w:rsidRPr="00782323" w:rsidTr="005C0B20">
        <w:trPr>
          <w:trHeight w:val="485"/>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rsidP="0062134D">
            <w:pPr>
              <w:jc w:val="both"/>
            </w:pPr>
          </w:p>
        </w:tc>
        <w:tc>
          <w:tcPr>
            <w:tcW w:w="4680" w:type="dxa"/>
            <w:gridSpan w:val="2"/>
            <w:tcBorders>
              <w:top w:val="dotted" w:sz="4" w:space="0" w:color="auto"/>
              <w:left w:val="dotted" w:sz="4" w:space="0" w:color="auto"/>
              <w:bottom w:val="dotted" w:sz="4" w:space="0" w:color="auto"/>
              <w:right w:val="dotted" w:sz="4" w:space="0" w:color="auto"/>
            </w:tcBorders>
            <w:shd w:val="clear" w:color="auto" w:fill="CCFFFF"/>
            <w:hideMark/>
          </w:tcPr>
          <w:p w:rsidR="00551342" w:rsidRPr="00782323" w:rsidRDefault="00551342" w:rsidP="0062134D">
            <w:pPr>
              <w:spacing w:before="60"/>
              <w:jc w:val="both"/>
              <w:rPr>
                <w:b/>
                <w:bCs/>
              </w:rPr>
            </w:pPr>
            <w:r w:rsidRPr="00782323">
              <w:rPr>
                <w:b/>
                <w:bCs/>
              </w:rPr>
              <w:t>Specification</w:t>
            </w:r>
          </w:p>
        </w:tc>
        <w:tc>
          <w:tcPr>
            <w:tcW w:w="4050" w:type="dxa"/>
            <w:tcBorders>
              <w:top w:val="dotted" w:sz="4" w:space="0" w:color="auto"/>
              <w:left w:val="dotted" w:sz="4" w:space="0" w:color="auto"/>
              <w:bottom w:val="dotted" w:sz="4" w:space="0" w:color="auto"/>
              <w:right w:val="dotted" w:sz="4" w:space="0" w:color="auto"/>
            </w:tcBorders>
            <w:shd w:val="clear" w:color="auto" w:fill="CCFFFF"/>
            <w:hideMark/>
          </w:tcPr>
          <w:p w:rsidR="00551342" w:rsidRPr="00782323" w:rsidRDefault="00551342" w:rsidP="0062134D">
            <w:pPr>
              <w:spacing w:before="60" w:after="60"/>
              <w:jc w:val="both"/>
              <w:rPr>
                <w:b/>
                <w:bCs/>
              </w:rPr>
            </w:pPr>
            <w:r w:rsidRPr="00782323">
              <w:rPr>
                <w:b/>
                <w:bCs/>
              </w:rPr>
              <w:t>Bidder Response</w:t>
            </w: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0"/>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shd w:val="clear" w:color="auto" w:fill="CCFFFF"/>
            <w:hideMark/>
          </w:tcPr>
          <w:p w:rsidR="00551342" w:rsidRPr="00782323" w:rsidRDefault="00551342" w:rsidP="0062134D">
            <w:pPr>
              <w:spacing w:before="60" w:after="60"/>
              <w:jc w:val="both"/>
              <w:rPr>
                <w:b/>
                <w:bCs/>
              </w:rPr>
            </w:pPr>
            <w:r w:rsidRPr="00782323">
              <w:rPr>
                <w:b/>
                <w:bCs/>
              </w:rPr>
              <w:t>Architecture of the proposed system</w:t>
            </w:r>
          </w:p>
        </w:tc>
        <w:tc>
          <w:tcPr>
            <w:tcW w:w="4050" w:type="dxa"/>
            <w:tcBorders>
              <w:top w:val="dotted" w:sz="4" w:space="0" w:color="auto"/>
              <w:left w:val="dotted" w:sz="4" w:space="0" w:color="auto"/>
              <w:bottom w:val="dotted" w:sz="4" w:space="0" w:color="auto"/>
              <w:right w:val="dotted" w:sz="4" w:space="0" w:color="auto"/>
            </w:tcBorders>
            <w:shd w:val="clear" w:color="auto" w:fill="CCFFFF"/>
          </w:tcPr>
          <w:p w:rsidR="00551342" w:rsidRPr="00782323" w:rsidRDefault="00551342" w:rsidP="0062134D">
            <w:pPr>
              <w:spacing w:before="60" w:after="60"/>
              <w:jc w:val="both"/>
              <w:rPr>
                <w:b/>
                <w:bCs/>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spacing w:before="60" w:after="60"/>
              <w:jc w:val="both"/>
            </w:pPr>
            <w:r w:rsidRPr="00782323">
              <w:t xml:space="preserve">Should describe the application architecture. </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spacing w:before="60" w:after="60"/>
              <w:jc w:val="both"/>
            </w:pPr>
            <w:r w:rsidRPr="00782323">
              <w:t>Should describe the data storage architecture and design</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spacing w:before="60" w:after="60"/>
              <w:jc w:val="both"/>
            </w:pPr>
            <w:r w:rsidRPr="00782323">
              <w:t>Details of the operating system and database platforms for the system.</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spacing w:before="60" w:after="60"/>
              <w:jc w:val="both"/>
            </w:pPr>
            <w:r w:rsidRPr="00782323">
              <w:t>Details of development tools supported</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0"/>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shd w:val="clear" w:color="auto" w:fill="CCFFFF"/>
            <w:hideMark/>
          </w:tcPr>
          <w:p w:rsidR="00551342" w:rsidRPr="00782323" w:rsidRDefault="00B112B3" w:rsidP="0062134D">
            <w:pPr>
              <w:spacing w:before="60" w:after="60"/>
              <w:jc w:val="both"/>
              <w:rPr>
                <w:b/>
                <w:bCs/>
              </w:rPr>
            </w:pPr>
            <w:r>
              <w:rPr>
                <w:b/>
                <w:bCs/>
              </w:rPr>
              <w:t xml:space="preserve">Cloud Hosting </w:t>
            </w:r>
            <w:r w:rsidR="00551342" w:rsidRPr="00782323">
              <w:rPr>
                <w:b/>
                <w:bCs/>
              </w:rPr>
              <w:t xml:space="preserve"> Requirement</w:t>
            </w:r>
          </w:p>
        </w:tc>
        <w:tc>
          <w:tcPr>
            <w:tcW w:w="4050" w:type="dxa"/>
            <w:tcBorders>
              <w:top w:val="dotted" w:sz="4" w:space="0" w:color="auto"/>
              <w:left w:val="dotted" w:sz="4" w:space="0" w:color="auto"/>
              <w:bottom w:val="dotted" w:sz="4" w:space="0" w:color="auto"/>
              <w:right w:val="dotted" w:sz="4" w:space="0" w:color="auto"/>
            </w:tcBorders>
            <w:shd w:val="clear" w:color="auto" w:fill="CCFFFF"/>
          </w:tcPr>
          <w:p w:rsidR="00551342" w:rsidRPr="00782323" w:rsidRDefault="00551342" w:rsidP="0062134D">
            <w:pPr>
              <w:spacing w:before="60" w:after="60"/>
              <w:jc w:val="both"/>
              <w:rPr>
                <w:b/>
                <w:bCs/>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Heading4"/>
              <w:spacing w:line="256" w:lineRule="auto"/>
              <w:jc w:val="both"/>
              <w:rPr>
                <w:rFonts w:ascii="Times New Roman" w:hAnsi="Times New Roman"/>
                <w:i/>
                <w:iCs/>
                <w:sz w:val="22"/>
                <w:szCs w:val="22"/>
                <w:lang w:bidi="si-LK"/>
              </w:rPr>
            </w:pPr>
            <w:r w:rsidRPr="00782323">
              <w:rPr>
                <w:rFonts w:ascii="Times New Roman" w:hAnsi="Times New Roman"/>
                <w:sz w:val="22"/>
                <w:szCs w:val="22"/>
                <w:lang w:bidi="si-LK"/>
              </w:rPr>
              <w:t xml:space="preserve">Preferred hardware details (sizing) </w:t>
            </w:r>
            <w:proofErr w:type="gramStart"/>
            <w:r w:rsidRPr="00782323">
              <w:rPr>
                <w:rFonts w:ascii="Times New Roman" w:hAnsi="Times New Roman"/>
                <w:sz w:val="22"/>
                <w:szCs w:val="22"/>
                <w:lang w:bidi="si-LK"/>
              </w:rPr>
              <w:t>The</w:t>
            </w:r>
            <w:proofErr w:type="gramEnd"/>
            <w:r w:rsidRPr="00782323">
              <w:rPr>
                <w:rFonts w:ascii="Times New Roman" w:hAnsi="Times New Roman"/>
                <w:sz w:val="22"/>
                <w:szCs w:val="22"/>
                <w:lang w:bidi="si-LK"/>
              </w:rPr>
              <w:t xml:space="preserve"> configurations and numbers should be based with “</w:t>
            </w:r>
            <w:r w:rsidR="00E010E5" w:rsidRPr="00782323">
              <w:rPr>
                <w:rFonts w:ascii="Times New Roman" w:hAnsi="Times New Roman"/>
                <w:sz w:val="22"/>
                <w:szCs w:val="22"/>
                <w:lang w:bidi="si-LK"/>
              </w:rPr>
              <w:t>data</w:t>
            </w:r>
            <w:r w:rsidRPr="00782323">
              <w:rPr>
                <w:rFonts w:ascii="Times New Roman" w:hAnsi="Times New Roman"/>
                <w:sz w:val="22"/>
                <w:szCs w:val="22"/>
                <w:lang w:bidi="si-LK"/>
              </w:rPr>
              <w:t xml:space="preserve"> volumes”</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rPr>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0"/>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shd w:val="clear" w:color="auto" w:fill="CCFFFF"/>
            <w:hideMark/>
          </w:tcPr>
          <w:p w:rsidR="00551342" w:rsidRPr="00782323" w:rsidRDefault="00551342" w:rsidP="0062134D">
            <w:pPr>
              <w:spacing w:before="60" w:after="60"/>
              <w:jc w:val="both"/>
              <w:rPr>
                <w:b/>
                <w:bCs/>
              </w:rPr>
            </w:pPr>
            <w:r w:rsidRPr="00782323">
              <w:rPr>
                <w:b/>
                <w:bCs/>
              </w:rPr>
              <w:t>Network and Communication Requirements</w:t>
            </w:r>
          </w:p>
        </w:tc>
        <w:tc>
          <w:tcPr>
            <w:tcW w:w="4050" w:type="dxa"/>
            <w:tcBorders>
              <w:top w:val="dotted" w:sz="4" w:space="0" w:color="auto"/>
              <w:left w:val="dotted" w:sz="4" w:space="0" w:color="auto"/>
              <w:bottom w:val="dotted" w:sz="4" w:space="0" w:color="auto"/>
              <w:right w:val="dotted" w:sz="4" w:space="0" w:color="auto"/>
            </w:tcBorders>
            <w:shd w:val="clear" w:color="auto" w:fill="CCFFFF"/>
          </w:tcPr>
          <w:p w:rsidR="00551342" w:rsidRPr="00782323" w:rsidRDefault="00551342" w:rsidP="0062134D">
            <w:pPr>
              <w:spacing w:before="60" w:after="60"/>
              <w:jc w:val="both"/>
              <w:rPr>
                <w:b/>
                <w:bCs/>
              </w:rPr>
            </w:pPr>
          </w:p>
        </w:tc>
      </w:tr>
      <w:tr w:rsidR="00551342" w:rsidRPr="00782323" w:rsidTr="005C0B20">
        <w:trPr>
          <w:trHeight w:val="646"/>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r w:rsidRPr="00782323">
              <w:t xml:space="preserve">Requirements at the </w:t>
            </w:r>
            <w:r w:rsidR="00274C2B">
              <w:t>Hosting Platform</w:t>
            </w:r>
            <w:r w:rsidRPr="00782323">
              <w:t>.</w:t>
            </w:r>
          </w:p>
          <w:p w:rsidR="00551342" w:rsidRPr="00782323" w:rsidRDefault="00551342" w:rsidP="0062134D">
            <w:pPr>
              <w:spacing w:before="60" w:after="60"/>
              <w:jc w:val="both"/>
            </w:pP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274C2B">
            <w:pPr>
              <w:spacing w:before="60" w:after="60"/>
              <w:jc w:val="both"/>
            </w:pPr>
            <w:r w:rsidRPr="00782323">
              <w:t xml:space="preserve">Should clearly define the interaction between </w:t>
            </w:r>
            <w:proofErr w:type="spellStart"/>
            <w:r w:rsidR="00274C2B">
              <w:t>existing</w:t>
            </w:r>
            <w:r w:rsidRPr="00782323">
              <w:t>and</w:t>
            </w:r>
            <w:proofErr w:type="spellEnd"/>
            <w:r w:rsidRPr="00782323">
              <w:t xml:space="preserve"> other systems (network and communication setup)</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13305">
            <w:pPr>
              <w:spacing w:before="60" w:after="60"/>
              <w:jc w:val="both"/>
            </w:pPr>
            <w:r w:rsidRPr="00782323">
              <w:t xml:space="preserve">Interaction to the </w:t>
            </w:r>
            <w:r w:rsidR="00613305">
              <w:t xml:space="preserve">Other </w:t>
            </w:r>
            <w:r w:rsidR="002A5D9D" w:rsidRPr="00782323">
              <w:t xml:space="preserve">and other </w:t>
            </w:r>
            <w:r w:rsidRPr="00782323">
              <w:t>system</w:t>
            </w:r>
            <w:r w:rsidR="002A5D9D" w:rsidRPr="00782323">
              <w:t>s</w:t>
            </w:r>
            <w:r w:rsidRPr="00782323">
              <w:t xml:space="preserve"> should be clearly stated.</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spacing w:before="60" w:after="60"/>
              <w:jc w:val="both"/>
            </w:pPr>
            <w:r w:rsidRPr="00782323">
              <w:t>Bandwidth requirements should be clearly specified for all the recommendations.</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274C2B">
            <w:pPr>
              <w:spacing w:before="60" w:after="60"/>
              <w:jc w:val="both"/>
            </w:pPr>
            <w:r w:rsidRPr="00782323">
              <w:t>Connection methods/ Requireme</w:t>
            </w:r>
            <w:r w:rsidR="00274C2B">
              <w:t xml:space="preserve">nts from Production Data </w:t>
            </w:r>
            <w:r w:rsidRPr="00782323">
              <w:t xml:space="preserve">to users </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spacing w:before="60" w:after="60"/>
              <w:jc w:val="both"/>
            </w:pPr>
            <w:r w:rsidRPr="00782323">
              <w:t>Possibility of system failures and load balancing mechanism</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9810" w:type="dxa"/>
            <w:gridSpan w:val="4"/>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spacing w:before="60" w:after="60"/>
              <w:jc w:val="both"/>
            </w:pPr>
            <w:r w:rsidRPr="00782323">
              <w:rPr>
                <w:iCs/>
              </w:rPr>
              <w:lastRenderedPageBreak/>
              <w:t>Note: All the diagrams should be clear and should be properly labeled or explained.</w:t>
            </w: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0"/>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shd w:val="clear" w:color="auto" w:fill="CCFFFF"/>
            <w:hideMark/>
          </w:tcPr>
          <w:p w:rsidR="00551342" w:rsidRPr="00782323" w:rsidRDefault="00551342" w:rsidP="0062134D">
            <w:pPr>
              <w:spacing w:before="60" w:after="60"/>
              <w:jc w:val="both"/>
              <w:rPr>
                <w:b/>
                <w:bCs/>
              </w:rPr>
            </w:pPr>
            <w:r w:rsidRPr="00782323">
              <w:rPr>
                <w:b/>
                <w:bCs/>
              </w:rPr>
              <w:t>Security Requirements</w:t>
            </w:r>
          </w:p>
        </w:tc>
        <w:tc>
          <w:tcPr>
            <w:tcW w:w="4050" w:type="dxa"/>
            <w:tcBorders>
              <w:top w:val="dotted" w:sz="4" w:space="0" w:color="auto"/>
              <w:left w:val="dotted" w:sz="4" w:space="0" w:color="auto"/>
              <w:bottom w:val="dotted" w:sz="4" w:space="0" w:color="auto"/>
              <w:right w:val="dotted" w:sz="4" w:space="0" w:color="auto"/>
            </w:tcBorders>
            <w:shd w:val="clear" w:color="auto" w:fill="CCFFFF"/>
          </w:tcPr>
          <w:p w:rsidR="00551342" w:rsidRPr="00782323" w:rsidRDefault="00551342" w:rsidP="0062134D">
            <w:pPr>
              <w:spacing w:before="60" w:after="60"/>
              <w:jc w:val="both"/>
              <w:rPr>
                <w:b/>
                <w:bCs/>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spacing w:before="60" w:after="60"/>
              <w:jc w:val="both"/>
            </w:pPr>
            <w:r w:rsidRPr="00782323">
              <w:t>Data encryption mechanism in the application, database and details of tools</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pPr>
          </w:p>
        </w:tc>
        <w:tc>
          <w:tcPr>
            <w:tcW w:w="4680" w:type="dxa"/>
            <w:gridSpan w:val="2"/>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spacing w:before="60" w:after="60"/>
              <w:jc w:val="both"/>
            </w:pPr>
            <w:r w:rsidRPr="00782323">
              <w:t>Brief description of the security module and its salient features</w:t>
            </w:r>
          </w:p>
        </w:tc>
        <w:tc>
          <w:tcPr>
            <w:tcW w:w="4050" w:type="dxa"/>
            <w:tcBorders>
              <w:top w:val="dotted" w:sz="4" w:space="0" w:color="auto"/>
              <w:left w:val="dotted" w:sz="4" w:space="0" w:color="auto"/>
              <w:bottom w:val="dotted" w:sz="4" w:space="0" w:color="auto"/>
              <w:right w:val="dotted" w:sz="4" w:space="0" w:color="auto"/>
            </w:tcBorders>
          </w:tcPr>
          <w:p w:rsidR="00551342" w:rsidRPr="00782323" w:rsidRDefault="00551342" w:rsidP="0062134D">
            <w:pPr>
              <w:spacing w:before="60" w:after="60"/>
              <w:jc w:val="both"/>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0"/>
                <w:numId w:val="27"/>
              </w:numPr>
              <w:overflowPunct w:val="0"/>
              <w:autoSpaceDE w:val="0"/>
              <w:autoSpaceDN w:val="0"/>
              <w:adjustRightInd w:val="0"/>
              <w:spacing w:after="0" w:line="240" w:lineRule="auto"/>
              <w:jc w:val="both"/>
              <w:textAlignment w:val="baseline"/>
            </w:pPr>
          </w:p>
        </w:tc>
        <w:tc>
          <w:tcPr>
            <w:tcW w:w="8730" w:type="dxa"/>
            <w:gridSpan w:val="3"/>
            <w:tcBorders>
              <w:top w:val="dotted" w:sz="4" w:space="0" w:color="auto"/>
              <w:left w:val="dotted" w:sz="4" w:space="0" w:color="auto"/>
              <w:bottom w:val="dotted" w:sz="4" w:space="0" w:color="auto"/>
              <w:right w:val="dotted" w:sz="4" w:space="0" w:color="auto"/>
            </w:tcBorders>
            <w:shd w:val="clear" w:color="auto" w:fill="D1FFFE"/>
            <w:hideMark/>
          </w:tcPr>
          <w:p w:rsidR="00551342" w:rsidRPr="00782323" w:rsidRDefault="00551342" w:rsidP="0062134D">
            <w:pPr>
              <w:pStyle w:val="BodyText"/>
              <w:spacing w:line="256" w:lineRule="auto"/>
              <w:ind w:left="0"/>
              <w:rPr>
                <w:rFonts w:ascii="Times New Roman" w:hAnsi="Times New Roman"/>
                <w:b/>
                <w:bCs/>
                <w:szCs w:val="22"/>
                <w:lang w:bidi="si-LK"/>
              </w:rPr>
            </w:pPr>
            <w:r w:rsidRPr="00782323">
              <w:rPr>
                <w:rFonts w:ascii="Times New Roman" w:hAnsi="Times New Roman"/>
                <w:b/>
                <w:bCs/>
                <w:szCs w:val="22"/>
                <w:lang w:bidi="si-LK"/>
              </w:rPr>
              <w:t>Data Server Requirements</w:t>
            </w: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szCs w:val="22"/>
                <w:lang w:bidi="si-LK"/>
              </w:rPr>
            </w:pPr>
            <w:r w:rsidRPr="00782323">
              <w:rPr>
                <w:rFonts w:ascii="Times New Roman" w:hAnsi="Times New Roman"/>
                <w:szCs w:val="22"/>
                <w:lang w:bidi="si-LK"/>
              </w:rPr>
              <w:t>Server details</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szCs w:val="22"/>
                <w:lang w:bidi="si-LK"/>
              </w:rPr>
            </w:pPr>
            <w:r w:rsidRPr="00782323">
              <w:rPr>
                <w:rFonts w:ascii="Times New Roman" w:hAnsi="Times New Roman"/>
                <w:szCs w:val="22"/>
                <w:lang w:bidi="si-LK"/>
              </w:rPr>
              <w:t>Processor details</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szCs w:val="22"/>
                <w:lang w:bidi="si-LK"/>
              </w:rPr>
            </w:pPr>
            <w:r w:rsidRPr="00782323">
              <w:rPr>
                <w:rFonts w:ascii="Times New Roman" w:hAnsi="Times New Roman"/>
                <w:szCs w:val="22"/>
                <w:lang w:bidi="si-LK"/>
              </w:rPr>
              <w:t>Memory details</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szCs w:val="22"/>
                <w:lang w:bidi="si-LK"/>
              </w:rPr>
            </w:pPr>
            <w:r w:rsidRPr="00782323">
              <w:rPr>
                <w:rFonts w:ascii="Times New Roman" w:hAnsi="Times New Roman"/>
                <w:szCs w:val="22"/>
                <w:lang w:bidi="si-LK"/>
              </w:rPr>
              <w:t>Etc.</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szCs w:val="22"/>
                <w:lang w:bidi="si-LK"/>
              </w:rPr>
            </w:pPr>
          </w:p>
          <w:p w:rsidR="00F835E7" w:rsidRPr="00782323" w:rsidRDefault="00F835E7" w:rsidP="0062134D">
            <w:pPr>
              <w:pStyle w:val="BodyText"/>
              <w:spacing w:line="256" w:lineRule="auto"/>
              <w:ind w:left="0"/>
              <w:rPr>
                <w:rFonts w:ascii="Times New Roman" w:hAnsi="Times New Roman"/>
                <w:szCs w:val="22"/>
                <w:lang w:bidi="si-LK"/>
              </w:rPr>
            </w:pPr>
          </w:p>
          <w:p w:rsidR="00F835E7" w:rsidRPr="00782323" w:rsidRDefault="00F835E7" w:rsidP="0062134D">
            <w:pPr>
              <w:pStyle w:val="BodyText"/>
              <w:spacing w:line="256" w:lineRule="auto"/>
              <w:ind w:left="0"/>
              <w:rPr>
                <w:rFonts w:ascii="Times New Roman" w:hAnsi="Times New Roman"/>
                <w:szCs w:val="22"/>
                <w:lang w:bidi="si-LK"/>
              </w:rPr>
            </w:pPr>
          </w:p>
          <w:p w:rsidR="00F835E7" w:rsidRPr="00782323" w:rsidRDefault="00F835E7" w:rsidP="0062134D">
            <w:pPr>
              <w:pStyle w:val="BodyText"/>
              <w:spacing w:line="256" w:lineRule="auto"/>
              <w:ind w:left="0"/>
              <w:rPr>
                <w:rFonts w:ascii="Times New Roman" w:hAnsi="Times New Roman"/>
                <w:szCs w:val="22"/>
                <w:lang w:bidi="si-LK"/>
              </w:rPr>
            </w:pPr>
          </w:p>
          <w:p w:rsidR="007C21D6" w:rsidRPr="00782323" w:rsidRDefault="007C21D6" w:rsidP="0062134D">
            <w:pPr>
              <w:pStyle w:val="BodyText"/>
              <w:spacing w:line="256" w:lineRule="auto"/>
              <w:ind w:left="0"/>
              <w:rPr>
                <w:rFonts w:ascii="Times New Roman" w:hAnsi="Times New Roman"/>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0"/>
                <w:numId w:val="27"/>
              </w:numPr>
              <w:overflowPunct w:val="0"/>
              <w:autoSpaceDE w:val="0"/>
              <w:autoSpaceDN w:val="0"/>
              <w:adjustRightInd w:val="0"/>
              <w:spacing w:after="0" w:line="240" w:lineRule="auto"/>
              <w:jc w:val="both"/>
              <w:textAlignment w:val="baseline"/>
              <w:rPr>
                <w:lang w:bidi="si-LK"/>
              </w:rPr>
            </w:pPr>
          </w:p>
        </w:tc>
        <w:tc>
          <w:tcPr>
            <w:tcW w:w="8730" w:type="dxa"/>
            <w:gridSpan w:val="3"/>
            <w:tcBorders>
              <w:top w:val="dotted" w:sz="4" w:space="0" w:color="auto"/>
              <w:left w:val="dotted" w:sz="4" w:space="0" w:color="auto"/>
              <w:bottom w:val="dotted" w:sz="4" w:space="0" w:color="auto"/>
              <w:right w:val="dotted" w:sz="4" w:space="0" w:color="auto"/>
            </w:tcBorders>
            <w:shd w:val="clear" w:color="auto" w:fill="D1FFFE"/>
            <w:hideMark/>
          </w:tcPr>
          <w:p w:rsidR="00551342" w:rsidRPr="00782323" w:rsidRDefault="00551342" w:rsidP="0062134D">
            <w:pPr>
              <w:pStyle w:val="BodyText"/>
              <w:spacing w:line="256" w:lineRule="auto"/>
              <w:ind w:left="0"/>
              <w:rPr>
                <w:rFonts w:ascii="Times New Roman" w:hAnsi="Times New Roman"/>
                <w:b/>
                <w:bCs/>
                <w:szCs w:val="22"/>
                <w:lang w:bidi="si-LK"/>
              </w:rPr>
            </w:pPr>
            <w:r w:rsidRPr="00782323">
              <w:rPr>
                <w:rFonts w:ascii="Times New Roman" w:hAnsi="Times New Roman"/>
                <w:b/>
                <w:bCs/>
                <w:szCs w:val="22"/>
                <w:lang w:bidi="si-LK"/>
              </w:rPr>
              <w:t>Application Server Requirements</w:t>
            </w: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szCs w:val="22"/>
                <w:lang w:bidi="si-LK"/>
              </w:rPr>
            </w:pPr>
            <w:r w:rsidRPr="00782323">
              <w:rPr>
                <w:rFonts w:ascii="Times New Roman" w:hAnsi="Times New Roman"/>
                <w:szCs w:val="22"/>
                <w:lang w:bidi="si-LK"/>
              </w:rPr>
              <w:t>Server details</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szCs w:val="22"/>
                <w:lang w:bidi="si-LK"/>
              </w:rPr>
            </w:pPr>
            <w:r w:rsidRPr="00782323">
              <w:rPr>
                <w:rFonts w:ascii="Times New Roman" w:hAnsi="Times New Roman"/>
                <w:szCs w:val="22"/>
                <w:lang w:bidi="si-LK"/>
              </w:rPr>
              <w:t>Processor details</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szCs w:val="22"/>
                <w:lang w:bidi="si-LK"/>
              </w:rPr>
            </w:pPr>
            <w:r w:rsidRPr="00782323">
              <w:rPr>
                <w:rFonts w:ascii="Times New Roman" w:hAnsi="Times New Roman"/>
                <w:szCs w:val="22"/>
                <w:lang w:bidi="si-LK"/>
              </w:rPr>
              <w:t>Memory details</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szCs w:val="22"/>
                <w:lang w:bidi="si-LK"/>
              </w:rPr>
            </w:pPr>
            <w:r w:rsidRPr="00782323">
              <w:rPr>
                <w:rFonts w:ascii="Times New Roman" w:hAnsi="Times New Roman"/>
                <w:szCs w:val="22"/>
                <w:lang w:bidi="si-LK"/>
              </w:rPr>
              <w:t>Etc.</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0"/>
                <w:numId w:val="27"/>
              </w:numPr>
              <w:overflowPunct w:val="0"/>
              <w:autoSpaceDE w:val="0"/>
              <w:autoSpaceDN w:val="0"/>
              <w:adjustRightInd w:val="0"/>
              <w:spacing w:after="0" w:line="240" w:lineRule="auto"/>
              <w:jc w:val="both"/>
              <w:textAlignment w:val="baseline"/>
              <w:rPr>
                <w:lang w:bidi="si-LK"/>
              </w:rPr>
            </w:pPr>
          </w:p>
        </w:tc>
        <w:tc>
          <w:tcPr>
            <w:tcW w:w="8730" w:type="dxa"/>
            <w:gridSpan w:val="3"/>
            <w:tcBorders>
              <w:top w:val="dotted" w:sz="4" w:space="0" w:color="auto"/>
              <w:left w:val="dotted" w:sz="4" w:space="0" w:color="auto"/>
              <w:bottom w:val="dotted" w:sz="4" w:space="0" w:color="auto"/>
              <w:right w:val="dotted" w:sz="4" w:space="0" w:color="auto"/>
            </w:tcBorders>
            <w:shd w:val="clear" w:color="auto" w:fill="D1FFFE"/>
            <w:hideMark/>
          </w:tcPr>
          <w:p w:rsidR="00551342" w:rsidRPr="00782323" w:rsidRDefault="00551342" w:rsidP="0062134D">
            <w:pPr>
              <w:pStyle w:val="BodyText"/>
              <w:spacing w:line="256" w:lineRule="auto"/>
              <w:ind w:left="0"/>
              <w:rPr>
                <w:rFonts w:ascii="Times New Roman" w:hAnsi="Times New Roman"/>
                <w:b/>
                <w:bCs/>
                <w:szCs w:val="22"/>
                <w:lang w:bidi="si-LK"/>
              </w:rPr>
            </w:pPr>
            <w:r w:rsidRPr="00782323">
              <w:rPr>
                <w:rFonts w:ascii="Times New Roman" w:hAnsi="Times New Roman"/>
                <w:b/>
                <w:bCs/>
                <w:szCs w:val="22"/>
                <w:lang w:bidi="si-LK"/>
              </w:rPr>
              <w:t>Server Requirements – Any Other</w:t>
            </w: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bCs/>
                <w:szCs w:val="22"/>
                <w:lang w:bidi="si-LK"/>
              </w:rPr>
            </w:pPr>
            <w:r w:rsidRPr="00782323">
              <w:rPr>
                <w:rFonts w:ascii="Times New Roman" w:hAnsi="Times New Roman"/>
                <w:bCs/>
                <w:szCs w:val="22"/>
                <w:lang w:bidi="si-LK"/>
              </w:rPr>
              <w:t xml:space="preserve">Server details </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bCs/>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bCs/>
                <w:szCs w:val="22"/>
                <w:lang w:bidi="si-LK"/>
              </w:rPr>
            </w:pPr>
            <w:r w:rsidRPr="00782323">
              <w:rPr>
                <w:rFonts w:ascii="Times New Roman" w:hAnsi="Times New Roman"/>
                <w:bCs/>
                <w:szCs w:val="22"/>
                <w:lang w:bidi="si-LK"/>
              </w:rPr>
              <w:t>Processor details</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bCs/>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bCs/>
                <w:szCs w:val="22"/>
                <w:lang w:bidi="si-LK"/>
              </w:rPr>
            </w:pPr>
            <w:r w:rsidRPr="00782323">
              <w:rPr>
                <w:rFonts w:ascii="Times New Roman" w:hAnsi="Times New Roman"/>
                <w:bCs/>
                <w:szCs w:val="22"/>
                <w:lang w:bidi="si-LK"/>
              </w:rPr>
              <w:t>Memory details</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bCs/>
                <w:szCs w:val="22"/>
                <w:lang w:bidi="si-LK"/>
              </w:rPr>
            </w:pPr>
          </w:p>
        </w:tc>
      </w:tr>
      <w:tr w:rsidR="00551342" w:rsidRPr="00782323" w:rsidTr="005C0B20">
        <w:trPr>
          <w:trHeight w:val="432"/>
        </w:trPr>
        <w:tc>
          <w:tcPr>
            <w:tcW w:w="1080" w:type="dxa"/>
            <w:tcBorders>
              <w:top w:val="dotted" w:sz="4" w:space="0" w:color="auto"/>
              <w:left w:val="dotted" w:sz="4" w:space="0" w:color="auto"/>
              <w:bottom w:val="dotted" w:sz="4" w:space="0" w:color="auto"/>
              <w:right w:val="dotted" w:sz="4" w:space="0" w:color="auto"/>
            </w:tcBorders>
            <w:shd w:val="clear" w:color="auto" w:fill="FFFF99"/>
          </w:tcPr>
          <w:p w:rsidR="00551342" w:rsidRPr="00782323" w:rsidRDefault="00551342">
            <w:pPr>
              <w:numPr>
                <w:ilvl w:val="1"/>
                <w:numId w:val="27"/>
              </w:numPr>
              <w:overflowPunct w:val="0"/>
              <w:autoSpaceDE w:val="0"/>
              <w:autoSpaceDN w:val="0"/>
              <w:adjustRightInd w:val="0"/>
              <w:spacing w:after="0" w:line="240" w:lineRule="auto"/>
              <w:jc w:val="both"/>
              <w:textAlignment w:val="baseline"/>
              <w:rPr>
                <w:lang w:bidi="si-LK"/>
              </w:rPr>
            </w:pPr>
          </w:p>
        </w:tc>
        <w:tc>
          <w:tcPr>
            <w:tcW w:w="1371" w:type="dxa"/>
            <w:tcBorders>
              <w:top w:val="dotted" w:sz="4" w:space="0" w:color="auto"/>
              <w:left w:val="dotted" w:sz="4" w:space="0" w:color="auto"/>
              <w:bottom w:val="dotted" w:sz="4" w:space="0" w:color="auto"/>
              <w:right w:val="dotted" w:sz="4" w:space="0" w:color="auto"/>
            </w:tcBorders>
            <w:hideMark/>
          </w:tcPr>
          <w:p w:rsidR="00551342" w:rsidRPr="00782323" w:rsidRDefault="00551342" w:rsidP="0062134D">
            <w:pPr>
              <w:pStyle w:val="BodyText"/>
              <w:spacing w:line="256" w:lineRule="auto"/>
              <w:ind w:left="0"/>
              <w:rPr>
                <w:rFonts w:ascii="Times New Roman" w:hAnsi="Times New Roman"/>
                <w:bCs/>
                <w:szCs w:val="22"/>
                <w:lang w:bidi="si-LK"/>
              </w:rPr>
            </w:pPr>
            <w:r w:rsidRPr="00782323">
              <w:rPr>
                <w:rFonts w:ascii="Times New Roman" w:hAnsi="Times New Roman"/>
                <w:bCs/>
                <w:szCs w:val="22"/>
                <w:lang w:bidi="si-LK"/>
              </w:rPr>
              <w:t>Etc.</w:t>
            </w:r>
          </w:p>
        </w:tc>
        <w:tc>
          <w:tcPr>
            <w:tcW w:w="7359" w:type="dxa"/>
            <w:gridSpan w:val="2"/>
            <w:tcBorders>
              <w:top w:val="dotted" w:sz="4" w:space="0" w:color="auto"/>
              <w:left w:val="dotted" w:sz="4" w:space="0" w:color="auto"/>
              <w:bottom w:val="dotted" w:sz="4" w:space="0" w:color="auto"/>
              <w:right w:val="dotted" w:sz="4" w:space="0" w:color="auto"/>
            </w:tcBorders>
          </w:tcPr>
          <w:p w:rsidR="00551342" w:rsidRPr="00782323" w:rsidRDefault="00551342" w:rsidP="0062134D">
            <w:pPr>
              <w:pStyle w:val="BodyText"/>
              <w:spacing w:line="256" w:lineRule="auto"/>
              <w:ind w:left="0"/>
              <w:rPr>
                <w:rFonts w:ascii="Times New Roman" w:hAnsi="Times New Roman"/>
                <w:bCs/>
                <w:szCs w:val="22"/>
                <w:lang w:bidi="si-LK"/>
              </w:rPr>
            </w:pPr>
          </w:p>
        </w:tc>
      </w:tr>
    </w:tbl>
    <w:p w:rsidR="00551342" w:rsidRPr="00782323" w:rsidRDefault="00551342" w:rsidP="0062134D">
      <w:pPr>
        <w:jc w:val="both"/>
      </w:pPr>
    </w:p>
    <w:p w:rsidR="005B360F" w:rsidRPr="00782323" w:rsidRDefault="001E1576" w:rsidP="0062134D">
      <w:pPr>
        <w:pBdr>
          <w:top w:val="nil"/>
          <w:left w:val="nil"/>
          <w:bottom w:val="nil"/>
          <w:right w:val="nil"/>
          <w:between w:val="nil"/>
        </w:pBdr>
        <w:tabs>
          <w:tab w:val="left" w:pos="3185"/>
        </w:tabs>
        <w:spacing w:after="0" w:line="240" w:lineRule="auto"/>
        <w:jc w:val="both"/>
        <w:rPr>
          <w:rFonts w:eastAsia="Book Antiqua"/>
          <w:b/>
          <w:sz w:val="24"/>
          <w:szCs w:val="24"/>
        </w:rPr>
      </w:pPr>
      <w:r w:rsidRPr="00782323">
        <w:rPr>
          <w:rFonts w:eastAsia="Book Antiqua"/>
          <w:b/>
          <w:sz w:val="24"/>
          <w:szCs w:val="24"/>
        </w:rPr>
        <w:tab/>
      </w:r>
    </w:p>
    <w:p w:rsidR="005B360F" w:rsidRPr="00782323" w:rsidRDefault="005B360F" w:rsidP="0062134D">
      <w:pPr>
        <w:pBdr>
          <w:top w:val="nil"/>
          <w:left w:val="nil"/>
          <w:bottom w:val="nil"/>
          <w:right w:val="nil"/>
          <w:between w:val="nil"/>
        </w:pBdr>
        <w:spacing w:after="0" w:line="240" w:lineRule="auto"/>
        <w:ind w:left="709"/>
        <w:jc w:val="both"/>
        <w:rPr>
          <w:rFonts w:eastAsia="Book Antiqua"/>
          <w:b/>
          <w:sz w:val="24"/>
          <w:szCs w:val="24"/>
        </w:rPr>
      </w:pPr>
    </w:p>
    <w:p w:rsidR="005B360F" w:rsidRPr="00782323" w:rsidRDefault="005B360F" w:rsidP="0062134D">
      <w:pPr>
        <w:pBdr>
          <w:top w:val="nil"/>
          <w:left w:val="nil"/>
          <w:bottom w:val="nil"/>
          <w:right w:val="nil"/>
          <w:between w:val="nil"/>
        </w:pBdr>
        <w:spacing w:after="120" w:line="240" w:lineRule="auto"/>
        <w:ind w:left="1440"/>
        <w:jc w:val="both"/>
        <w:rPr>
          <w:rFonts w:eastAsia="Book Antiqua"/>
          <w:sz w:val="24"/>
          <w:szCs w:val="24"/>
        </w:rPr>
      </w:pPr>
    </w:p>
    <w:p w:rsidR="005B360F" w:rsidRDefault="005B360F" w:rsidP="0062134D">
      <w:pPr>
        <w:pBdr>
          <w:top w:val="nil"/>
          <w:left w:val="nil"/>
          <w:bottom w:val="nil"/>
          <w:right w:val="nil"/>
          <w:between w:val="nil"/>
        </w:pBdr>
        <w:spacing w:after="120" w:line="240" w:lineRule="auto"/>
        <w:ind w:left="1440"/>
        <w:jc w:val="both"/>
        <w:rPr>
          <w:rFonts w:eastAsia="Book Antiqua"/>
          <w:sz w:val="24"/>
          <w:szCs w:val="24"/>
        </w:rPr>
      </w:pPr>
    </w:p>
    <w:p w:rsidR="00086FF5" w:rsidRDefault="00086FF5" w:rsidP="0062134D">
      <w:pPr>
        <w:pBdr>
          <w:top w:val="nil"/>
          <w:left w:val="nil"/>
          <w:bottom w:val="nil"/>
          <w:right w:val="nil"/>
          <w:between w:val="nil"/>
        </w:pBdr>
        <w:spacing w:after="120" w:line="240" w:lineRule="auto"/>
        <w:ind w:left="1440"/>
        <w:jc w:val="both"/>
        <w:rPr>
          <w:rFonts w:eastAsia="Book Antiqua"/>
          <w:sz w:val="24"/>
          <w:szCs w:val="24"/>
        </w:rPr>
      </w:pPr>
    </w:p>
    <w:p w:rsidR="00086FF5" w:rsidRDefault="00086FF5" w:rsidP="0062134D">
      <w:pPr>
        <w:pBdr>
          <w:top w:val="nil"/>
          <w:left w:val="nil"/>
          <w:bottom w:val="nil"/>
          <w:right w:val="nil"/>
          <w:between w:val="nil"/>
        </w:pBdr>
        <w:spacing w:after="120" w:line="240" w:lineRule="auto"/>
        <w:ind w:left="1440"/>
        <w:jc w:val="both"/>
        <w:rPr>
          <w:rFonts w:eastAsia="Book Antiqua"/>
          <w:sz w:val="24"/>
          <w:szCs w:val="24"/>
        </w:rPr>
      </w:pPr>
    </w:p>
    <w:p w:rsidR="00086FF5" w:rsidRDefault="00086FF5" w:rsidP="0062134D">
      <w:pPr>
        <w:pBdr>
          <w:top w:val="nil"/>
          <w:left w:val="nil"/>
          <w:bottom w:val="nil"/>
          <w:right w:val="nil"/>
          <w:between w:val="nil"/>
        </w:pBdr>
        <w:spacing w:after="120" w:line="240" w:lineRule="auto"/>
        <w:ind w:left="1440"/>
        <w:jc w:val="both"/>
        <w:rPr>
          <w:rFonts w:eastAsia="Book Antiqua"/>
          <w:sz w:val="24"/>
          <w:szCs w:val="24"/>
        </w:rPr>
      </w:pPr>
    </w:p>
    <w:p w:rsidR="005B360F" w:rsidRPr="00086FF5" w:rsidRDefault="00086B87" w:rsidP="00086FF5">
      <w:pPr>
        <w:pStyle w:val="Heading2"/>
        <w:numPr>
          <w:ilvl w:val="1"/>
          <w:numId w:val="5"/>
        </w:numPr>
        <w:jc w:val="center"/>
        <w:rPr>
          <w:b w:val="0"/>
          <w:sz w:val="28"/>
          <w:szCs w:val="24"/>
        </w:rPr>
      </w:pPr>
      <w:bookmarkStart w:id="783" w:name="_Toc57294409"/>
      <w:bookmarkStart w:id="784" w:name="_Toc137195203"/>
      <w:r w:rsidRPr="00086FF5">
        <w:rPr>
          <w:sz w:val="28"/>
          <w:szCs w:val="24"/>
        </w:rPr>
        <w:t>Bidder</w:t>
      </w:r>
      <w:r w:rsidR="00086FF5" w:rsidRPr="00086FF5">
        <w:rPr>
          <w:sz w:val="28"/>
          <w:szCs w:val="24"/>
        </w:rPr>
        <w:t>s</w:t>
      </w:r>
      <w:r w:rsidRPr="00086FF5">
        <w:rPr>
          <w:sz w:val="28"/>
          <w:szCs w:val="24"/>
        </w:rPr>
        <w:t xml:space="preserve"> Information</w:t>
      </w:r>
      <w:bookmarkEnd w:id="783"/>
      <w:bookmarkEnd w:id="784"/>
    </w:p>
    <w:p w:rsidR="005B360F" w:rsidRPr="00782323" w:rsidRDefault="005B360F" w:rsidP="0062134D">
      <w:pPr>
        <w:jc w:val="both"/>
        <w:rPr>
          <w:sz w:val="24"/>
          <w:szCs w:val="24"/>
        </w:rPr>
      </w:pPr>
    </w:p>
    <w:p w:rsidR="00FA1FFE" w:rsidRPr="00782323" w:rsidRDefault="00FA1FFE">
      <w:pPr>
        <w:pStyle w:val="ListParagraph"/>
        <w:keepNext/>
        <w:keepLines/>
        <w:numPr>
          <w:ilvl w:val="1"/>
          <w:numId w:val="49"/>
        </w:numPr>
        <w:spacing w:after="5" w:line="263" w:lineRule="auto"/>
        <w:contextualSpacing w:val="0"/>
        <w:jc w:val="both"/>
        <w:outlineLvl w:val="1"/>
        <w:rPr>
          <w:b/>
          <w:vanish/>
          <w:sz w:val="24"/>
          <w:szCs w:val="24"/>
        </w:rPr>
      </w:pPr>
      <w:bookmarkStart w:id="785" w:name="_Toc112157580"/>
      <w:bookmarkStart w:id="786" w:name="_Toc112157680"/>
      <w:bookmarkStart w:id="787" w:name="_Toc112157786"/>
      <w:bookmarkStart w:id="788" w:name="_Toc112157892"/>
      <w:bookmarkStart w:id="789" w:name="_Toc112157993"/>
      <w:bookmarkStart w:id="790" w:name="_Toc112158093"/>
      <w:bookmarkStart w:id="791" w:name="_Toc112158190"/>
      <w:bookmarkStart w:id="792" w:name="_Toc112158325"/>
      <w:bookmarkStart w:id="793" w:name="_Toc112158411"/>
      <w:bookmarkStart w:id="794" w:name="_Toc112158496"/>
      <w:bookmarkStart w:id="795" w:name="_Toc112159369"/>
      <w:bookmarkStart w:id="796" w:name="_Toc112159538"/>
      <w:bookmarkStart w:id="797" w:name="_Toc112159758"/>
      <w:bookmarkStart w:id="798" w:name="_Toc112159842"/>
      <w:bookmarkStart w:id="799" w:name="_Toc112162318"/>
      <w:bookmarkStart w:id="800" w:name="_Toc112162401"/>
      <w:bookmarkStart w:id="801" w:name="_Toc119578637"/>
      <w:bookmarkStart w:id="802" w:name="_Toc119580233"/>
      <w:bookmarkStart w:id="803" w:name="_Toc119580364"/>
      <w:bookmarkStart w:id="804" w:name="_Toc119581862"/>
      <w:bookmarkStart w:id="805" w:name="_Toc119587712"/>
      <w:bookmarkStart w:id="806" w:name="_Toc119594876"/>
      <w:bookmarkStart w:id="807" w:name="_Toc119595206"/>
      <w:bookmarkStart w:id="808" w:name="_Toc119595413"/>
      <w:bookmarkStart w:id="809" w:name="_Toc121129697"/>
      <w:bookmarkStart w:id="810" w:name="_Toc121474641"/>
      <w:bookmarkStart w:id="811" w:name="_Toc121478763"/>
      <w:bookmarkStart w:id="812" w:name="_Toc130902365"/>
      <w:bookmarkStart w:id="813" w:name="_Toc130902524"/>
      <w:bookmarkStart w:id="814" w:name="_Toc130902688"/>
      <w:bookmarkStart w:id="815" w:name="_Toc137195204"/>
      <w:bookmarkStart w:id="816" w:name="_Toc57294410"/>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E365CC" w:rsidRPr="00782323" w:rsidRDefault="00E365CC">
      <w:pPr>
        <w:pStyle w:val="ListParagraph"/>
        <w:keepNext/>
        <w:keepLines/>
        <w:numPr>
          <w:ilvl w:val="1"/>
          <w:numId w:val="52"/>
        </w:numPr>
        <w:tabs>
          <w:tab w:val="left" w:pos="864"/>
        </w:tabs>
        <w:overflowPunct w:val="0"/>
        <w:autoSpaceDE w:val="0"/>
        <w:autoSpaceDN w:val="0"/>
        <w:adjustRightInd w:val="0"/>
        <w:spacing w:before="120" w:after="120" w:line="240" w:lineRule="auto"/>
        <w:contextualSpacing w:val="0"/>
        <w:textAlignment w:val="baseline"/>
        <w:outlineLvl w:val="3"/>
        <w:rPr>
          <w:vanish/>
          <w:color w:val="auto"/>
          <w:kern w:val="23"/>
          <w:sz w:val="24"/>
          <w:szCs w:val="24"/>
          <w:lang w:eastAsia="en-GB"/>
        </w:rPr>
      </w:pPr>
    </w:p>
    <w:p w:rsidR="005B360F" w:rsidRPr="00782323" w:rsidRDefault="00086B87">
      <w:pPr>
        <w:pStyle w:val="Heading4"/>
        <w:numPr>
          <w:ilvl w:val="2"/>
          <w:numId w:val="52"/>
        </w:numPr>
        <w:ind w:left="990" w:hanging="630"/>
        <w:rPr>
          <w:rFonts w:ascii="Times New Roman" w:hAnsi="Times New Roman"/>
          <w:b/>
          <w:bCs/>
          <w:szCs w:val="24"/>
        </w:rPr>
      </w:pPr>
      <w:r w:rsidRPr="00782323">
        <w:rPr>
          <w:rFonts w:ascii="Times New Roman" w:hAnsi="Times New Roman"/>
          <w:b/>
          <w:bCs/>
          <w:szCs w:val="24"/>
        </w:rPr>
        <w:t>Executive Summary</w:t>
      </w:r>
      <w:bookmarkEnd w:id="816"/>
    </w:p>
    <w:p w:rsidR="005B360F" w:rsidRPr="00782323" w:rsidRDefault="00086B87" w:rsidP="00F55EC1">
      <w:pPr>
        <w:spacing w:before="120" w:after="120"/>
        <w:ind w:left="360"/>
        <w:jc w:val="both"/>
        <w:rPr>
          <w:sz w:val="24"/>
          <w:szCs w:val="24"/>
        </w:rPr>
      </w:pPr>
      <w:r w:rsidRPr="00782323">
        <w:rPr>
          <w:sz w:val="24"/>
          <w:szCs w:val="24"/>
        </w:rPr>
        <w:t xml:space="preserve">The Executive Summary should be limited to a </w:t>
      </w:r>
      <w:r w:rsidRPr="00782323">
        <w:rPr>
          <w:b/>
          <w:sz w:val="24"/>
          <w:szCs w:val="24"/>
        </w:rPr>
        <w:t xml:space="preserve">maximum of </w:t>
      </w:r>
      <w:proofErr w:type="gramStart"/>
      <w:r w:rsidRPr="00782323">
        <w:rPr>
          <w:b/>
          <w:sz w:val="24"/>
          <w:szCs w:val="24"/>
        </w:rPr>
        <w:t>Three</w:t>
      </w:r>
      <w:proofErr w:type="gramEnd"/>
      <w:r w:rsidRPr="00782323">
        <w:rPr>
          <w:b/>
          <w:sz w:val="24"/>
          <w:szCs w:val="24"/>
        </w:rPr>
        <w:t xml:space="preserve"> pages</w:t>
      </w:r>
      <w:r w:rsidRPr="00782323">
        <w:rPr>
          <w:sz w:val="24"/>
          <w:szCs w:val="24"/>
        </w:rPr>
        <w:t xml:space="preserve"> and should summarize the content of the response.  The Executive Summary should initially provide an overview of Bidder’s organization and position with regards to professional servic</w:t>
      </w:r>
      <w:r w:rsidR="00E4351F">
        <w:rPr>
          <w:sz w:val="24"/>
          <w:szCs w:val="24"/>
        </w:rPr>
        <w:t xml:space="preserve">es. A summary of the </w:t>
      </w:r>
      <w:r w:rsidR="004044D0">
        <w:rPr>
          <w:sz w:val="24"/>
          <w:szCs w:val="24"/>
        </w:rPr>
        <w:t xml:space="preserve">Bidder’s </w:t>
      </w:r>
      <w:r w:rsidR="004044D0" w:rsidRPr="00782323">
        <w:rPr>
          <w:color w:val="000000" w:themeColor="text1"/>
          <w:sz w:val="24"/>
          <w:szCs w:val="24"/>
        </w:rPr>
        <w:t>services</w:t>
      </w:r>
      <w:r w:rsidRPr="00782323">
        <w:rPr>
          <w:sz w:val="24"/>
          <w:szCs w:val="24"/>
        </w:rPr>
        <w:t xml:space="preserve"> that will be provided as a part of this offer should follow.  A brief description of the unique qualifications of the Bidder should then be provided followed by a summary on capabilities such as resources and past experiences of implementing such systems.  Information provided in the Executive Summary is to be presented in a clear and concise manner</w:t>
      </w:r>
      <w:r w:rsidR="00736057" w:rsidRPr="00782323">
        <w:rPr>
          <w:sz w:val="24"/>
          <w:szCs w:val="24"/>
        </w:rPr>
        <w:t>.</w:t>
      </w:r>
    </w:p>
    <w:p w:rsidR="00736057" w:rsidRPr="00782323" w:rsidRDefault="00736057" w:rsidP="00F55EC1">
      <w:pPr>
        <w:spacing w:before="120" w:after="120"/>
        <w:ind w:left="360"/>
        <w:jc w:val="both"/>
        <w:rPr>
          <w:sz w:val="24"/>
          <w:szCs w:val="24"/>
        </w:rPr>
      </w:pPr>
      <w:r w:rsidRPr="00782323">
        <w:rPr>
          <w:sz w:val="24"/>
          <w:szCs w:val="24"/>
        </w:rPr>
        <w:t>Personnel summary with the following minimum qualifications &amp; experience under below specified categories should be provided. If a qualified team member is replaced, the replacement should have the same qualifications &amp; experience.</w:t>
      </w:r>
    </w:p>
    <w:p w:rsidR="00FA1FFE" w:rsidRPr="00782323" w:rsidRDefault="00FA1FFE" w:rsidP="0062134D">
      <w:pPr>
        <w:keepNext/>
        <w:keepLines/>
        <w:spacing w:after="5" w:line="263" w:lineRule="auto"/>
        <w:jc w:val="both"/>
        <w:outlineLvl w:val="1"/>
        <w:rPr>
          <w:b/>
        </w:rPr>
      </w:pPr>
      <w:bookmarkStart w:id="817" w:name="_Toc57294411"/>
    </w:p>
    <w:p w:rsidR="005B360F" w:rsidRDefault="00086B87">
      <w:pPr>
        <w:pStyle w:val="Heading4"/>
        <w:numPr>
          <w:ilvl w:val="2"/>
          <w:numId w:val="52"/>
        </w:numPr>
        <w:ind w:left="990" w:hanging="630"/>
        <w:rPr>
          <w:rFonts w:ascii="Times New Roman" w:hAnsi="Times New Roman"/>
          <w:b/>
          <w:bCs/>
          <w:szCs w:val="24"/>
        </w:rPr>
      </w:pPr>
      <w:r w:rsidRPr="00782323">
        <w:rPr>
          <w:rFonts w:ascii="Times New Roman" w:hAnsi="Times New Roman"/>
          <w:b/>
          <w:bCs/>
          <w:szCs w:val="24"/>
        </w:rPr>
        <w:t>Bidder Details</w:t>
      </w:r>
      <w:bookmarkEnd w:id="817"/>
    </w:p>
    <w:p w:rsidR="00AF6886" w:rsidRPr="00AF6886" w:rsidRDefault="00AF6886" w:rsidP="00AF6886">
      <w:pPr>
        <w:pStyle w:val="BodyText"/>
      </w:pPr>
    </w:p>
    <w:p w:rsidR="005B360F" w:rsidRPr="00782323" w:rsidRDefault="00086B87" w:rsidP="00F55EC1">
      <w:pPr>
        <w:spacing w:before="120" w:after="120"/>
        <w:ind w:left="360"/>
        <w:jc w:val="both"/>
        <w:rPr>
          <w:sz w:val="24"/>
          <w:szCs w:val="24"/>
        </w:rPr>
      </w:pPr>
      <w:r w:rsidRPr="00782323">
        <w:rPr>
          <w:sz w:val="24"/>
          <w:szCs w:val="24"/>
        </w:rPr>
        <w:t xml:space="preserve">Information should be of the Bidding entity (Intellectual Property owner of the proposed product) and not of the Group of Companies. </w:t>
      </w:r>
    </w:p>
    <w:tbl>
      <w:tblPr>
        <w:tblStyle w:val="10"/>
        <w:tblW w:w="97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653"/>
        <w:gridCol w:w="1991"/>
        <w:gridCol w:w="383"/>
        <w:gridCol w:w="2169"/>
        <w:gridCol w:w="3894"/>
      </w:tblGrid>
      <w:tr w:rsidR="005B360F" w:rsidRPr="00782323" w:rsidTr="00A058BE">
        <w:trPr>
          <w:trHeight w:val="576"/>
        </w:trPr>
        <w:tc>
          <w:tcPr>
            <w:tcW w:w="3657" w:type="dxa"/>
            <w:gridSpan w:val="4"/>
            <w:shd w:val="clear" w:color="auto" w:fill="auto"/>
            <w:vAlign w:val="center"/>
          </w:tcPr>
          <w:p w:rsidR="005B360F" w:rsidRPr="00782323" w:rsidRDefault="00086B87" w:rsidP="0062134D">
            <w:pPr>
              <w:ind w:left="270"/>
              <w:jc w:val="both"/>
              <w:rPr>
                <w:rFonts w:ascii="Times New Roman" w:hAnsi="Times New Roman" w:cs="Times New Roman"/>
                <w:sz w:val="22"/>
                <w:szCs w:val="22"/>
              </w:rPr>
            </w:pPr>
            <w:r w:rsidRPr="00782323">
              <w:rPr>
                <w:rFonts w:ascii="Times New Roman" w:hAnsi="Times New Roman" w:cs="Times New Roman"/>
                <w:b/>
                <w:sz w:val="22"/>
                <w:szCs w:val="22"/>
              </w:rPr>
              <w:t>Name of the Bidder</w:t>
            </w:r>
            <w:r w:rsidRPr="00782323">
              <w:rPr>
                <w:rFonts w:ascii="Times New Roman" w:hAnsi="Times New Roman" w:cs="Times New Roman"/>
                <w:sz w:val="22"/>
                <w:szCs w:val="22"/>
              </w:rPr>
              <w:t>:</w:t>
            </w:r>
          </w:p>
        </w:tc>
        <w:tc>
          <w:tcPr>
            <w:tcW w:w="6063" w:type="dxa"/>
            <w:gridSpan w:val="2"/>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5B360F" w:rsidRPr="00782323" w:rsidTr="00A058BE">
        <w:tc>
          <w:tcPr>
            <w:tcW w:w="3657" w:type="dxa"/>
            <w:gridSpan w:val="4"/>
            <w:shd w:val="clear" w:color="auto" w:fill="auto"/>
            <w:vAlign w:val="center"/>
          </w:tcPr>
          <w:p w:rsidR="005B360F" w:rsidRPr="00782323" w:rsidRDefault="00086B87" w:rsidP="0062134D">
            <w:pPr>
              <w:pBdr>
                <w:top w:val="nil"/>
                <w:left w:val="nil"/>
                <w:bottom w:val="nil"/>
                <w:right w:val="nil"/>
                <w:between w:val="nil"/>
              </w:pBdr>
              <w:spacing w:after="120"/>
              <w:ind w:left="255"/>
              <w:jc w:val="both"/>
              <w:rPr>
                <w:rFonts w:ascii="Times New Roman" w:hAnsi="Times New Roman" w:cs="Times New Roman"/>
                <w:sz w:val="22"/>
                <w:szCs w:val="22"/>
              </w:rPr>
            </w:pPr>
            <w:r w:rsidRPr="00782323">
              <w:rPr>
                <w:rFonts w:ascii="Times New Roman" w:hAnsi="Times New Roman" w:cs="Times New Roman"/>
                <w:b/>
                <w:sz w:val="22"/>
                <w:szCs w:val="22"/>
              </w:rPr>
              <w:t>Business Address</w:t>
            </w:r>
          </w:p>
        </w:tc>
        <w:tc>
          <w:tcPr>
            <w:tcW w:w="6063" w:type="dxa"/>
            <w:gridSpan w:val="2"/>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5B360F" w:rsidRPr="00782323" w:rsidTr="00A058BE">
        <w:tc>
          <w:tcPr>
            <w:tcW w:w="3657" w:type="dxa"/>
            <w:gridSpan w:val="4"/>
            <w:shd w:val="clear" w:color="auto" w:fill="auto"/>
            <w:vAlign w:val="center"/>
          </w:tcPr>
          <w:p w:rsidR="005B360F" w:rsidRPr="00782323" w:rsidRDefault="00086B87" w:rsidP="0062134D">
            <w:pPr>
              <w:ind w:left="270"/>
              <w:jc w:val="both"/>
              <w:rPr>
                <w:rFonts w:ascii="Times New Roman" w:hAnsi="Times New Roman" w:cs="Times New Roman"/>
                <w:sz w:val="22"/>
                <w:szCs w:val="22"/>
              </w:rPr>
            </w:pPr>
            <w:r w:rsidRPr="00782323">
              <w:rPr>
                <w:rFonts w:ascii="Times New Roman" w:hAnsi="Times New Roman" w:cs="Times New Roman"/>
                <w:b/>
                <w:sz w:val="22"/>
                <w:szCs w:val="22"/>
              </w:rPr>
              <w:t>Telephone:</w:t>
            </w:r>
          </w:p>
        </w:tc>
        <w:tc>
          <w:tcPr>
            <w:tcW w:w="6063" w:type="dxa"/>
            <w:gridSpan w:val="2"/>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5B360F" w:rsidRPr="00782323" w:rsidTr="00A058BE">
        <w:tc>
          <w:tcPr>
            <w:tcW w:w="3657" w:type="dxa"/>
            <w:gridSpan w:val="4"/>
            <w:shd w:val="clear" w:color="auto" w:fill="auto"/>
            <w:vAlign w:val="center"/>
          </w:tcPr>
          <w:p w:rsidR="005B360F" w:rsidRPr="00782323" w:rsidRDefault="00086B87" w:rsidP="0062134D">
            <w:pPr>
              <w:ind w:left="270"/>
              <w:jc w:val="both"/>
              <w:rPr>
                <w:rFonts w:ascii="Times New Roman" w:hAnsi="Times New Roman" w:cs="Times New Roman"/>
                <w:sz w:val="22"/>
                <w:szCs w:val="22"/>
              </w:rPr>
            </w:pPr>
            <w:r w:rsidRPr="00782323">
              <w:rPr>
                <w:rFonts w:ascii="Times New Roman" w:hAnsi="Times New Roman" w:cs="Times New Roman"/>
                <w:b/>
                <w:sz w:val="22"/>
                <w:szCs w:val="22"/>
              </w:rPr>
              <w:t>E-Mail</w:t>
            </w:r>
          </w:p>
        </w:tc>
        <w:tc>
          <w:tcPr>
            <w:tcW w:w="6063" w:type="dxa"/>
            <w:gridSpan w:val="2"/>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5B360F" w:rsidRPr="00782323" w:rsidTr="00A058BE">
        <w:tc>
          <w:tcPr>
            <w:tcW w:w="3657" w:type="dxa"/>
            <w:gridSpan w:val="4"/>
            <w:shd w:val="clear" w:color="auto" w:fill="auto"/>
            <w:vAlign w:val="center"/>
          </w:tcPr>
          <w:p w:rsidR="005B360F" w:rsidRPr="00782323" w:rsidRDefault="00086B87" w:rsidP="0062134D">
            <w:pPr>
              <w:ind w:left="270"/>
              <w:jc w:val="both"/>
              <w:rPr>
                <w:rFonts w:ascii="Times New Roman" w:hAnsi="Times New Roman" w:cs="Times New Roman"/>
                <w:b/>
                <w:sz w:val="22"/>
                <w:szCs w:val="22"/>
              </w:rPr>
            </w:pPr>
            <w:r w:rsidRPr="00782323">
              <w:rPr>
                <w:rFonts w:ascii="Times New Roman" w:hAnsi="Times New Roman" w:cs="Times New Roman"/>
                <w:b/>
                <w:sz w:val="22"/>
                <w:szCs w:val="22"/>
              </w:rPr>
              <w:t>Contact Person</w:t>
            </w:r>
          </w:p>
        </w:tc>
        <w:tc>
          <w:tcPr>
            <w:tcW w:w="6063" w:type="dxa"/>
            <w:gridSpan w:val="2"/>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5B360F" w:rsidRPr="00782323" w:rsidTr="00A058BE">
        <w:tc>
          <w:tcPr>
            <w:tcW w:w="3657" w:type="dxa"/>
            <w:gridSpan w:val="4"/>
            <w:shd w:val="clear" w:color="auto" w:fill="auto"/>
            <w:vAlign w:val="center"/>
          </w:tcPr>
          <w:p w:rsidR="005B360F" w:rsidRPr="00782323" w:rsidRDefault="00086B87" w:rsidP="0062134D">
            <w:pPr>
              <w:ind w:left="720"/>
              <w:jc w:val="both"/>
              <w:rPr>
                <w:rFonts w:ascii="Times New Roman" w:hAnsi="Times New Roman" w:cs="Times New Roman"/>
                <w:b/>
                <w:sz w:val="22"/>
                <w:szCs w:val="22"/>
              </w:rPr>
            </w:pPr>
            <w:r w:rsidRPr="00782323">
              <w:rPr>
                <w:rFonts w:ascii="Times New Roman" w:hAnsi="Times New Roman" w:cs="Times New Roman"/>
                <w:b/>
                <w:sz w:val="22"/>
                <w:szCs w:val="22"/>
              </w:rPr>
              <w:t>Designation</w:t>
            </w:r>
          </w:p>
        </w:tc>
        <w:tc>
          <w:tcPr>
            <w:tcW w:w="6063" w:type="dxa"/>
            <w:gridSpan w:val="2"/>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5B360F" w:rsidRPr="00782323" w:rsidTr="00A058BE">
        <w:tc>
          <w:tcPr>
            <w:tcW w:w="3657" w:type="dxa"/>
            <w:gridSpan w:val="4"/>
            <w:shd w:val="clear" w:color="auto" w:fill="auto"/>
            <w:vAlign w:val="center"/>
          </w:tcPr>
          <w:p w:rsidR="005B360F" w:rsidRPr="00782323" w:rsidRDefault="00086B87" w:rsidP="0062134D">
            <w:pPr>
              <w:ind w:left="720"/>
              <w:jc w:val="both"/>
              <w:rPr>
                <w:rFonts w:ascii="Times New Roman" w:hAnsi="Times New Roman" w:cs="Times New Roman"/>
                <w:b/>
                <w:sz w:val="22"/>
                <w:szCs w:val="22"/>
              </w:rPr>
            </w:pPr>
            <w:r w:rsidRPr="00782323">
              <w:rPr>
                <w:rFonts w:ascii="Times New Roman" w:hAnsi="Times New Roman" w:cs="Times New Roman"/>
                <w:b/>
                <w:sz w:val="22"/>
                <w:szCs w:val="22"/>
              </w:rPr>
              <w:t>E-Mail Address</w:t>
            </w:r>
          </w:p>
        </w:tc>
        <w:tc>
          <w:tcPr>
            <w:tcW w:w="6063" w:type="dxa"/>
            <w:gridSpan w:val="2"/>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5B360F" w:rsidRPr="00782323" w:rsidTr="00A058BE">
        <w:tc>
          <w:tcPr>
            <w:tcW w:w="3657" w:type="dxa"/>
            <w:gridSpan w:val="4"/>
            <w:shd w:val="clear" w:color="auto" w:fill="auto"/>
            <w:vAlign w:val="center"/>
          </w:tcPr>
          <w:p w:rsidR="005B360F" w:rsidRPr="00782323" w:rsidRDefault="00086B87" w:rsidP="0062134D">
            <w:pPr>
              <w:ind w:left="270"/>
              <w:jc w:val="both"/>
              <w:rPr>
                <w:rFonts w:ascii="Times New Roman" w:hAnsi="Times New Roman" w:cs="Times New Roman"/>
                <w:b/>
                <w:sz w:val="22"/>
                <w:szCs w:val="22"/>
              </w:rPr>
            </w:pPr>
            <w:r w:rsidRPr="00782323">
              <w:rPr>
                <w:rFonts w:ascii="Times New Roman" w:hAnsi="Times New Roman" w:cs="Times New Roman"/>
                <w:b/>
                <w:sz w:val="22"/>
                <w:szCs w:val="22"/>
              </w:rPr>
              <w:t>Type of the Company</w:t>
            </w:r>
          </w:p>
          <w:p w:rsidR="005B360F" w:rsidRPr="00782323" w:rsidRDefault="00086B87" w:rsidP="0062134D">
            <w:pPr>
              <w:ind w:left="270"/>
              <w:jc w:val="both"/>
              <w:rPr>
                <w:rFonts w:ascii="Times New Roman" w:hAnsi="Times New Roman" w:cs="Times New Roman"/>
                <w:b/>
                <w:sz w:val="22"/>
                <w:szCs w:val="22"/>
              </w:rPr>
            </w:pPr>
            <w:r w:rsidRPr="00782323">
              <w:rPr>
                <w:rFonts w:ascii="Times New Roman" w:hAnsi="Times New Roman" w:cs="Times New Roman"/>
                <w:sz w:val="22"/>
                <w:szCs w:val="22"/>
              </w:rPr>
              <w:t>(Should be supported by documentary evidence)</w:t>
            </w:r>
          </w:p>
        </w:tc>
        <w:tc>
          <w:tcPr>
            <w:tcW w:w="6063" w:type="dxa"/>
            <w:gridSpan w:val="2"/>
            <w:shd w:val="clear" w:color="auto" w:fill="auto"/>
          </w:tcPr>
          <w:p w:rsidR="005B360F" w:rsidRPr="00782323" w:rsidRDefault="00086B87" w:rsidP="0062134D">
            <w:pPr>
              <w:jc w:val="both"/>
              <w:rPr>
                <w:rFonts w:ascii="Times New Roman" w:hAnsi="Times New Roman" w:cs="Times New Roman"/>
                <w:i/>
                <w:color w:val="A6A6A6"/>
                <w:sz w:val="22"/>
                <w:szCs w:val="22"/>
              </w:rPr>
            </w:pPr>
            <w:r w:rsidRPr="00782323">
              <w:rPr>
                <w:rFonts w:ascii="Times New Roman" w:hAnsi="Times New Roman" w:cs="Times New Roman"/>
                <w:i/>
                <w:color w:val="A6A6A6"/>
                <w:sz w:val="22"/>
                <w:szCs w:val="22"/>
              </w:rPr>
              <w:t>(Private/ Public/ Public Quoted /Partnership/Sole proprietor):</w:t>
            </w:r>
          </w:p>
          <w:p w:rsidR="005B360F" w:rsidRPr="00782323" w:rsidRDefault="005B360F" w:rsidP="0062134D">
            <w:pPr>
              <w:pBdr>
                <w:top w:val="nil"/>
                <w:left w:val="nil"/>
                <w:bottom w:val="nil"/>
                <w:right w:val="nil"/>
                <w:between w:val="nil"/>
              </w:pBdr>
              <w:spacing w:after="120"/>
              <w:jc w:val="both"/>
              <w:rPr>
                <w:rFonts w:ascii="Times New Roman" w:hAnsi="Times New Roman" w:cs="Times New Roman"/>
                <w:color w:val="A6A6A6"/>
                <w:sz w:val="22"/>
                <w:szCs w:val="22"/>
              </w:rPr>
            </w:pPr>
          </w:p>
        </w:tc>
      </w:tr>
      <w:tr w:rsidR="005B360F" w:rsidRPr="00782323" w:rsidTr="00A058BE">
        <w:trPr>
          <w:trHeight w:val="432"/>
        </w:trPr>
        <w:tc>
          <w:tcPr>
            <w:tcW w:w="3657" w:type="dxa"/>
            <w:gridSpan w:val="4"/>
            <w:shd w:val="clear" w:color="auto" w:fill="auto"/>
            <w:vAlign w:val="center"/>
          </w:tcPr>
          <w:p w:rsidR="005B360F" w:rsidRPr="00782323" w:rsidRDefault="00086B87" w:rsidP="0062134D">
            <w:pPr>
              <w:ind w:left="270"/>
              <w:jc w:val="both"/>
              <w:rPr>
                <w:rFonts w:ascii="Times New Roman" w:hAnsi="Times New Roman" w:cs="Times New Roman"/>
                <w:b/>
                <w:sz w:val="22"/>
                <w:szCs w:val="22"/>
              </w:rPr>
            </w:pPr>
            <w:r w:rsidRPr="00782323">
              <w:rPr>
                <w:rFonts w:ascii="Times New Roman" w:hAnsi="Times New Roman" w:cs="Times New Roman"/>
                <w:b/>
                <w:sz w:val="22"/>
                <w:szCs w:val="22"/>
              </w:rPr>
              <w:t>Registered Office</w:t>
            </w:r>
          </w:p>
        </w:tc>
        <w:tc>
          <w:tcPr>
            <w:tcW w:w="6063" w:type="dxa"/>
            <w:gridSpan w:val="2"/>
            <w:shd w:val="clear" w:color="auto" w:fill="auto"/>
          </w:tcPr>
          <w:p w:rsidR="005B360F" w:rsidRPr="00782323" w:rsidRDefault="005B360F" w:rsidP="0062134D">
            <w:pPr>
              <w:jc w:val="both"/>
              <w:rPr>
                <w:rFonts w:ascii="Times New Roman" w:hAnsi="Times New Roman" w:cs="Times New Roman"/>
                <w:sz w:val="22"/>
                <w:szCs w:val="22"/>
              </w:rPr>
            </w:pPr>
          </w:p>
        </w:tc>
      </w:tr>
      <w:tr w:rsidR="005B360F" w:rsidRPr="00782323" w:rsidTr="00A058BE">
        <w:trPr>
          <w:trHeight w:val="432"/>
        </w:trPr>
        <w:tc>
          <w:tcPr>
            <w:tcW w:w="3657" w:type="dxa"/>
            <w:gridSpan w:val="4"/>
            <w:shd w:val="clear" w:color="auto" w:fill="auto"/>
            <w:vAlign w:val="center"/>
          </w:tcPr>
          <w:p w:rsidR="005B360F" w:rsidRPr="00782323" w:rsidRDefault="00086B87" w:rsidP="0062134D">
            <w:pPr>
              <w:ind w:left="270"/>
              <w:jc w:val="both"/>
              <w:rPr>
                <w:rFonts w:ascii="Times New Roman" w:hAnsi="Times New Roman" w:cs="Times New Roman"/>
                <w:b/>
                <w:sz w:val="22"/>
                <w:szCs w:val="22"/>
              </w:rPr>
            </w:pPr>
            <w:r w:rsidRPr="00782323">
              <w:rPr>
                <w:rFonts w:ascii="Times New Roman" w:hAnsi="Times New Roman" w:cs="Times New Roman"/>
                <w:b/>
                <w:sz w:val="22"/>
                <w:szCs w:val="22"/>
              </w:rPr>
              <w:t>Place of Incorporation</w:t>
            </w:r>
          </w:p>
        </w:tc>
        <w:tc>
          <w:tcPr>
            <w:tcW w:w="6063" w:type="dxa"/>
            <w:gridSpan w:val="2"/>
            <w:shd w:val="clear" w:color="auto" w:fill="auto"/>
          </w:tcPr>
          <w:p w:rsidR="005B360F" w:rsidRPr="00782323" w:rsidRDefault="005B360F" w:rsidP="0062134D">
            <w:pPr>
              <w:jc w:val="both"/>
              <w:rPr>
                <w:rFonts w:ascii="Times New Roman" w:hAnsi="Times New Roman" w:cs="Times New Roman"/>
                <w:sz w:val="22"/>
                <w:szCs w:val="22"/>
              </w:rPr>
            </w:pPr>
          </w:p>
        </w:tc>
      </w:tr>
      <w:tr w:rsidR="005B360F" w:rsidRPr="00782323" w:rsidTr="00A058BE">
        <w:trPr>
          <w:trHeight w:val="432"/>
        </w:trPr>
        <w:tc>
          <w:tcPr>
            <w:tcW w:w="3657" w:type="dxa"/>
            <w:gridSpan w:val="4"/>
            <w:shd w:val="clear" w:color="auto" w:fill="auto"/>
            <w:vAlign w:val="center"/>
          </w:tcPr>
          <w:p w:rsidR="005B360F" w:rsidRPr="00782323" w:rsidRDefault="00086B87" w:rsidP="0062134D">
            <w:pPr>
              <w:ind w:left="270"/>
              <w:jc w:val="both"/>
              <w:rPr>
                <w:rFonts w:ascii="Times New Roman" w:hAnsi="Times New Roman" w:cs="Times New Roman"/>
                <w:b/>
                <w:sz w:val="22"/>
                <w:szCs w:val="22"/>
              </w:rPr>
            </w:pPr>
            <w:r w:rsidRPr="00782323">
              <w:rPr>
                <w:rFonts w:ascii="Times New Roman" w:hAnsi="Times New Roman" w:cs="Times New Roman"/>
                <w:b/>
                <w:sz w:val="22"/>
                <w:szCs w:val="22"/>
              </w:rPr>
              <w:t>Date of Incorporation</w:t>
            </w:r>
          </w:p>
        </w:tc>
        <w:tc>
          <w:tcPr>
            <w:tcW w:w="6063" w:type="dxa"/>
            <w:gridSpan w:val="2"/>
            <w:shd w:val="clear" w:color="auto" w:fill="auto"/>
          </w:tcPr>
          <w:p w:rsidR="005B360F" w:rsidRPr="00782323" w:rsidRDefault="005B360F" w:rsidP="0062134D">
            <w:pPr>
              <w:jc w:val="both"/>
              <w:rPr>
                <w:rFonts w:ascii="Times New Roman" w:hAnsi="Times New Roman" w:cs="Times New Roman"/>
                <w:sz w:val="22"/>
                <w:szCs w:val="22"/>
              </w:rPr>
            </w:pPr>
          </w:p>
        </w:tc>
      </w:tr>
      <w:tr w:rsidR="005B360F" w:rsidRPr="00782323" w:rsidTr="00A058BE">
        <w:trPr>
          <w:trHeight w:val="432"/>
        </w:trPr>
        <w:tc>
          <w:tcPr>
            <w:tcW w:w="3657" w:type="dxa"/>
            <w:gridSpan w:val="4"/>
            <w:shd w:val="clear" w:color="auto" w:fill="auto"/>
            <w:vAlign w:val="center"/>
          </w:tcPr>
          <w:p w:rsidR="005B360F" w:rsidRPr="00782323" w:rsidRDefault="00086B87" w:rsidP="0062134D">
            <w:pPr>
              <w:ind w:left="270"/>
              <w:jc w:val="both"/>
              <w:rPr>
                <w:rFonts w:ascii="Times New Roman" w:hAnsi="Times New Roman" w:cs="Times New Roman"/>
                <w:b/>
                <w:sz w:val="22"/>
                <w:szCs w:val="22"/>
              </w:rPr>
            </w:pPr>
            <w:r w:rsidRPr="00782323">
              <w:rPr>
                <w:rFonts w:ascii="Times New Roman" w:hAnsi="Times New Roman" w:cs="Times New Roman"/>
                <w:b/>
                <w:sz w:val="22"/>
                <w:szCs w:val="22"/>
              </w:rPr>
              <w:t>Business commencement Date</w:t>
            </w:r>
          </w:p>
        </w:tc>
        <w:tc>
          <w:tcPr>
            <w:tcW w:w="6063" w:type="dxa"/>
            <w:gridSpan w:val="2"/>
            <w:shd w:val="clear" w:color="auto" w:fill="auto"/>
          </w:tcPr>
          <w:p w:rsidR="005B360F" w:rsidRPr="00782323" w:rsidRDefault="005B360F" w:rsidP="0062134D">
            <w:pPr>
              <w:jc w:val="both"/>
              <w:rPr>
                <w:rFonts w:ascii="Times New Roman" w:hAnsi="Times New Roman" w:cs="Times New Roman"/>
                <w:sz w:val="22"/>
                <w:szCs w:val="22"/>
              </w:rPr>
            </w:pPr>
          </w:p>
        </w:tc>
      </w:tr>
      <w:tr w:rsidR="005B360F" w:rsidRPr="00782323" w:rsidTr="00A058BE">
        <w:trPr>
          <w:trHeight w:val="432"/>
        </w:trPr>
        <w:tc>
          <w:tcPr>
            <w:tcW w:w="3657" w:type="dxa"/>
            <w:gridSpan w:val="4"/>
            <w:shd w:val="clear" w:color="auto" w:fill="auto"/>
            <w:vAlign w:val="center"/>
          </w:tcPr>
          <w:p w:rsidR="005B360F" w:rsidRPr="004E6467" w:rsidRDefault="00086B87" w:rsidP="0062134D">
            <w:pPr>
              <w:ind w:left="270"/>
              <w:jc w:val="both"/>
              <w:rPr>
                <w:rFonts w:ascii="Times New Roman" w:hAnsi="Times New Roman" w:cs="Times New Roman"/>
                <w:b/>
              </w:rPr>
            </w:pPr>
            <w:r w:rsidRPr="004E6467">
              <w:rPr>
                <w:rFonts w:ascii="Times New Roman" w:hAnsi="Times New Roman" w:cs="Times New Roman"/>
                <w:b/>
              </w:rPr>
              <w:lastRenderedPageBreak/>
              <w:t>Registration Number</w:t>
            </w:r>
          </w:p>
        </w:tc>
        <w:tc>
          <w:tcPr>
            <w:tcW w:w="6063" w:type="dxa"/>
            <w:gridSpan w:val="2"/>
            <w:shd w:val="clear" w:color="auto" w:fill="auto"/>
          </w:tcPr>
          <w:p w:rsidR="005B360F" w:rsidRPr="004E6467" w:rsidRDefault="005B360F" w:rsidP="0062134D">
            <w:pPr>
              <w:jc w:val="both"/>
              <w:rPr>
                <w:rFonts w:ascii="Times New Roman" w:hAnsi="Times New Roman" w:cs="Times New Roman"/>
              </w:rPr>
            </w:pPr>
          </w:p>
          <w:p w:rsidR="005B360F" w:rsidRPr="004E6467" w:rsidRDefault="00086FF5" w:rsidP="0062134D">
            <w:pPr>
              <w:jc w:val="both"/>
              <w:rPr>
                <w:rFonts w:ascii="Times New Roman" w:hAnsi="Times New Roman" w:cs="Times New Roman"/>
              </w:rPr>
            </w:pPr>
            <w:r w:rsidRPr="004E6467">
              <w:rPr>
                <w:rFonts w:ascii="Times New Roman" w:hAnsi="Times New Roman" w:cs="Times New Roman"/>
              </w:rPr>
              <w:t>( Attach a Copy of BR)</w:t>
            </w:r>
          </w:p>
        </w:tc>
      </w:tr>
      <w:tr w:rsidR="005B360F" w:rsidRPr="00782323" w:rsidTr="00A058BE">
        <w:trPr>
          <w:trHeight w:val="432"/>
        </w:trPr>
        <w:tc>
          <w:tcPr>
            <w:tcW w:w="9720" w:type="dxa"/>
            <w:gridSpan w:val="6"/>
            <w:shd w:val="clear" w:color="auto" w:fill="auto"/>
            <w:vAlign w:val="center"/>
          </w:tcPr>
          <w:p w:rsidR="005B360F" w:rsidRPr="004E6467" w:rsidRDefault="00086B87" w:rsidP="0062134D">
            <w:pPr>
              <w:jc w:val="both"/>
              <w:rPr>
                <w:rFonts w:ascii="Times New Roman" w:hAnsi="Times New Roman" w:cs="Times New Roman"/>
              </w:rPr>
            </w:pPr>
            <w:r w:rsidRPr="004E6467">
              <w:rPr>
                <w:rFonts w:ascii="Times New Roman" w:hAnsi="Times New Roman" w:cs="Times New Roman"/>
                <w:b/>
              </w:rPr>
              <w:t>Board of Directors/ Partners</w:t>
            </w:r>
          </w:p>
        </w:tc>
      </w:tr>
      <w:tr w:rsidR="005B360F" w:rsidRPr="00782323" w:rsidTr="00A058BE">
        <w:trPr>
          <w:trHeight w:val="432"/>
        </w:trPr>
        <w:tc>
          <w:tcPr>
            <w:tcW w:w="1283" w:type="dxa"/>
            <w:gridSpan w:val="2"/>
            <w:vMerge w:val="restart"/>
            <w:shd w:val="clear" w:color="auto" w:fill="auto"/>
            <w:vAlign w:val="center"/>
          </w:tcPr>
          <w:p w:rsidR="005B360F" w:rsidRPr="004E6467" w:rsidRDefault="005B360F" w:rsidP="0062134D">
            <w:pPr>
              <w:jc w:val="both"/>
              <w:rPr>
                <w:rFonts w:ascii="Times New Roman" w:hAnsi="Times New Roman" w:cs="Times New Roman"/>
                <w:b/>
              </w:rPr>
            </w:pPr>
          </w:p>
          <w:p w:rsidR="005B360F" w:rsidRPr="004E6467" w:rsidRDefault="005B360F" w:rsidP="0062134D">
            <w:pPr>
              <w:jc w:val="both"/>
              <w:rPr>
                <w:rFonts w:ascii="Times New Roman" w:hAnsi="Times New Roman" w:cs="Times New Roman"/>
                <w:b/>
              </w:rPr>
            </w:pPr>
          </w:p>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01</w:t>
            </w:r>
          </w:p>
        </w:tc>
        <w:tc>
          <w:tcPr>
            <w:tcW w:w="2374" w:type="dxa"/>
            <w:gridSpan w:val="2"/>
            <w:shd w:val="clear" w:color="auto" w:fill="auto"/>
            <w:vAlign w:val="center"/>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Name</w:t>
            </w:r>
          </w:p>
        </w:tc>
        <w:tc>
          <w:tcPr>
            <w:tcW w:w="6063" w:type="dxa"/>
            <w:gridSpan w:val="2"/>
            <w:shd w:val="clear" w:color="auto" w:fill="auto"/>
          </w:tcPr>
          <w:p w:rsidR="005B360F" w:rsidRPr="004E6467" w:rsidRDefault="005B360F" w:rsidP="0062134D">
            <w:pPr>
              <w:jc w:val="both"/>
              <w:rPr>
                <w:rFonts w:ascii="Times New Roman" w:hAnsi="Times New Roman" w:cs="Times New Roman"/>
              </w:rPr>
            </w:pPr>
          </w:p>
        </w:tc>
      </w:tr>
      <w:tr w:rsidR="005B360F" w:rsidRPr="00782323" w:rsidTr="00A058BE">
        <w:tc>
          <w:tcPr>
            <w:tcW w:w="1283" w:type="dxa"/>
            <w:gridSpan w:val="2"/>
            <w:vMerge/>
            <w:shd w:val="clear" w:color="auto" w:fill="auto"/>
            <w:vAlign w:val="center"/>
          </w:tcPr>
          <w:p w:rsidR="005B360F" w:rsidRPr="004E6467" w:rsidRDefault="005B360F" w:rsidP="0062134D">
            <w:pPr>
              <w:widowControl w:val="0"/>
              <w:pBdr>
                <w:top w:val="nil"/>
                <w:left w:val="nil"/>
                <w:bottom w:val="nil"/>
                <w:right w:val="nil"/>
                <w:between w:val="nil"/>
              </w:pBdr>
              <w:spacing w:line="276" w:lineRule="auto"/>
              <w:jc w:val="both"/>
              <w:rPr>
                <w:rFonts w:ascii="Times New Roman" w:hAnsi="Times New Roman" w:cs="Times New Roman"/>
              </w:rPr>
            </w:pPr>
          </w:p>
        </w:tc>
        <w:tc>
          <w:tcPr>
            <w:tcW w:w="2374" w:type="dxa"/>
            <w:gridSpan w:val="2"/>
            <w:shd w:val="clear" w:color="auto" w:fill="auto"/>
            <w:vAlign w:val="center"/>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Other Positions Currently held</w:t>
            </w:r>
          </w:p>
        </w:tc>
        <w:tc>
          <w:tcPr>
            <w:tcW w:w="6063" w:type="dxa"/>
            <w:gridSpan w:val="2"/>
            <w:shd w:val="clear" w:color="auto" w:fill="auto"/>
          </w:tcPr>
          <w:p w:rsidR="005B360F" w:rsidRPr="004E6467" w:rsidRDefault="005B360F" w:rsidP="0062134D">
            <w:pPr>
              <w:jc w:val="both"/>
              <w:rPr>
                <w:rFonts w:ascii="Times New Roman" w:hAnsi="Times New Roman" w:cs="Times New Roman"/>
              </w:rPr>
            </w:pPr>
          </w:p>
          <w:p w:rsidR="005B360F" w:rsidRPr="004E6467" w:rsidRDefault="005B360F" w:rsidP="0062134D">
            <w:pPr>
              <w:jc w:val="both"/>
              <w:rPr>
                <w:rFonts w:ascii="Times New Roman" w:hAnsi="Times New Roman" w:cs="Times New Roman"/>
              </w:rPr>
            </w:pPr>
          </w:p>
          <w:p w:rsidR="005B360F" w:rsidRPr="004E6467" w:rsidRDefault="005B360F" w:rsidP="0062134D">
            <w:pPr>
              <w:jc w:val="both"/>
              <w:rPr>
                <w:rFonts w:ascii="Times New Roman" w:hAnsi="Times New Roman" w:cs="Times New Roman"/>
              </w:rPr>
            </w:pPr>
          </w:p>
          <w:p w:rsidR="005B360F" w:rsidRPr="004E6467" w:rsidRDefault="005B360F" w:rsidP="0062134D">
            <w:pPr>
              <w:jc w:val="both"/>
              <w:rPr>
                <w:rFonts w:ascii="Times New Roman" w:hAnsi="Times New Roman" w:cs="Times New Roman"/>
              </w:rPr>
            </w:pPr>
          </w:p>
        </w:tc>
      </w:tr>
      <w:tr w:rsidR="005B360F" w:rsidRPr="00782323" w:rsidTr="00A058BE">
        <w:trPr>
          <w:trHeight w:val="432"/>
        </w:trPr>
        <w:tc>
          <w:tcPr>
            <w:tcW w:w="1283" w:type="dxa"/>
            <w:gridSpan w:val="2"/>
            <w:vMerge w:val="restart"/>
            <w:shd w:val="clear" w:color="auto" w:fill="auto"/>
            <w:vAlign w:val="center"/>
          </w:tcPr>
          <w:p w:rsidR="005B360F" w:rsidRPr="004E6467" w:rsidRDefault="005B360F" w:rsidP="0062134D">
            <w:pPr>
              <w:jc w:val="both"/>
              <w:rPr>
                <w:rFonts w:ascii="Times New Roman" w:hAnsi="Times New Roman" w:cs="Times New Roman"/>
                <w:b/>
              </w:rPr>
            </w:pPr>
          </w:p>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02</w:t>
            </w:r>
          </w:p>
        </w:tc>
        <w:tc>
          <w:tcPr>
            <w:tcW w:w="2374" w:type="dxa"/>
            <w:gridSpan w:val="2"/>
            <w:shd w:val="clear" w:color="auto" w:fill="auto"/>
            <w:vAlign w:val="center"/>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Name</w:t>
            </w:r>
          </w:p>
        </w:tc>
        <w:tc>
          <w:tcPr>
            <w:tcW w:w="6063" w:type="dxa"/>
            <w:gridSpan w:val="2"/>
            <w:shd w:val="clear" w:color="auto" w:fill="auto"/>
          </w:tcPr>
          <w:p w:rsidR="005B360F" w:rsidRPr="004E6467" w:rsidRDefault="005B360F" w:rsidP="0062134D">
            <w:pPr>
              <w:jc w:val="both"/>
              <w:rPr>
                <w:rFonts w:ascii="Times New Roman" w:hAnsi="Times New Roman" w:cs="Times New Roman"/>
              </w:rPr>
            </w:pPr>
          </w:p>
        </w:tc>
      </w:tr>
      <w:tr w:rsidR="005B360F" w:rsidRPr="00782323" w:rsidTr="00A058BE">
        <w:tc>
          <w:tcPr>
            <w:tcW w:w="1283" w:type="dxa"/>
            <w:gridSpan w:val="2"/>
            <w:vMerge/>
            <w:shd w:val="clear" w:color="auto" w:fill="auto"/>
            <w:vAlign w:val="center"/>
          </w:tcPr>
          <w:p w:rsidR="005B360F" w:rsidRPr="004E6467" w:rsidRDefault="005B360F" w:rsidP="0062134D">
            <w:pPr>
              <w:widowControl w:val="0"/>
              <w:pBdr>
                <w:top w:val="nil"/>
                <w:left w:val="nil"/>
                <w:bottom w:val="nil"/>
                <w:right w:val="nil"/>
                <w:between w:val="nil"/>
              </w:pBdr>
              <w:spacing w:line="276" w:lineRule="auto"/>
              <w:jc w:val="both"/>
              <w:rPr>
                <w:rFonts w:ascii="Times New Roman" w:hAnsi="Times New Roman" w:cs="Times New Roman"/>
              </w:rPr>
            </w:pPr>
          </w:p>
        </w:tc>
        <w:tc>
          <w:tcPr>
            <w:tcW w:w="2374" w:type="dxa"/>
            <w:gridSpan w:val="2"/>
            <w:shd w:val="clear" w:color="auto" w:fill="auto"/>
            <w:vAlign w:val="center"/>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Other Positions Currently held</w:t>
            </w:r>
          </w:p>
        </w:tc>
        <w:tc>
          <w:tcPr>
            <w:tcW w:w="6063" w:type="dxa"/>
            <w:gridSpan w:val="2"/>
            <w:shd w:val="clear" w:color="auto" w:fill="auto"/>
          </w:tcPr>
          <w:p w:rsidR="005B360F" w:rsidRPr="004E6467" w:rsidRDefault="005B360F" w:rsidP="0062134D">
            <w:pPr>
              <w:jc w:val="both"/>
              <w:rPr>
                <w:rFonts w:ascii="Times New Roman" w:hAnsi="Times New Roman" w:cs="Times New Roman"/>
              </w:rPr>
            </w:pPr>
          </w:p>
          <w:p w:rsidR="005B360F" w:rsidRPr="004E6467" w:rsidRDefault="005B360F" w:rsidP="0062134D">
            <w:pPr>
              <w:jc w:val="both"/>
              <w:rPr>
                <w:rFonts w:ascii="Times New Roman" w:hAnsi="Times New Roman" w:cs="Times New Roman"/>
              </w:rPr>
            </w:pPr>
          </w:p>
          <w:p w:rsidR="005B360F" w:rsidRPr="004E6467" w:rsidRDefault="005B360F" w:rsidP="0062134D">
            <w:pPr>
              <w:jc w:val="both"/>
              <w:rPr>
                <w:rFonts w:ascii="Times New Roman" w:hAnsi="Times New Roman" w:cs="Times New Roman"/>
              </w:rPr>
            </w:pPr>
          </w:p>
        </w:tc>
      </w:tr>
      <w:tr w:rsidR="005B360F" w:rsidRPr="00782323" w:rsidTr="00A058BE">
        <w:tc>
          <w:tcPr>
            <w:tcW w:w="1283" w:type="dxa"/>
            <w:gridSpan w:val="2"/>
            <w:vMerge w:val="restart"/>
            <w:shd w:val="clear" w:color="auto" w:fill="auto"/>
            <w:vAlign w:val="center"/>
          </w:tcPr>
          <w:p w:rsidR="005B360F" w:rsidRPr="004E6467" w:rsidRDefault="005B360F" w:rsidP="0062134D">
            <w:pPr>
              <w:jc w:val="both"/>
              <w:rPr>
                <w:rFonts w:ascii="Times New Roman" w:hAnsi="Times New Roman" w:cs="Times New Roman"/>
                <w:b/>
              </w:rPr>
            </w:pPr>
          </w:p>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03</w:t>
            </w:r>
          </w:p>
        </w:tc>
        <w:tc>
          <w:tcPr>
            <w:tcW w:w="2374" w:type="dxa"/>
            <w:gridSpan w:val="2"/>
            <w:shd w:val="clear" w:color="auto" w:fill="auto"/>
            <w:vAlign w:val="center"/>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Name</w:t>
            </w:r>
          </w:p>
          <w:p w:rsidR="005B360F" w:rsidRPr="004E6467" w:rsidRDefault="005B360F" w:rsidP="0062134D">
            <w:pPr>
              <w:jc w:val="both"/>
              <w:rPr>
                <w:rFonts w:ascii="Times New Roman" w:hAnsi="Times New Roman" w:cs="Times New Roman"/>
                <w:b/>
              </w:rPr>
            </w:pPr>
          </w:p>
        </w:tc>
        <w:tc>
          <w:tcPr>
            <w:tcW w:w="6063" w:type="dxa"/>
            <w:gridSpan w:val="2"/>
            <w:shd w:val="clear" w:color="auto" w:fill="auto"/>
          </w:tcPr>
          <w:p w:rsidR="005B360F" w:rsidRPr="004E6467" w:rsidRDefault="005B360F" w:rsidP="0062134D">
            <w:pPr>
              <w:jc w:val="both"/>
              <w:rPr>
                <w:rFonts w:ascii="Times New Roman" w:hAnsi="Times New Roman" w:cs="Times New Roman"/>
              </w:rPr>
            </w:pPr>
          </w:p>
        </w:tc>
      </w:tr>
      <w:tr w:rsidR="005B360F" w:rsidRPr="00782323" w:rsidTr="00A058BE">
        <w:tc>
          <w:tcPr>
            <w:tcW w:w="1283" w:type="dxa"/>
            <w:gridSpan w:val="2"/>
            <w:vMerge/>
            <w:shd w:val="clear" w:color="auto" w:fill="auto"/>
            <w:vAlign w:val="center"/>
          </w:tcPr>
          <w:p w:rsidR="005B360F" w:rsidRPr="004E6467" w:rsidRDefault="005B360F" w:rsidP="0062134D">
            <w:pPr>
              <w:widowControl w:val="0"/>
              <w:pBdr>
                <w:top w:val="nil"/>
                <w:left w:val="nil"/>
                <w:bottom w:val="nil"/>
                <w:right w:val="nil"/>
                <w:between w:val="nil"/>
              </w:pBdr>
              <w:spacing w:line="276" w:lineRule="auto"/>
              <w:jc w:val="both"/>
              <w:rPr>
                <w:rFonts w:ascii="Times New Roman" w:hAnsi="Times New Roman" w:cs="Times New Roman"/>
              </w:rPr>
            </w:pPr>
          </w:p>
        </w:tc>
        <w:tc>
          <w:tcPr>
            <w:tcW w:w="2374" w:type="dxa"/>
            <w:gridSpan w:val="2"/>
            <w:shd w:val="clear" w:color="auto" w:fill="auto"/>
            <w:vAlign w:val="center"/>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Other Positions Currently held</w:t>
            </w:r>
          </w:p>
        </w:tc>
        <w:tc>
          <w:tcPr>
            <w:tcW w:w="6063" w:type="dxa"/>
            <w:gridSpan w:val="2"/>
            <w:shd w:val="clear" w:color="auto" w:fill="auto"/>
          </w:tcPr>
          <w:p w:rsidR="005B360F" w:rsidRPr="004E6467" w:rsidRDefault="005B360F" w:rsidP="0062134D">
            <w:pPr>
              <w:jc w:val="both"/>
              <w:rPr>
                <w:rFonts w:ascii="Times New Roman" w:hAnsi="Times New Roman" w:cs="Times New Roman"/>
              </w:rPr>
            </w:pPr>
          </w:p>
          <w:p w:rsidR="005B360F" w:rsidRPr="004E6467" w:rsidRDefault="005B360F" w:rsidP="0062134D">
            <w:pPr>
              <w:jc w:val="both"/>
              <w:rPr>
                <w:rFonts w:ascii="Times New Roman" w:hAnsi="Times New Roman" w:cs="Times New Roman"/>
              </w:rPr>
            </w:pPr>
          </w:p>
          <w:p w:rsidR="005B360F" w:rsidRPr="004E6467" w:rsidRDefault="005B360F" w:rsidP="0062134D">
            <w:pPr>
              <w:jc w:val="both"/>
              <w:rPr>
                <w:rFonts w:ascii="Times New Roman" w:hAnsi="Times New Roman" w:cs="Times New Roman"/>
              </w:rPr>
            </w:pPr>
          </w:p>
        </w:tc>
      </w:tr>
      <w:tr w:rsidR="005B360F" w:rsidRPr="00782323" w:rsidTr="00A058BE">
        <w:tc>
          <w:tcPr>
            <w:tcW w:w="1283" w:type="dxa"/>
            <w:gridSpan w:val="2"/>
            <w:vMerge w:val="restart"/>
            <w:shd w:val="clear" w:color="auto" w:fill="auto"/>
            <w:vAlign w:val="center"/>
          </w:tcPr>
          <w:p w:rsidR="005B360F" w:rsidRPr="004E6467" w:rsidRDefault="005B360F" w:rsidP="0062134D">
            <w:pPr>
              <w:jc w:val="both"/>
              <w:rPr>
                <w:rFonts w:ascii="Times New Roman" w:hAnsi="Times New Roman" w:cs="Times New Roman"/>
                <w:b/>
              </w:rPr>
            </w:pPr>
          </w:p>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04</w:t>
            </w:r>
          </w:p>
        </w:tc>
        <w:tc>
          <w:tcPr>
            <w:tcW w:w="2374" w:type="dxa"/>
            <w:gridSpan w:val="2"/>
            <w:shd w:val="clear" w:color="auto" w:fill="auto"/>
            <w:vAlign w:val="center"/>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Name</w:t>
            </w:r>
          </w:p>
          <w:p w:rsidR="005B360F" w:rsidRPr="004E6467" w:rsidRDefault="005B360F" w:rsidP="0062134D">
            <w:pPr>
              <w:jc w:val="both"/>
              <w:rPr>
                <w:rFonts w:ascii="Times New Roman" w:hAnsi="Times New Roman" w:cs="Times New Roman"/>
                <w:b/>
              </w:rPr>
            </w:pPr>
          </w:p>
        </w:tc>
        <w:tc>
          <w:tcPr>
            <w:tcW w:w="6063" w:type="dxa"/>
            <w:gridSpan w:val="2"/>
            <w:shd w:val="clear" w:color="auto" w:fill="auto"/>
          </w:tcPr>
          <w:p w:rsidR="005B360F" w:rsidRPr="004E6467" w:rsidRDefault="005B360F" w:rsidP="0062134D">
            <w:pPr>
              <w:jc w:val="both"/>
              <w:rPr>
                <w:rFonts w:ascii="Times New Roman" w:hAnsi="Times New Roman" w:cs="Times New Roman"/>
              </w:rPr>
            </w:pPr>
          </w:p>
        </w:tc>
      </w:tr>
      <w:tr w:rsidR="005B360F" w:rsidRPr="00782323" w:rsidTr="00A058BE">
        <w:tc>
          <w:tcPr>
            <w:tcW w:w="1283" w:type="dxa"/>
            <w:gridSpan w:val="2"/>
            <w:vMerge/>
            <w:shd w:val="clear" w:color="auto" w:fill="auto"/>
            <w:vAlign w:val="center"/>
          </w:tcPr>
          <w:p w:rsidR="005B360F" w:rsidRPr="004E6467" w:rsidRDefault="005B360F" w:rsidP="0062134D">
            <w:pPr>
              <w:widowControl w:val="0"/>
              <w:pBdr>
                <w:top w:val="nil"/>
                <w:left w:val="nil"/>
                <w:bottom w:val="nil"/>
                <w:right w:val="nil"/>
                <w:between w:val="nil"/>
              </w:pBdr>
              <w:spacing w:line="276" w:lineRule="auto"/>
              <w:jc w:val="both"/>
              <w:rPr>
                <w:rFonts w:ascii="Times New Roman" w:hAnsi="Times New Roman" w:cs="Times New Roman"/>
              </w:rPr>
            </w:pPr>
          </w:p>
        </w:tc>
        <w:tc>
          <w:tcPr>
            <w:tcW w:w="2374" w:type="dxa"/>
            <w:gridSpan w:val="2"/>
            <w:shd w:val="clear" w:color="auto" w:fill="auto"/>
            <w:vAlign w:val="center"/>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Other Positions Currently held</w:t>
            </w:r>
          </w:p>
        </w:tc>
        <w:tc>
          <w:tcPr>
            <w:tcW w:w="6063" w:type="dxa"/>
            <w:gridSpan w:val="2"/>
            <w:shd w:val="clear" w:color="auto" w:fill="auto"/>
          </w:tcPr>
          <w:p w:rsidR="005B360F" w:rsidRPr="004E6467" w:rsidRDefault="005B360F" w:rsidP="0062134D">
            <w:pPr>
              <w:jc w:val="both"/>
              <w:rPr>
                <w:rFonts w:ascii="Times New Roman" w:hAnsi="Times New Roman" w:cs="Times New Roman"/>
              </w:rPr>
            </w:pPr>
          </w:p>
          <w:p w:rsidR="005B360F" w:rsidRPr="004E6467" w:rsidRDefault="005B360F" w:rsidP="0062134D">
            <w:pPr>
              <w:jc w:val="both"/>
              <w:rPr>
                <w:rFonts w:ascii="Times New Roman" w:hAnsi="Times New Roman" w:cs="Times New Roman"/>
              </w:rPr>
            </w:pPr>
          </w:p>
          <w:p w:rsidR="005B360F" w:rsidRPr="004E6467" w:rsidRDefault="005B360F" w:rsidP="0062134D">
            <w:pPr>
              <w:jc w:val="both"/>
              <w:rPr>
                <w:rFonts w:ascii="Times New Roman" w:hAnsi="Times New Roman" w:cs="Times New Roman"/>
              </w:rPr>
            </w:pPr>
          </w:p>
        </w:tc>
      </w:tr>
      <w:tr w:rsidR="005B360F" w:rsidRPr="00782323" w:rsidTr="00A058BE">
        <w:trPr>
          <w:trHeight w:val="432"/>
        </w:trPr>
        <w:tc>
          <w:tcPr>
            <w:tcW w:w="9720" w:type="dxa"/>
            <w:gridSpan w:val="6"/>
            <w:shd w:val="clear" w:color="auto" w:fill="auto"/>
            <w:vAlign w:val="center"/>
          </w:tcPr>
          <w:p w:rsidR="005B360F" w:rsidRPr="004E6467" w:rsidRDefault="00086B87" w:rsidP="0062134D">
            <w:pPr>
              <w:jc w:val="both"/>
              <w:rPr>
                <w:rFonts w:ascii="Times New Roman" w:hAnsi="Times New Roman" w:cs="Times New Roman"/>
              </w:rPr>
            </w:pPr>
            <w:r w:rsidRPr="004E6467">
              <w:rPr>
                <w:rFonts w:ascii="Times New Roman" w:hAnsi="Times New Roman" w:cs="Times New Roman"/>
                <w:b/>
              </w:rPr>
              <w:t>Revenue</w:t>
            </w:r>
          </w:p>
        </w:tc>
      </w:tr>
      <w:tr w:rsidR="005B360F" w:rsidRPr="00782323" w:rsidTr="00A058BE">
        <w:trPr>
          <w:trHeight w:val="692"/>
        </w:trPr>
        <w:tc>
          <w:tcPr>
            <w:tcW w:w="1283" w:type="dxa"/>
            <w:gridSpan w:val="2"/>
            <w:shd w:val="clear" w:color="auto" w:fill="auto"/>
            <w:vAlign w:val="center"/>
          </w:tcPr>
          <w:p w:rsidR="005B360F" w:rsidRPr="004E6467" w:rsidRDefault="005B360F" w:rsidP="0062134D">
            <w:pPr>
              <w:jc w:val="both"/>
              <w:rPr>
                <w:rFonts w:ascii="Times New Roman" w:hAnsi="Times New Roman" w:cs="Times New Roman"/>
                <w:b/>
              </w:rPr>
            </w:pPr>
          </w:p>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01</w:t>
            </w:r>
          </w:p>
        </w:tc>
        <w:tc>
          <w:tcPr>
            <w:tcW w:w="2374" w:type="dxa"/>
            <w:gridSpan w:val="2"/>
            <w:shd w:val="clear" w:color="auto" w:fill="auto"/>
            <w:vAlign w:val="center"/>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Average total revenue for last</w:t>
            </w:r>
            <w:r w:rsidR="00E4351F" w:rsidRPr="004E6467">
              <w:rPr>
                <w:rFonts w:ascii="Times New Roman" w:hAnsi="Times New Roman" w:cs="Times New Roman"/>
                <w:b/>
              </w:rPr>
              <w:t xml:space="preserve"> 3 </w:t>
            </w:r>
            <w:r w:rsidRPr="004E6467">
              <w:rPr>
                <w:rFonts w:ascii="Times New Roman" w:hAnsi="Times New Roman" w:cs="Times New Roman"/>
                <w:b/>
              </w:rPr>
              <w:t>years</w:t>
            </w:r>
          </w:p>
        </w:tc>
        <w:tc>
          <w:tcPr>
            <w:tcW w:w="6063" w:type="dxa"/>
            <w:gridSpan w:val="2"/>
            <w:shd w:val="clear" w:color="auto" w:fill="auto"/>
          </w:tcPr>
          <w:p w:rsidR="005B360F" w:rsidRPr="004E6467" w:rsidRDefault="00086B87" w:rsidP="0062134D">
            <w:pPr>
              <w:jc w:val="both"/>
              <w:rPr>
                <w:rFonts w:ascii="Times New Roman" w:hAnsi="Times New Roman" w:cs="Times New Roman"/>
                <w:i/>
              </w:rPr>
            </w:pPr>
            <w:r w:rsidRPr="004E6467">
              <w:rPr>
                <w:rFonts w:ascii="Times New Roman" w:hAnsi="Times New Roman" w:cs="Times New Roman"/>
                <w:i/>
                <w:color w:val="A6A6A6"/>
              </w:rPr>
              <w:t>Copies of Audited Annual Reports of Last three years should be submitted</w:t>
            </w:r>
          </w:p>
        </w:tc>
      </w:tr>
      <w:tr w:rsidR="005B360F" w:rsidRPr="00782323" w:rsidTr="00A058BE">
        <w:trPr>
          <w:trHeight w:val="638"/>
        </w:trPr>
        <w:tc>
          <w:tcPr>
            <w:tcW w:w="1283" w:type="dxa"/>
            <w:gridSpan w:val="2"/>
            <w:shd w:val="clear" w:color="auto" w:fill="auto"/>
            <w:vAlign w:val="center"/>
          </w:tcPr>
          <w:p w:rsidR="005B360F" w:rsidRPr="004E6467" w:rsidRDefault="005B360F" w:rsidP="0062134D">
            <w:pPr>
              <w:jc w:val="both"/>
              <w:rPr>
                <w:rFonts w:ascii="Times New Roman" w:hAnsi="Times New Roman" w:cs="Times New Roman"/>
                <w:b/>
              </w:rPr>
            </w:pPr>
          </w:p>
        </w:tc>
        <w:tc>
          <w:tcPr>
            <w:tcW w:w="2374" w:type="dxa"/>
            <w:gridSpan w:val="2"/>
            <w:shd w:val="clear" w:color="auto" w:fill="auto"/>
            <w:vAlign w:val="center"/>
          </w:tcPr>
          <w:p w:rsidR="005B360F" w:rsidRPr="004E6467" w:rsidRDefault="005B360F" w:rsidP="0062134D">
            <w:pPr>
              <w:jc w:val="both"/>
              <w:rPr>
                <w:rFonts w:ascii="Times New Roman" w:hAnsi="Times New Roman" w:cs="Times New Roman"/>
                <w:b/>
              </w:rPr>
            </w:pPr>
          </w:p>
        </w:tc>
        <w:tc>
          <w:tcPr>
            <w:tcW w:w="6063" w:type="dxa"/>
            <w:gridSpan w:val="2"/>
            <w:shd w:val="clear" w:color="auto" w:fill="auto"/>
          </w:tcPr>
          <w:p w:rsidR="005B360F" w:rsidRPr="004E6467" w:rsidRDefault="005B360F" w:rsidP="0062134D">
            <w:pPr>
              <w:jc w:val="both"/>
              <w:rPr>
                <w:rFonts w:ascii="Times New Roman" w:hAnsi="Times New Roman" w:cs="Times New Roman"/>
                <w:i/>
              </w:rPr>
            </w:pPr>
          </w:p>
        </w:tc>
      </w:tr>
      <w:tr w:rsidR="005B360F" w:rsidRPr="00782323" w:rsidTr="00A058BE">
        <w:trPr>
          <w:trHeight w:val="288"/>
        </w:trPr>
        <w:tc>
          <w:tcPr>
            <w:tcW w:w="9720" w:type="dxa"/>
            <w:gridSpan w:val="6"/>
            <w:shd w:val="clear" w:color="auto" w:fill="auto"/>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Experience / Strength</w:t>
            </w:r>
          </w:p>
        </w:tc>
      </w:tr>
      <w:tr w:rsidR="005B360F" w:rsidRPr="00782323" w:rsidTr="00A058BE">
        <w:trPr>
          <w:trHeight w:val="288"/>
        </w:trPr>
        <w:tc>
          <w:tcPr>
            <w:tcW w:w="1283" w:type="dxa"/>
            <w:gridSpan w:val="2"/>
            <w:shd w:val="clear" w:color="auto" w:fill="auto"/>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01</w:t>
            </w:r>
          </w:p>
        </w:tc>
        <w:tc>
          <w:tcPr>
            <w:tcW w:w="2374" w:type="dxa"/>
            <w:gridSpan w:val="2"/>
            <w:shd w:val="clear" w:color="auto" w:fill="auto"/>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Number of years in Operation/Business</w:t>
            </w:r>
          </w:p>
        </w:tc>
        <w:tc>
          <w:tcPr>
            <w:tcW w:w="6063" w:type="dxa"/>
            <w:gridSpan w:val="2"/>
            <w:shd w:val="clear" w:color="auto" w:fill="auto"/>
          </w:tcPr>
          <w:p w:rsidR="005B360F" w:rsidRPr="004E6467" w:rsidRDefault="00086B87" w:rsidP="0062134D">
            <w:pPr>
              <w:jc w:val="both"/>
              <w:rPr>
                <w:rFonts w:ascii="Times New Roman" w:hAnsi="Times New Roman" w:cs="Times New Roman"/>
                <w:b/>
                <w:color w:val="A6A6A6"/>
              </w:rPr>
            </w:pPr>
            <w:r w:rsidRPr="004E6467">
              <w:rPr>
                <w:rFonts w:ascii="Times New Roman" w:hAnsi="Times New Roman" w:cs="Times New Roman"/>
                <w:i/>
                <w:color w:val="A6A6A6"/>
              </w:rPr>
              <w:t>If this information is not included in the Annual Report, a letter should be submitted signed by an authorized officer of the bidder</w:t>
            </w:r>
          </w:p>
        </w:tc>
      </w:tr>
      <w:tr w:rsidR="005B360F" w:rsidRPr="00782323" w:rsidTr="00A058BE">
        <w:trPr>
          <w:trHeight w:val="782"/>
        </w:trPr>
        <w:tc>
          <w:tcPr>
            <w:tcW w:w="1283" w:type="dxa"/>
            <w:gridSpan w:val="2"/>
            <w:shd w:val="clear" w:color="auto" w:fill="auto"/>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02</w:t>
            </w:r>
          </w:p>
        </w:tc>
        <w:tc>
          <w:tcPr>
            <w:tcW w:w="2374" w:type="dxa"/>
            <w:gridSpan w:val="2"/>
            <w:shd w:val="clear" w:color="auto" w:fill="auto"/>
          </w:tcPr>
          <w:p w:rsidR="005B360F" w:rsidRPr="004E6467" w:rsidRDefault="00086B87" w:rsidP="0062134D">
            <w:pPr>
              <w:jc w:val="both"/>
              <w:rPr>
                <w:rFonts w:ascii="Times New Roman" w:hAnsi="Times New Roman" w:cs="Times New Roman"/>
              </w:rPr>
            </w:pPr>
            <w:r w:rsidRPr="004E6467">
              <w:rPr>
                <w:rFonts w:ascii="Times New Roman" w:hAnsi="Times New Roman" w:cs="Times New Roman"/>
                <w:b/>
              </w:rPr>
              <w:t xml:space="preserve">Number of </w:t>
            </w:r>
            <w:r w:rsidR="00754600" w:rsidRPr="004E6467">
              <w:rPr>
                <w:rFonts w:ascii="Times New Roman" w:hAnsi="Times New Roman" w:cs="Times New Roman"/>
                <w:b/>
              </w:rPr>
              <w:t xml:space="preserve">Years’ </w:t>
            </w:r>
            <w:proofErr w:type="spellStart"/>
            <w:r w:rsidR="00754600" w:rsidRPr="004E6467">
              <w:rPr>
                <w:rFonts w:ascii="Times New Roman" w:hAnsi="Times New Roman" w:cs="Times New Roman"/>
                <w:b/>
              </w:rPr>
              <w:t>experience</w:t>
            </w:r>
            <w:r w:rsidR="000B7AD5" w:rsidRPr="004E6467">
              <w:rPr>
                <w:rFonts w:ascii="Times New Roman" w:hAnsi="Times New Roman" w:cs="Times New Roman"/>
                <w:b/>
              </w:rPr>
              <w:t>in</w:t>
            </w:r>
            <w:proofErr w:type="spellEnd"/>
            <w:r w:rsidR="000B7AD5" w:rsidRPr="004E6467">
              <w:rPr>
                <w:rFonts w:ascii="Times New Roman" w:hAnsi="Times New Roman" w:cs="Times New Roman"/>
                <w:b/>
              </w:rPr>
              <w:t xml:space="preserve"> implementation of </w:t>
            </w:r>
            <w:r w:rsidR="00E4351F" w:rsidRPr="004E6467">
              <w:rPr>
                <w:rFonts w:ascii="Times New Roman" w:hAnsi="Times New Roman" w:cs="Times New Roman"/>
                <w:b/>
              </w:rPr>
              <w:t xml:space="preserve">similar </w:t>
            </w:r>
            <w:r w:rsidR="00922D32" w:rsidRPr="004E6467">
              <w:rPr>
                <w:rFonts w:ascii="Times New Roman" w:hAnsi="Times New Roman" w:cs="Times New Roman"/>
              </w:rPr>
              <w:t xml:space="preserve"> Solution</w:t>
            </w:r>
          </w:p>
          <w:p w:rsidR="00922D32" w:rsidRPr="004E6467" w:rsidRDefault="00922D32" w:rsidP="0062134D">
            <w:pPr>
              <w:jc w:val="both"/>
              <w:rPr>
                <w:rFonts w:ascii="Times New Roman" w:hAnsi="Times New Roman" w:cs="Times New Roman"/>
                <w:b/>
              </w:rPr>
            </w:pPr>
          </w:p>
        </w:tc>
        <w:tc>
          <w:tcPr>
            <w:tcW w:w="6063" w:type="dxa"/>
            <w:gridSpan w:val="2"/>
            <w:shd w:val="clear" w:color="auto" w:fill="auto"/>
          </w:tcPr>
          <w:p w:rsidR="005B360F" w:rsidRPr="004E6467" w:rsidRDefault="00086B87" w:rsidP="0062134D">
            <w:pPr>
              <w:jc w:val="both"/>
              <w:rPr>
                <w:rFonts w:ascii="Times New Roman" w:hAnsi="Times New Roman" w:cs="Times New Roman"/>
                <w:i/>
                <w:color w:val="A6A6A6"/>
              </w:rPr>
            </w:pPr>
            <w:r w:rsidRPr="004E6467">
              <w:rPr>
                <w:rFonts w:ascii="Times New Roman" w:hAnsi="Times New Roman" w:cs="Times New Roman"/>
                <w:i/>
                <w:color w:val="A6A6A6"/>
              </w:rPr>
              <w:t>If this information is not included in the Annual Report, a letter should be submitted signed by an authorized officer of the bidder</w:t>
            </w:r>
          </w:p>
        </w:tc>
      </w:tr>
      <w:tr w:rsidR="005B360F" w:rsidRPr="00782323" w:rsidTr="00A058BE">
        <w:trPr>
          <w:trHeight w:val="288"/>
        </w:trPr>
        <w:tc>
          <w:tcPr>
            <w:tcW w:w="1283" w:type="dxa"/>
            <w:gridSpan w:val="2"/>
            <w:shd w:val="clear" w:color="auto" w:fill="auto"/>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03</w:t>
            </w:r>
          </w:p>
        </w:tc>
        <w:tc>
          <w:tcPr>
            <w:tcW w:w="2374" w:type="dxa"/>
            <w:gridSpan w:val="2"/>
            <w:shd w:val="clear" w:color="auto" w:fill="auto"/>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No of Staff Members</w:t>
            </w:r>
          </w:p>
        </w:tc>
        <w:tc>
          <w:tcPr>
            <w:tcW w:w="6063" w:type="dxa"/>
            <w:gridSpan w:val="2"/>
            <w:shd w:val="clear" w:color="auto" w:fill="auto"/>
          </w:tcPr>
          <w:p w:rsidR="005B360F" w:rsidRPr="004E6467" w:rsidRDefault="00086B87" w:rsidP="0062134D">
            <w:pPr>
              <w:jc w:val="both"/>
              <w:rPr>
                <w:rFonts w:ascii="Times New Roman" w:hAnsi="Times New Roman" w:cs="Times New Roman"/>
                <w:i/>
                <w:color w:val="A6A6A6"/>
              </w:rPr>
            </w:pPr>
            <w:r w:rsidRPr="004E6467">
              <w:rPr>
                <w:rFonts w:ascii="Times New Roman" w:hAnsi="Times New Roman" w:cs="Times New Roman"/>
                <w:i/>
                <w:color w:val="A6A6A6"/>
              </w:rPr>
              <w:t>If number of staff members not included in the Annual Report, a letter should be submitted signed by an authorized officer of the bidder</w:t>
            </w:r>
          </w:p>
        </w:tc>
      </w:tr>
      <w:tr w:rsidR="005B360F" w:rsidRPr="00782323" w:rsidTr="00A058BE">
        <w:trPr>
          <w:trHeight w:val="432"/>
        </w:trPr>
        <w:tc>
          <w:tcPr>
            <w:tcW w:w="9720" w:type="dxa"/>
            <w:gridSpan w:val="6"/>
            <w:shd w:val="clear" w:color="auto" w:fill="auto"/>
          </w:tcPr>
          <w:p w:rsidR="005B360F" w:rsidRPr="004E6467" w:rsidRDefault="00086B87" w:rsidP="00E4351F">
            <w:pPr>
              <w:jc w:val="both"/>
              <w:rPr>
                <w:rFonts w:ascii="Times New Roman" w:hAnsi="Times New Roman" w:cs="Times New Roman"/>
                <w:b/>
                <w:bCs/>
              </w:rPr>
            </w:pPr>
            <w:r w:rsidRPr="004E6467">
              <w:rPr>
                <w:rFonts w:ascii="Times New Roman" w:hAnsi="Times New Roman" w:cs="Times New Roman"/>
                <w:b/>
                <w:bCs/>
              </w:rPr>
              <w:t xml:space="preserve">Previous records in </w:t>
            </w:r>
            <w:r w:rsidR="000B7AD5" w:rsidRPr="004E6467">
              <w:rPr>
                <w:rFonts w:ascii="Times New Roman" w:hAnsi="Times New Roman" w:cs="Times New Roman"/>
                <w:b/>
                <w:bCs/>
              </w:rPr>
              <w:t xml:space="preserve">implementation of proposed </w:t>
            </w:r>
            <w:r w:rsidR="00E4351F" w:rsidRPr="004E6467">
              <w:rPr>
                <w:rFonts w:ascii="Times New Roman" w:hAnsi="Times New Roman" w:cs="Times New Roman"/>
                <w:b/>
                <w:bCs/>
              </w:rPr>
              <w:t>software</w:t>
            </w:r>
            <w:r w:rsidR="00922D32" w:rsidRPr="004E6467">
              <w:rPr>
                <w:rFonts w:ascii="Times New Roman" w:hAnsi="Times New Roman" w:cs="Times New Roman"/>
                <w:b/>
                <w:bCs/>
              </w:rPr>
              <w:t xml:space="preserve"> Solution</w:t>
            </w:r>
          </w:p>
        </w:tc>
      </w:tr>
      <w:tr w:rsidR="007310E9" w:rsidRPr="00782323" w:rsidTr="001A7DB1">
        <w:trPr>
          <w:trHeight w:val="288"/>
        </w:trPr>
        <w:tc>
          <w:tcPr>
            <w:tcW w:w="1283" w:type="dxa"/>
            <w:gridSpan w:val="2"/>
            <w:shd w:val="clear" w:color="auto" w:fill="auto"/>
          </w:tcPr>
          <w:p w:rsidR="007310E9" w:rsidRPr="004E6467" w:rsidRDefault="007310E9" w:rsidP="0062134D">
            <w:pPr>
              <w:jc w:val="both"/>
              <w:rPr>
                <w:rFonts w:ascii="Times New Roman" w:hAnsi="Times New Roman" w:cs="Times New Roman"/>
                <w:b/>
              </w:rPr>
            </w:pPr>
            <w:r w:rsidRPr="004E6467">
              <w:rPr>
                <w:rFonts w:ascii="Times New Roman" w:hAnsi="Times New Roman" w:cs="Times New Roman"/>
                <w:b/>
              </w:rPr>
              <w:t>01</w:t>
            </w:r>
          </w:p>
        </w:tc>
        <w:tc>
          <w:tcPr>
            <w:tcW w:w="2374" w:type="dxa"/>
            <w:gridSpan w:val="2"/>
            <w:shd w:val="clear" w:color="auto" w:fill="auto"/>
          </w:tcPr>
          <w:p w:rsidR="007310E9" w:rsidRPr="004E6467" w:rsidRDefault="007310E9" w:rsidP="0062134D">
            <w:pPr>
              <w:ind w:left="106"/>
              <w:jc w:val="both"/>
              <w:rPr>
                <w:rFonts w:ascii="Times New Roman" w:hAnsi="Times New Roman" w:cs="Times New Roman"/>
                <w:b/>
              </w:rPr>
            </w:pPr>
            <w:r w:rsidRPr="004E6467">
              <w:rPr>
                <w:rFonts w:ascii="Times New Roman" w:hAnsi="Times New Roman" w:cs="Times New Roman"/>
                <w:b/>
              </w:rPr>
              <w:t>No of completed sites</w:t>
            </w:r>
          </w:p>
        </w:tc>
        <w:tc>
          <w:tcPr>
            <w:tcW w:w="6063" w:type="dxa"/>
            <w:gridSpan w:val="2"/>
            <w:shd w:val="clear" w:color="auto" w:fill="auto"/>
          </w:tcPr>
          <w:p w:rsidR="007310E9" w:rsidRPr="004E6467" w:rsidRDefault="007310E9" w:rsidP="0062134D">
            <w:pPr>
              <w:ind w:left="1"/>
              <w:jc w:val="both"/>
              <w:rPr>
                <w:rFonts w:ascii="Times New Roman" w:hAnsi="Times New Roman" w:cs="Times New Roman"/>
              </w:rPr>
            </w:pPr>
          </w:p>
        </w:tc>
      </w:tr>
      <w:tr w:rsidR="005B360F" w:rsidRPr="00782323" w:rsidTr="00A058BE">
        <w:trPr>
          <w:trHeight w:val="288"/>
        </w:trPr>
        <w:tc>
          <w:tcPr>
            <w:tcW w:w="1283" w:type="dxa"/>
            <w:gridSpan w:val="2"/>
            <w:shd w:val="clear" w:color="auto" w:fill="auto"/>
          </w:tcPr>
          <w:p w:rsidR="005B360F" w:rsidRPr="004E6467" w:rsidRDefault="00086B87" w:rsidP="0062134D">
            <w:pPr>
              <w:jc w:val="both"/>
              <w:rPr>
                <w:rFonts w:ascii="Times New Roman" w:hAnsi="Times New Roman" w:cs="Times New Roman"/>
                <w:b/>
              </w:rPr>
            </w:pPr>
            <w:r w:rsidRPr="004E6467">
              <w:rPr>
                <w:rFonts w:ascii="Times New Roman" w:hAnsi="Times New Roman" w:cs="Times New Roman"/>
                <w:b/>
              </w:rPr>
              <w:t>0</w:t>
            </w:r>
            <w:r w:rsidR="00194212" w:rsidRPr="004E6467">
              <w:rPr>
                <w:rFonts w:ascii="Times New Roman" w:hAnsi="Times New Roman" w:cs="Times New Roman"/>
                <w:b/>
              </w:rPr>
              <w:t>2</w:t>
            </w:r>
          </w:p>
        </w:tc>
        <w:tc>
          <w:tcPr>
            <w:tcW w:w="2374" w:type="dxa"/>
            <w:gridSpan w:val="2"/>
            <w:shd w:val="clear" w:color="auto" w:fill="auto"/>
          </w:tcPr>
          <w:p w:rsidR="005B360F" w:rsidRPr="004E6467" w:rsidRDefault="00086B87" w:rsidP="0062134D">
            <w:pPr>
              <w:ind w:left="106"/>
              <w:jc w:val="both"/>
              <w:rPr>
                <w:rFonts w:ascii="Times New Roman" w:hAnsi="Times New Roman" w:cs="Times New Roman"/>
                <w:b/>
              </w:rPr>
            </w:pPr>
            <w:r w:rsidRPr="004E6467">
              <w:rPr>
                <w:rFonts w:ascii="Times New Roman" w:hAnsi="Times New Roman" w:cs="Times New Roman"/>
                <w:b/>
              </w:rPr>
              <w:t>No of ongoing Implementation sites</w:t>
            </w:r>
          </w:p>
        </w:tc>
        <w:tc>
          <w:tcPr>
            <w:tcW w:w="6063" w:type="dxa"/>
            <w:gridSpan w:val="2"/>
            <w:shd w:val="clear" w:color="auto" w:fill="auto"/>
          </w:tcPr>
          <w:p w:rsidR="005B360F" w:rsidRPr="004E6467" w:rsidRDefault="005B360F" w:rsidP="0062134D">
            <w:pPr>
              <w:jc w:val="both"/>
              <w:rPr>
                <w:rFonts w:ascii="Times New Roman" w:hAnsi="Times New Roman" w:cs="Times New Roman"/>
                <w:b/>
              </w:rPr>
            </w:pPr>
          </w:p>
        </w:tc>
      </w:tr>
      <w:tr w:rsidR="00194212" w:rsidRPr="00782323" w:rsidTr="00A058BE">
        <w:trPr>
          <w:trHeight w:val="288"/>
        </w:trPr>
        <w:tc>
          <w:tcPr>
            <w:tcW w:w="1283" w:type="dxa"/>
            <w:gridSpan w:val="2"/>
            <w:shd w:val="clear" w:color="auto" w:fill="auto"/>
          </w:tcPr>
          <w:p w:rsidR="00194212" w:rsidRPr="004E6467" w:rsidRDefault="00194212" w:rsidP="0062134D">
            <w:pPr>
              <w:jc w:val="both"/>
              <w:rPr>
                <w:rFonts w:ascii="Times New Roman" w:hAnsi="Times New Roman" w:cs="Times New Roman"/>
                <w:b/>
              </w:rPr>
            </w:pPr>
            <w:r w:rsidRPr="004E6467">
              <w:rPr>
                <w:rFonts w:ascii="Times New Roman" w:hAnsi="Times New Roman" w:cs="Times New Roman"/>
                <w:b/>
                <w:color w:val="auto"/>
              </w:rPr>
              <w:t>03</w:t>
            </w:r>
          </w:p>
        </w:tc>
        <w:tc>
          <w:tcPr>
            <w:tcW w:w="2374" w:type="dxa"/>
            <w:gridSpan w:val="2"/>
            <w:shd w:val="clear" w:color="auto" w:fill="auto"/>
          </w:tcPr>
          <w:p w:rsidR="00194212" w:rsidRPr="004E6467" w:rsidRDefault="00194212" w:rsidP="0062134D">
            <w:pPr>
              <w:ind w:left="106"/>
              <w:jc w:val="both"/>
              <w:rPr>
                <w:rFonts w:ascii="Times New Roman" w:hAnsi="Times New Roman" w:cs="Times New Roman"/>
                <w:b/>
              </w:rPr>
            </w:pPr>
            <w:r w:rsidRPr="004E6467">
              <w:rPr>
                <w:rFonts w:ascii="Times New Roman" w:hAnsi="Times New Roman" w:cs="Times New Roman"/>
                <w:b/>
                <w:color w:val="auto"/>
              </w:rPr>
              <w:t>No of years in Operation</w:t>
            </w:r>
          </w:p>
        </w:tc>
        <w:tc>
          <w:tcPr>
            <w:tcW w:w="6063" w:type="dxa"/>
            <w:gridSpan w:val="2"/>
            <w:shd w:val="clear" w:color="auto" w:fill="auto"/>
          </w:tcPr>
          <w:p w:rsidR="00194212" w:rsidRPr="004E6467" w:rsidRDefault="00194212" w:rsidP="0062134D">
            <w:pPr>
              <w:jc w:val="both"/>
              <w:rPr>
                <w:rFonts w:ascii="Times New Roman" w:hAnsi="Times New Roman" w:cs="Times New Roman"/>
                <w:b/>
              </w:rPr>
            </w:pPr>
          </w:p>
        </w:tc>
      </w:tr>
      <w:tr w:rsidR="00194212" w:rsidRPr="00782323" w:rsidTr="00A058BE">
        <w:trPr>
          <w:trHeight w:val="288"/>
        </w:trPr>
        <w:tc>
          <w:tcPr>
            <w:tcW w:w="9720" w:type="dxa"/>
            <w:gridSpan w:val="6"/>
            <w:shd w:val="clear" w:color="auto" w:fill="auto"/>
          </w:tcPr>
          <w:p w:rsidR="00194212" w:rsidRPr="004E6467" w:rsidRDefault="00194212" w:rsidP="0062134D">
            <w:pPr>
              <w:pBdr>
                <w:top w:val="nil"/>
                <w:left w:val="nil"/>
                <w:bottom w:val="nil"/>
                <w:right w:val="nil"/>
                <w:between w:val="nil"/>
              </w:pBdr>
              <w:spacing w:after="226" w:line="271" w:lineRule="auto"/>
              <w:ind w:right="206"/>
              <w:jc w:val="both"/>
              <w:rPr>
                <w:rFonts w:ascii="Times New Roman" w:hAnsi="Times New Roman" w:cs="Times New Roman"/>
              </w:rPr>
            </w:pPr>
          </w:p>
          <w:p w:rsidR="00B02CB5" w:rsidRPr="004E6467" w:rsidRDefault="00B02CB5" w:rsidP="00B02CB5">
            <w:pPr>
              <w:tabs>
                <w:tab w:val="left" w:pos="6630"/>
              </w:tabs>
              <w:ind w:left="1440"/>
              <w:jc w:val="both"/>
            </w:pPr>
            <w:r w:rsidRPr="004E6467">
              <w:t>………………………………………………..</w:t>
            </w:r>
            <w:r w:rsidRPr="004E6467">
              <w:tab/>
            </w:r>
          </w:p>
          <w:p w:rsidR="00B02CB5" w:rsidRPr="004E6467" w:rsidRDefault="00B02CB5" w:rsidP="00B02CB5">
            <w:pPr>
              <w:spacing w:line="264" w:lineRule="auto"/>
              <w:ind w:left="2160" w:right="4" w:firstLine="53"/>
              <w:jc w:val="both"/>
            </w:pPr>
            <w:r w:rsidRPr="004E6467">
              <w:t>Signature of the Bidder</w:t>
            </w:r>
          </w:p>
          <w:p w:rsidR="00B02CB5" w:rsidRPr="004E6467" w:rsidRDefault="00B02CB5" w:rsidP="00B02CB5">
            <w:pPr>
              <w:spacing w:line="264" w:lineRule="auto"/>
              <w:ind w:left="2160" w:right="4" w:firstLine="53"/>
              <w:jc w:val="both"/>
            </w:pPr>
            <w:r w:rsidRPr="004E6467">
              <w:t>Name of the Authorized Person</w:t>
            </w:r>
          </w:p>
          <w:p w:rsidR="00B02CB5" w:rsidRPr="004E6467" w:rsidRDefault="00B02CB5" w:rsidP="00B02CB5">
            <w:pPr>
              <w:spacing w:line="264" w:lineRule="auto"/>
              <w:ind w:left="2160" w:right="4" w:firstLine="53"/>
              <w:jc w:val="both"/>
            </w:pPr>
            <w:r w:rsidRPr="004E6467">
              <w:t xml:space="preserve">Designation  </w:t>
            </w:r>
          </w:p>
          <w:p w:rsidR="00B02CB5" w:rsidRPr="004E6467" w:rsidRDefault="00B02CB5" w:rsidP="00B02CB5">
            <w:pPr>
              <w:spacing w:line="264" w:lineRule="auto"/>
              <w:ind w:left="2160" w:right="4" w:firstLine="53"/>
              <w:jc w:val="both"/>
            </w:pPr>
            <w:r w:rsidRPr="004E6467">
              <w:t>Official Seal</w:t>
            </w:r>
          </w:p>
          <w:p w:rsidR="00194212" w:rsidRPr="004E6467" w:rsidRDefault="00194212" w:rsidP="0062134D">
            <w:pPr>
              <w:pBdr>
                <w:top w:val="nil"/>
                <w:left w:val="nil"/>
                <w:bottom w:val="nil"/>
                <w:right w:val="nil"/>
                <w:between w:val="nil"/>
              </w:pBdr>
              <w:spacing w:after="226" w:line="271" w:lineRule="auto"/>
              <w:ind w:right="206"/>
              <w:jc w:val="both"/>
              <w:rPr>
                <w:rFonts w:ascii="Times New Roman" w:hAnsi="Times New Roman" w:cs="Times New Roman"/>
              </w:rPr>
            </w:pPr>
          </w:p>
          <w:p w:rsidR="00194212" w:rsidRPr="004E6467" w:rsidRDefault="00194212" w:rsidP="0062134D">
            <w:pPr>
              <w:pBdr>
                <w:top w:val="nil"/>
                <w:left w:val="nil"/>
                <w:bottom w:val="nil"/>
                <w:right w:val="nil"/>
                <w:between w:val="nil"/>
              </w:pBdr>
              <w:spacing w:after="226" w:line="271" w:lineRule="auto"/>
              <w:ind w:right="206"/>
              <w:jc w:val="both"/>
              <w:rPr>
                <w:rFonts w:ascii="Times New Roman" w:hAnsi="Times New Roman" w:cs="Times New Roman"/>
              </w:rPr>
            </w:pPr>
          </w:p>
          <w:p w:rsidR="0074729F" w:rsidRPr="004E6467" w:rsidRDefault="00194212" w:rsidP="000645C4">
            <w:pPr>
              <w:numPr>
                <w:ilvl w:val="0"/>
                <w:numId w:val="22"/>
              </w:numPr>
              <w:jc w:val="both"/>
              <w:rPr>
                <w:rFonts w:ascii="Times New Roman" w:hAnsi="Times New Roman" w:cs="Times New Roman"/>
              </w:rPr>
            </w:pPr>
            <w:bookmarkStart w:id="818" w:name="_Toc57294412"/>
            <w:r w:rsidRPr="004E6467">
              <w:rPr>
                <w:rFonts w:ascii="Times New Roman" w:hAnsi="Times New Roman" w:cs="Times New Roman"/>
                <w:color w:val="333333"/>
              </w:rPr>
              <w:t>Financial</w:t>
            </w:r>
            <w:r w:rsidRPr="004E6467">
              <w:rPr>
                <w:rFonts w:ascii="Times New Roman" w:hAnsi="Times New Roman" w:cs="Times New Roman"/>
              </w:rPr>
              <w:t xml:space="preserve"> Information of the Bid</w:t>
            </w:r>
            <w:bookmarkEnd w:id="818"/>
            <w:r w:rsidRPr="004E6467">
              <w:rPr>
                <w:rFonts w:ascii="Times New Roman" w:hAnsi="Times New Roman" w:cs="Times New Roman"/>
              </w:rPr>
              <w:t>der</w:t>
            </w:r>
            <w:r w:rsidR="003F426C" w:rsidRPr="004E6467">
              <w:rPr>
                <w:rFonts w:ascii="Times New Roman" w:hAnsi="Times New Roman" w:cs="Times New Roman"/>
              </w:rPr>
              <w:t xml:space="preserve"> - </w:t>
            </w:r>
            <w:r w:rsidR="0074729F" w:rsidRPr="004E6467">
              <w:rPr>
                <w:rFonts w:ascii="Times New Roman" w:hAnsi="Times New Roman" w:cs="Times New Roman"/>
                <w:b/>
                <w:bCs/>
              </w:rPr>
              <w:t xml:space="preserve">Latest </w:t>
            </w:r>
            <w:r w:rsidR="00274C2B" w:rsidRPr="004E6467">
              <w:rPr>
                <w:rFonts w:ascii="Times New Roman" w:hAnsi="Times New Roman" w:cs="Times New Roman"/>
                <w:b/>
                <w:bCs/>
              </w:rPr>
              <w:t>3</w:t>
            </w:r>
            <w:r w:rsidR="0074729F" w:rsidRPr="004E6467">
              <w:rPr>
                <w:rFonts w:ascii="Times New Roman" w:hAnsi="Times New Roman" w:cs="Times New Roman"/>
                <w:b/>
                <w:bCs/>
              </w:rPr>
              <w:t xml:space="preserve"> financial years</w:t>
            </w:r>
          </w:p>
          <w:p w:rsidR="00BF2366" w:rsidRPr="004E6467" w:rsidRDefault="00BF2366" w:rsidP="0062134D">
            <w:pPr>
              <w:ind w:left="720"/>
              <w:jc w:val="both"/>
              <w:rPr>
                <w:rFonts w:ascii="Times New Roman" w:hAnsi="Times New Roman" w:cs="Times New Roman"/>
              </w:rPr>
            </w:pPr>
          </w:p>
          <w:p w:rsidR="00194212" w:rsidRPr="004E6467" w:rsidRDefault="00194212" w:rsidP="0062134D">
            <w:pPr>
              <w:jc w:val="both"/>
              <w:rPr>
                <w:rFonts w:ascii="Times New Roman" w:hAnsi="Times New Roman" w:cs="Times New Roman"/>
                <w:b/>
              </w:rPr>
            </w:pPr>
            <w:r w:rsidRPr="004E6467">
              <w:rPr>
                <w:rFonts w:ascii="Times New Roman" w:hAnsi="Times New Roman" w:cs="Times New Roman"/>
                <w:b/>
              </w:rPr>
              <w:t>(Information should be of the Bidder and not of the Group of Companies)</w:t>
            </w:r>
          </w:p>
          <w:p w:rsidR="00194212" w:rsidRPr="004E6467" w:rsidRDefault="00194212" w:rsidP="0062134D">
            <w:pPr>
              <w:jc w:val="both"/>
              <w:rPr>
                <w:rFonts w:ascii="Times New Roman" w:hAnsi="Times New Roman" w:cs="Times New Roman"/>
                <w:b/>
              </w:rPr>
            </w:pPr>
          </w:p>
          <w:p w:rsidR="00CF7E58" w:rsidRPr="004E6467" w:rsidRDefault="00E4351F" w:rsidP="0062134D">
            <w:pPr>
              <w:jc w:val="both"/>
              <w:rPr>
                <w:rFonts w:ascii="Times New Roman" w:hAnsi="Times New Roman" w:cs="Times New Roman"/>
                <w:b/>
                <w:color w:val="auto"/>
              </w:rPr>
            </w:pPr>
            <w:r w:rsidRPr="004E6467">
              <w:rPr>
                <w:rFonts w:ascii="Times New Roman" w:hAnsi="Times New Roman" w:cs="Times New Roman"/>
                <w:b/>
                <w:color w:val="auto"/>
              </w:rPr>
              <w:t xml:space="preserve">                          In </w:t>
            </w:r>
            <w:proofErr w:type="spellStart"/>
            <w:r w:rsidRPr="004E6467">
              <w:rPr>
                <w:rFonts w:ascii="Times New Roman" w:hAnsi="Times New Roman" w:cs="Times New Roman"/>
                <w:b/>
                <w:color w:val="auto"/>
              </w:rPr>
              <w:t>Rs</w:t>
            </w:r>
            <w:proofErr w:type="spellEnd"/>
            <w:r w:rsidRPr="004E6467">
              <w:rPr>
                <w:rFonts w:ascii="Times New Roman" w:hAnsi="Times New Roman" w:cs="Times New Roman"/>
                <w:b/>
                <w:color w:val="auto"/>
              </w:rPr>
              <w:t>.</w:t>
            </w:r>
          </w:p>
          <w:tbl>
            <w:tblPr>
              <w:tblStyle w:val="9"/>
              <w:tblW w:w="5847"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1"/>
              <w:gridCol w:w="992"/>
              <w:gridCol w:w="992"/>
              <w:gridCol w:w="992"/>
            </w:tblGrid>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6A6A6"/>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YEAR</w:t>
                  </w:r>
                </w:p>
              </w:tc>
              <w:tc>
                <w:tcPr>
                  <w:tcW w:w="992" w:type="dxa"/>
                  <w:tcBorders>
                    <w:top w:val="single" w:sz="4" w:space="0" w:color="auto"/>
                    <w:left w:val="single" w:sz="4" w:space="0" w:color="auto"/>
                    <w:bottom w:val="single" w:sz="4" w:space="0" w:color="auto"/>
                    <w:right w:val="single" w:sz="4" w:space="0" w:color="auto"/>
                  </w:tcBorders>
                  <w:shd w:val="clear" w:color="auto" w:fill="999999"/>
                </w:tcPr>
                <w:p w:rsidR="000049AC" w:rsidRPr="004E6467" w:rsidRDefault="00274C2B" w:rsidP="0062641A">
                  <w:pPr>
                    <w:jc w:val="both"/>
                    <w:rPr>
                      <w:rFonts w:ascii="Times New Roman" w:hAnsi="Times New Roman" w:cs="Times New Roman"/>
                      <w:color w:val="auto"/>
                    </w:rPr>
                  </w:pPr>
                  <w:r w:rsidRPr="004E6467">
                    <w:rPr>
                      <w:rFonts w:ascii="Times New Roman" w:hAnsi="Times New Roman" w:cs="Times New Roman"/>
                      <w:color w:val="auto"/>
                    </w:rPr>
                    <w:t>202</w:t>
                  </w:r>
                  <w:r w:rsidR="0062641A" w:rsidRPr="004E6467">
                    <w:rPr>
                      <w:rFonts w:ascii="Times New Roman" w:hAnsi="Times New Roman" w:cs="Times New Roman"/>
                      <w:color w:val="auto"/>
                    </w:rPr>
                    <w:t>2</w:t>
                  </w:r>
                  <w:r w:rsidRPr="004E6467">
                    <w:rPr>
                      <w:rFonts w:ascii="Times New Roman" w:hAnsi="Times New Roman" w:cs="Times New Roman"/>
                      <w:color w:val="auto"/>
                    </w:rPr>
                    <w:t>/2</w:t>
                  </w:r>
                  <w:r w:rsidR="0062641A" w:rsidRPr="004E6467">
                    <w:rPr>
                      <w:rFonts w:ascii="Times New Roman" w:hAnsi="Times New Roman" w:cs="Times New Roman"/>
                      <w:color w:val="auto"/>
                    </w:rPr>
                    <w:t>3</w:t>
                  </w:r>
                </w:p>
                <w:p w:rsidR="000049AC" w:rsidRPr="004E6467" w:rsidRDefault="000049AC" w:rsidP="0062641A">
                  <w:pPr>
                    <w:jc w:val="both"/>
                    <w:rPr>
                      <w:rFonts w:ascii="Times New Roman" w:hAnsi="Times New Roman" w:cs="Times New Roman"/>
                      <w:color w:val="auto"/>
                    </w:rPr>
                  </w:pPr>
                  <w:r w:rsidRPr="004E6467">
                    <w:rPr>
                      <w:rFonts w:ascii="Times New Roman" w:hAnsi="Times New Roman" w:cs="Times New Roman"/>
                      <w:color w:val="auto"/>
                    </w:rPr>
                    <w:t>Management Acc.</w:t>
                  </w:r>
                </w:p>
              </w:tc>
              <w:tc>
                <w:tcPr>
                  <w:tcW w:w="992" w:type="dxa"/>
                  <w:tcBorders>
                    <w:top w:val="single" w:sz="4" w:space="0" w:color="auto"/>
                    <w:left w:val="single" w:sz="4" w:space="0" w:color="auto"/>
                    <w:bottom w:val="single" w:sz="4" w:space="0" w:color="auto"/>
                    <w:right w:val="single" w:sz="4" w:space="0" w:color="auto"/>
                  </w:tcBorders>
                  <w:shd w:val="clear" w:color="auto" w:fill="999999"/>
                </w:tcPr>
                <w:p w:rsidR="00274C2B" w:rsidRPr="004E6467" w:rsidRDefault="00274C2B" w:rsidP="0062641A">
                  <w:pPr>
                    <w:jc w:val="both"/>
                    <w:rPr>
                      <w:rFonts w:ascii="Times New Roman" w:hAnsi="Times New Roman" w:cs="Times New Roman"/>
                      <w:color w:val="auto"/>
                    </w:rPr>
                  </w:pPr>
                  <w:r w:rsidRPr="004E6467">
                    <w:rPr>
                      <w:rFonts w:ascii="Times New Roman" w:hAnsi="Times New Roman" w:cs="Times New Roman"/>
                      <w:color w:val="auto"/>
                    </w:rPr>
                    <w:t>20</w:t>
                  </w:r>
                  <w:r w:rsidR="0062641A" w:rsidRPr="004E6467">
                    <w:rPr>
                      <w:rFonts w:ascii="Times New Roman" w:hAnsi="Times New Roman" w:cs="Times New Roman"/>
                      <w:color w:val="auto"/>
                    </w:rPr>
                    <w:t>21</w:t>
                  </w:r>
                  <w:r w:rsidRPr="004E6467">
                    <w:rPr>
                      <w:rFonts w:ascii="Times New Roman" w:hAnsi="Times New Roman" w:cs="Times New Roman"/>
                      <w:color w:val="auto"/>
                    </w:rPr>
                    <w:t>/</w:t>
                  </w:r>
                  <w:r w:rsidR="0062641A" w:rsidRPr="004E6467">
                    <w:rPr>
                      <w:rFonts w:ascii="Times New Roman" w:hAnsi="Times New Roman" w:cs="Times New Roman"/>
                      <w:color w:val="auto"/>
                    </w:rPr>
                    <w:t>22</w:t>
                  </w:r>
                </w:p>
              </w:tc>
              <w:tc>
                <w:tcPr>
                  <w:tcW w:w="992" w:type="dxa"/>
                  <w:tcBorders>
                    <w:top w:val="single" w:sz="4" w:space="0" w:color="auto"/>
                    <w:left w:val="single" w:sz="4" w:space="0" w:color="auto"/>
                    <w:bottom w:val="single" w:sz="4" w:space="0" w:color="auto"/>
                    <w:right w:val="single" w:sz="4" w:space="0" w:color="auto"/>
                  </w:tcBorders>
                  <w:shd w:val="clear" w:color="auto" w:fill="999999"/>
                  <w:vAlign w:val="center"/>
                </w:tcPr>
                <w:p w:rsidR="00274C2B" w:rsidRPr="004E6467" w:rsidRDefault="00274C2B" w:rsidP="0062641A">
                  <w:pPr>
                    <w:jc w:val="both"/>
                    <w:rPr>
                      <w:rFonts w:ascii="Times New Roman" w:hAnsi="Times New Roman" w:cs="Times New Roman"/>
                      <w:color w:val="auto"/>
                    </w:rPr>
                  </w:pPr>
                  <w:r w:rsidRPr="004E6467">
                    <w:rPr>
                      <w:rFonts w:ascii="Times New Roman" w:hAnsi="Times New Roman" w:cs="Times New Roman"/>
                      <w:color w:val="auto"/>
                    </w:rPr>
                    <w:t>20</w:t>
                  </w:r>
                  <w:r w:rsidR="0062641A" w:rsidRPr="004E6467">
                    <w:rPr>
                      <w:rFonts w:ascii="Times New Roman" w:hAnsi="Times New Roman" w:cs="Times New Roman"/>
                      <w:color w:val="auto"/>
                    </w:rPr>
                    <w:t>21</w:t>
                  </w:r>
                  <w:r w:rsidRPr="004E6467">
                    <w:rPr>
                      <w:rFonts w:ascii="Times New Roman" w:hAnsi="Times New Roman" w:cs="Times New Roman"/>
                      <w:color w:val="auto"/>
                    </w:rPr>
                    <w:t>/</w:t>
                  </w:r>
                  <w:r w:rsidR="0062641A" w:rsidRPr="004E6467">
                    <w:rPr>
                      <w:rFonts w:ascii="Times New Roman" w:hAnsi="Times New Roman" w:cs="Times New Roman"/>
                      <w:color w:val="auto"/>
                    </w:rPr>
                    <w:t>20</w:t>
                  </w:r>
                </w:p>
              </w:tc>
            </w:tr>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b/>
                      <w:color w:val="auto"/>
                      <w:u w:val="single"/>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 </w:t>
                  </w:r>
                </w:p>
              </w:tc>
            </w:tr>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Revenue</w:t>
                  </w: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 </w:t>
                  </w:r>
                </w:p>
              </w:tc>
            </w:tr>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Net Profit Before tax</w:t>
                  </w: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 </w:t>
                  </w:r>
                </w:p>
              </w:tc>
            </w:tr>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Net Profit After tax</w:t>
                  </w: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p>
              </w:tc>
            </w:tr>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Total Assets</w:t>
                  </w: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 </w:t>
                  </w:r>
                </w:p>
              </w:tc>
            </w:tr>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Value of intangible Assets</w:t>
                  </w: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p>
              </w:tc>
            </w:tr>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u w:val="single"/>
                    </w:rPr>
                  </w:pPr>
                  <w:r w:rsidRPr="004E6467">
                    <w:rPr>
                      <w:rFonts w:ascii="Times New Roman" w:hAnsi="Times New Roman" w:cs="Times New Roman"/>
                      <w:color w:val="auto"/>
                      <w:u w:val="single"/>
                    </w:rPr>
                    <w:t>Ratios</w:t>
                  </w: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 </w:t>
                  </w:r>
                </w:p>
              </w:tc>
            </w:tr>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ROCE</w:t>
                  </w: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 </w:t>
                  </w:r>
                </w:p>
              </w:tc>
            </w:tr>
            <w:tr w:rsidR="003C765B" w:rsidRPr="004E6467" w:rsidTr="00274C2B">
              <w:trPr>
                <w:trHeight w:val="279"/>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ROE</w:t>
                  </w: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274C2B" w:rsidRPr="004E6467" w:rsidRDefault="00274C2B" w:rsidP="0062134D">
                  <w:pPr>
                    <w:jc w:val="both"/>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74C2B" w:rsidRPr="004E6467" w:rsidRDefault="00274C2B" w:rsidP="0062134D">
                  <w:pPr>
                    <w:jc w:val="both"/>
                    <w:rPr>
                      <w:rFonts w:ascii="Times New Roman" w:hAnsi="Times New Roman" w:cs="Times New Roman"/>
                      <w:color w:val="auto"/>
                    </w:rPr>
                  </w:pPr>
                  <w:r w:rsidRPr="004E6467">
                    <w:rPr>
                      <w:rFonts w:ascii="Times New Roman" w:hAnsi="Times New Roman" w:cs="Times New Roman"/>
                      <w:color w:val="auto"/>
                    </w:rPr>
                    <w:t> </w:t>
                  </w:r>
                </w:p>
              </w:tc>
            </w:tr>
          </w:tbl>
          <w:p w:rsidR="00194212" w:rsidRPr="004E6467" w:rsidRDefault="00194212" w:rsidP="0062134D">
            <w:pPr>
              <w:jc w:val="both"/>
              <w:rPr>
                <w:rFonts w:ascii="Times New Roman" w:hAnsi="Times New Roman" w:cs="Times New Roman"/>
                <w:color w:val="auto"/>
              </w:rPr>
            </w:pPr>
          </w:p>
          <w:p w:rsidR="00194212" w:rsidRPr="004E6467" w:rsidRDefault="00194212" w:rsidP="000645C4">
            <w:pPr>
              <w:numPr>
                <w:ilvl w:val="0"/>
                <w:numId w:val="22"/>
              </w:numPr>
              <w:jc w:val="both"/>
              <w:rPr>
                <w:rFonts w:ascii="Times New Roman" w:hAnsi="Times New Roman" w:cs="Times New Roman"/>
                <w:color w:val="333333"/>
              </w:rPr>
            </w:pPr>
            <w:r w:rsidRPr="004E6467">
              <w:rPr>
                <w:rFonts w:ascii="Times New Roman" w:hAnsi="Times New Roman" w:cs="Times New Roman"/>
                <w:color w:val="333333"/>
              </w:rPr>
              <w:t>Details requested in the Form must be submitted in the stipulated format. The information requested in the Form should not be provided in other formats.</w:t>
            </w:r>
          </w:p>
          <w:p w:rsidR="00194212" w:rsidRPr="004E6467" w:rsidRDefault="00194212" w:rsidP="000F30F5">
            <w:pPr>
              <w:jc w:val="both"/>
              <w:rPr>
                <w:rFonts w:ascii="Times New Roman" w:hAnsi="Times New Roman" w:cs="Times New Roman"/>
                <w:color w:val="333333"/>
              </w:rPr>
            </w:pPr>
          </w:p>
          <w:p w:rsidR="00194212" w:rsidRPr="004E6467" w:rsidRDefault="00194212" w:rsidP="000645C4">
            <w:pPr>
              <w:numPr>
                <w:ilvl w:val="0"/>
                <w:numId w:val="22"/>
              </w:numPr>
              <w:pBdr>
                <w:top w:val="nil"/>
                <w:left w:val="nil"/>
                <w:bottom w:val="nil"/>
                <w:right w:val="nil"/>
                <w:between w:val="nil"/>
              </w:pBdr>
              <w:jc w:val="both"/>
              <w:rPr>
                <w:rFonts w:ascii="Times New Roman" w:hAnsi="Times New Roman" w:cs="Times New Roman"/>
              </w:rPr>
            </w:pPr>
            <w:r w:rsidRPr="004E6467">
              <w:rPr>
                <w:rFonts w:ascii="Times New Roman" w:hAnsi="Times New Roman" w:cs="Times New Roman"/>
              </w:rPr>
              <w:t xml:space="preserve">The above information should be based on and supported by the audited </w:t>
            </w:r>
            <w:r w:rsidRPr="004E6467">
              <w:rPr>
                <w:rFonts w:ascii="Times New Roman" w:hAnsi="Times New Roman" w:cs="Times New Roman"/>
                <w:b/>
                <w:bCs/>
              </w:rPr>
              <w:t>financial statements</w:t>
            </w:r>
          </w:p>
          <w:p w:rsidR="00194212" w:rsidRPr="004E6467" w:rsidRDefault="00194212" w:rsidP="0062134D">
            <w:pPr>
              <w:pBdr>
                <w:top w:val="nil"/>
                <w:left w:val="nil"/>
                <w:bottom w:val="nil"/>
                <w:right w:val="nil"/>
                <w:between w:val="nil"/>
              </w:pBdr>
              <w:ind w:left="720"/>
              <w:jc w:val="both"/>
              <w:rPr>
                <w:rFonts w:ascii="Times New Roman" w:hAnsi="Times New Roman" w:cs="Times New Roman"/>
              </w:rPr>
            </w:pPr>
          </w:p>
          <w:p w:rsidR="00194212" w:rsidRPr="004E6467" w:rsidRDefault="00194212" w:rsidP="000645C4">
            <w:pPr>
              <w:pStyle w:val="ListParagraph"/>
              <w:numPr>
                <w:ilvl w:val="0"/>
                <w:numId w:val="22"/>
              </w:numPr>
              <w:pBdr>
                <w:top w:val="nil"/>
                <w:left w:val="nil"/>
                <w:bottom w:val="nil"/>
                <w:right w:val="nil"/>
                <w:between w:val="nil"/>
              </w:pBdr>
              <w:tabs>
                <w:tab w:val="left" w:pos="810"/>
              </w:tabs>
              <w:jc w:val="both"/>
              <w:rPr>
                <w:rFonts w:ascii="Times New Roman" w:hAnsi="Times New Roman" w:cs="Times New Roman"/>
              </w:rPr>
            </w:pPr>
            <w:r w:rsidRPr="004E6467">
              <w:rPr>
                <w:rFonts w:ascii="Times New Roman" w:hAnsi="Times New Roman" w:cs="Times New Roman"/>
              </w:rPr>
              <w:t>The</w:t>
            </w:r>
            <w:r w:rsidRPr="004E6467">
              <w:rPr>
                <w:rFonts w:ascii="Times New Roman" w:hAnsi="Times New Roman" w:cs="Times New Roman"/>
                <w:color w:val="000000" w:themeColor="text1"/>
              </w:rPr>
              <w:t xml:space="preserve"> Bidder </w:t>
            </w:r>
            <w:r w:rsidRPr="004E6467">
              <w:rPr>
                <w:rFonts w:ascii="Times New Roman" w:hAnsi="Times New Roman" w:cs="Times New Roman"/>
              </w:rPr>
              <w:t xml:space="preserve">must have had an average annual turnover of not less than LKR </w:t>
            </w:r>
            <w:r w:rsidR="00B81825" w:rsidRPr="004E6467">
              <w:rPr>
                <w:rFonts w:ascii="Times New Roman" w:hAnsi="Times New Roman" w:cs="Times New Roman"/>
              </w:rPr>
              <w:t>5</w:t>
            </w:r>
            <w:r w:rsidR="000049AC" w:rsidRPr="004E6467">
              <w:rPr>
                <w:rFonts w:ascii="Times New Roman" w:hAnsi="Times New Roman" w:cs="Times New Roman"/>
              </w:rPr>
              <w:t>0</w:t>
            </w:r>
            <w:r w:rsidRPr="004E6467">
              <w:rPr>
                <w:rFonts w:ascii="Times New Roman" w:hAnsi="Times New Roman" w:cs="Times New Roman"/>
              </w:rPr>
              <w:t xml:space="preserve">,000,000 in the past </w:t>
            </w:r>
            <w:r w:rsidR="00015C91" w:rsidRPr="004E6467">
              <w:rPr>
                <w:rFonts w:ascii="Times New Roman" w:hAnsi="Times New Roman" w:cs="Times New Roman"/>
              </w:rPr>
              <w:t>3</w:t>
            </w:r>
            <w:r w:rsidRPr="004E6467">
              <w:rPr>
                <w:rFonts w:ascii="Times New Roman" w:hAnsi="Times New Roman" w:cs="Times New Roman"/>
              </w:rPr>
              <w:t xml:space="preserve"> financial years</w:t>
            </w:r>
            <w:r w:rsidR="00F5654B" w:rsidRPr="004E6467">
              <w:rPr>
                <w:rFonts w:ascii="Times New Roman" w:hAnsi="Times New Roman" w:cs="Times New Roman"/>
              </w:rPr>
              <w:t xml:space="preserve"> specified in table above</w:t>
            </w:r>
            <w:r w:rsidRPr="004E6467">
              <w:rPr>
                <w:rFonts w:ascii="Times New Roman" w:hAnsi="Times New Roman" w:cs="Times New Roman"/>
              </w:rPr>
              <w:t xml:space="preserve"> and positive net worth in past </w:t>
            </w:r>
            <w:r w:rsidR="000F30F5" w:rsidRPr="004E6467">
              <w:rPr>
                <w:rFonts w:ascii="Times New Roman" w:hAnsi="Times New Roman" w:cs="Times New Roman"/>
              </w:rPr>
              <w:t>three</w:t>
            </w:r>
            <w:r w:rsidRPr="004E6467">
              <w:rPr>
                <w:rFonts w:ascii="Times New Roman" w:hAnsi="Times New Roman" w:cs="Times New Roman"/>
              </w:rPr>
              <w:t xml:space="preserve"> (</w:t>
            </w:r>
            <w:r w:rsidR="000F30F5" w:rsidRPr="004E6467">
              <w:rPr>
                <w:rFonts w:ascii="Times New Roman" w:hAnsi="Times New Roman" w:cs="Times New Roman"/>
              </w:rPr>
              <w:t>3</w:t>
            </w:r>
            <w:r w:rsidRPr="004E6467">
              <w:rPr>
                <w:rFonts w:ascii="Times New Roman" w:hAnsi="Times New Roman" w:cs="Times New Roman"/>
              </w:rPr>
              <w:t>) years</w:t>
            </w:r>
            <w:r w:rsidR="00F5654B" w:rsidRPr="004E6467">
              <w:rPr>
                <w:rFonts w:ascii="Times New Roman" w:hAnsi="Times New Roman" w:cs="Times New Roman"/>
              </w:rPr>
              <w:t>.</w:t>
            </w:r>
          </w:p>
          <w:p w:rsidR="00194212" w:rsidRPr="004E6467" w:rsidRDefault="00194212" w:rsidP="0062134D">
            <w:pPr>
              <w:spacing w:after="139"/>
              <w:jc w:val="both"/>
              <w:rPr>
                <w:rFonts w:ascii="Times New Roman" w:hAnsi="Times New Roman" w:cs="Times New Roman"/>
              </w:rPr>
            </w:pPr>
          </w:p>
        </w:tc>
      </w:tr>
      <w:tr w:rsidR="00194212" w:rsidRPr="00782323" w:rsidTr="00A058BE">
        <w:trPr>
          <w:trHeight w:val="589"/>
        </w:trPr>
        <w:tc>
          <w:tcPr>
            <w:tcW w:w="9720" w:type="dxa"/>
            <w:gridSpan w:val="6"/>
            <w:shd w:val="clear" w:color="auto" w:fill="auto"/>
            <w:vAlign w:val="center"/>
          </w:tcPr>
          <w:p w:rsidR="00194212" w:rsidRPr="00782323" w:rsidRDefault="00194212" w:rsidP="00E4351F">
            <w:pPr>
              <w:jc w:val="both"/>
              <w:rPr>
                <w:rFonts w:ascii="Times New Roman" w:hAnsi="Times New Roman" w:cs="Times New Roman"/>
                <w:sz w:val="22"/>
                <w:szCs w:val="22"/>
              </w:rPr>
            </w:pPr>
            <w:r w:rsidRPr="00782323">
              <w:rPr>
                <w:rFonts w:ascii="Times New Roman" w:hAnsi="Times New Roman" w:cs="Times New Roman"/>
                <w:sz w:val="22"/>
                <w:szCs w:val="22"/>
              </w:rPr>
              <w:lastRenderedPageBreak/>
              <w:t xml:space="preserve">Personnel (Summary) who will be involved in the implementation of </w:t>
            </w:r>
            <w:r w:rsidR="00E4351F">
              <w:rPr>
                <w:rFonts w:ascii="Times New Roman" w:hAnsi="Times New Roman" w:cs="Times New Roman"/>
                <w:sz w:val="22"/>
                <w:szCs w:val="22"/>
              </w:rPr>
              <w:t>software</w:t>
            </w:r>
            <w:r w:rsidRPr="00782323">
              <w:rPr>
                <w:rFonts w:ascii="Times New Roman" w:hAnsi="Times New Roman" w:cs="Times New Roman"/>
                <w:sz w:val="22"/>
                <w:szCs w:val="22"/>
              </w:rPr>
              <w:t xml:space="preserve"> Solution</w:t>
            </w:r>
          </w:p>
        </w:tc>
      </w:tr>
      <w:tr w:rsidR="00194212" w:rsidRPr="00782323" w:rsidTr="00BC28B1">
        <w:trPr>
          <w:trHeight w:val="432"/>
        </w:trPr>
        <w:tc>
          <w:tcPr>
            <w:tcW w:w="630" w:type="dxa"/>
            <w:shd w:val="clear" w:color="auto" w:fill="auto"/>
          </w:tcPr>
          <w:p w:rsidR="00194212" w:rsidRPr="00782323" w:rsidRDefault="00194212" w:rsidP="0062134D">
            <w:pPr>
              <w:jc w:val="both"/>
              <w:rPr>
                <w:rFonts w:ascii="Times New Roman" w:hAnsi="Times New Roman" w:cs="Times New Roman"/>
                <w:b/>
                <w:sz w:val="22"/>
                <w:szCs w:val="22"/>
              </w:rPr>
            </w:pPr>
          </w:p>
        </w:tc>
        <w:tc>
          <w:tcPr>
            <w:tcW w:w="2644" w:type="dxa"/>
            <w:gridSpan w:val="2"/>
            <w:shd w:val="clear" w:color="auto" w:fill="auto"/>
          </w:tcPr>
          <w:p w:rsidR="00194212" w:rsidRPr="00782323" w:rsidRDefault="00194212" w:rsidP="0062134D">
            <w:pPr>
              <w:jc w:val="both"/>
              <w:rPr>
                <w:rFonts w:ascii="Times New Roman" w:hAnsi="Times New Roman" w:cs="Times New Roman"/>
                <w:b/>
                <w:sz w:val="22"/>
                <w:szCs w:val="22"/>
              </w:rPr>
            </w:pPr>
            <w:r w:rsidRPr="00782323">
              <w:rPr>
                <w:rFonts w:ascii="Times New Roman" w:hAnsi="Times New Roman" w:cs="Times New Roman"/>
                <w:b/>
                <w:sz w:val="22"/>
                <w:szCs w:val="22"/>
              </w:rPr>
              <w:t>Name</w:t>
            </w:r>
          </w:p>
        </w:tc>
        <w:tc>
          <w:tcPr>
            <w:tcW w:w="2552" w:type="dxa"/>
            <w:gridSpan w:val="2"/>
            <w:shd w:val="clear" w:color="auto" w:fill="auto"/>
          </w:tcPr>
          <w:p w:rsidR="00194212" w:rsidRPr="00782323" w:rsidRDefault="00194212" w:rsidP="0062134D">
            <w:pPr>
              <w:jc w:val="both"/>
              <w:rPr>
                <w:rFonts w:ascii="Times New Roman" w:hAnsi="Times New Roman" w:cs="Times New Roman"/>
                <w:sz w:val="22"/>
                <w:szCs w:val="22"/>
              </w:rPr>
            </w:pPr>
            <w:r w:rsidRPr="00782323">
              <w:rPr>
                <w:rFonts w:ascii="Times New Roman" w:hAnsi="Times New Roman" w:cs="Times New Roman"/>
                <w:sz w:val="22"/>
                <w:szCs w:val="22"/>
              </w:rPr>
              <w:t>Highest Educational / Professional Qualification. (MSc/Degree/Other)</w:t>
            </w:r>
            <w:r w:rsidR="00736057" w:rsidRPr="00782323">
              <w:rPr>
                <w:rFonts w:ascii="Times New Roman" w:hAnsi="Times New Roman" w:cs="Times New Roman"/>
                <w:sz w:val="22"/>
                <w:szCs w:val="22"/>
              </w:rPr>
              <w:t>*</w:t>
            </w:r>
          </w:p>
        </w:tc>
        <w:tc>
          <w:tcPr>
            <w:tcW w:w="3894" w:type="dxa"/>
            <w:shd w:val="clear" w:color="auto" w:fill="auto"/>
          </w:tcPr>
          <w:p w:rsidR="00194212" w:rsidRPr="00782323" w:rsidRDefault="00194212" w:rsidP="0062134D">
            <w:pPr>
              <w:jc w:val="both"/>
              <w:rPr>
                <w:rFonts w:ascii="Times New Roman" w:hAnsi="Times New Roman" w:cs="Times New Roman"/>
                <w:sz w:val="22"/>
                <w:szCs w:val="22"/>
              </w:rPr>
            </w:pPr>
            <w:r w:rsidRPr="00782323">
              <w:rPr>
                <w:rFonts w:ascii="Times New Roman" w:hAnsi="Times New Roman" w:cs="Times New Roman"/>
                <w:sz w:val="22"/>
                <w:szCs w:val="22"/>
              </w:rPr>
              <w:t>Experience in similar implementations / Consultation</w:t>
            </w:r>
          </w:p>
        </w:tc>
      </w:tr>
      <w:tr w:rsidR="00194212" w:rsidRPr="00782323" w:rsidTr="00BC28B1">
        <w:trPr>
          <w:trHeight w:val="432"/>
        </w:trPr>
        <w:tc>
          <w:tcPr>
            <w:tcW w:w="630" w:type="dxa"/>
            <w:shd w:val="clear" w:color="auto" w:fill="auto"/>
          </w:tcPr>
          <w:p w:rsidR="00194212" w:rsidRPr="00782323" w:rsidRDefault="00194212" w:rsidP="0062134D">
            <w:pPr>
              <w:jc w:val="both"/>
              <w:rPr>
                <w:rFonts w:ascii="Times New Roman" w:hAnsi="Times New Roman" w:cs="Times New Roman"/>
                <w:b/>
                <w:sz w:val="22"/>
                <w:szCs w:val="22"/>
              </w:rPr>
            </w:pPr>
            <w:r w:rsidRPr="00782323">
              <w:rPr>
                <w:rFonts w:ascii="Times New Roman" w:hAnsi="Times New Roman" w:cs="Times New Roman"/>
                <w:b/>
                <w:sz w:val="22"/>
                <w:szCs w:val="22"/>
              </w:rPr>
              <w:t>01</w:t>
            </w:r>
          </w:p>
        </w:tc>
        <w:tc>
          <w:tcPr>
            <w:tcW w:w="2644" w:type="dxa"/>
            <w:gridSpan w:val="2"/>
            <w:shd w:val="clear" w:color="auto" w:fill="auto"/>
          </w:tcPr>
          <w:p w:rsidR="00194212" w:rsidRPr="00782323" w:rsidRDefault="00194212" w:rsidP="0062134D">
            <w:pPr>
              <w:jc w:val="both"/>
              <w:rPr>
                <w:rFonts w:ascii="Times New Roman" w:hAnsi="Times New Roman" w:cs="Times New Roman"/>
                <w:sz w:val="22"/>
                <w:szCs w:val="22"/>
              </w:rPr>
            </w:pPr>
          </w:p>
        </w:tc>
        <w:tc>
          <w:tcPr>
            <w:tcW w:w="2552" w:type="dxa"/>
            <w:gridSpan w:val="2"/>
            <w:shd w:val="clear" w:color="auto" w:fill="auto"/>
          </w:tcPr>
          <w:p w:rsidR="00194212" w:rsidRPr="00782323" w:rsidRDefault="00194212" w:rsidP="0062134D">
            <w:pPr>
              <w:jc w:val="both"/>
              <w:rPr>
                <w:rFonts w:ascii="Times New Roman" w:hAnsi="Times New Roman" w:cs="Times New Roman"/>
                <w:sz w:val="22"/>
                <w:szCs w:val="22"/>
              </w:rPr>
            </w:pPr>
          </w:p>
        </w:tc>
        <w:tc>
          <w:tcPr>
            <w:tcW w:w="3894" w:type="dxa"/>
            <w:shd w:val="clear" w:color="auto" w:fill="auto"/>
          </w:tcPr>
          <w:p w:rsidR="00194212" w:rsidRPr="00782323" w:rsidRDefault="00194212" w:rsidP="0062134D">
            <w:pPr>
              <w:jc w:val="both"/>
              <w:rPr>
                <w:rFonts w:ascii="Times New Roman" w:hAnsi="Times New Roman" w:cs="Times New Roman"/>
                <w:sz w:val="22"/>
                <w:szCs w:val="22"/>
              </w:rPr>
            </w:pPr>
          </w:p>
        </w:tc>
      </w:tr>
      <w:tr w:rsidR="00194212" w:rsidRPr="00782323" w:rsidTr="00BC28B1">
        <w:trPr>
          <w:trHeight w:val="432"/>
        </w:trPr>
        <w:tc>
          <w:tcPr>
            <w:tcW w:w="630" w:type="dxa"/>
            <w:shd w:val="clear" w:color="auto" w:fill="auto"/>
          </w:tcPr>
          <w:p w:rsidR="00194212" w:rsidRPr="00782323" w:rsidRDefault="00194212" w:rsidP="0062134D">
            <w:pPr>
              <w:jc w:val="both"/>
              <w:rPr>
                <w:rFonts w:ascii="Times New Roman" w:hAnsi="Times New Roman" w:cs="Times New Roman"/>
                <w:b/>
                <w:sz w:val="22"/>
                <w:szCs w:val="22"/>
              </w:rPr>
            </w:pPr>
            <w:r w:rsidRPr="00782323">
              <w:rPr>
                <w:rFonts w:ascii="Times New Roman" w:hAnsi="Times New Roman" w:cs="Times New Roman"/>
                <w:b/>
                <w:sz w:val="22"/>
                <w:szCs w:val="22"/>
              </w:rPr>
              <w:t>02</w:t>
            </w:r>
          </w:p>
        </w:tc>
        <w:tc>
          <w:tcPr>
            <w:tcW w:w="2644" w:type="dxa"/>
            <w:gridSpan w:val="2"/>
            <w:shd w:val="clear" w:color="auto" w:fill="auto"/>
          </w:tcPr>
          <w:p w:rsidR="00194212" w:rsidRPr="00782323" w:rsidRDefault="00194212" w:rsidP="0062134D">
            <w:pPr>
              <w:jc w:val="both"/>
              <w:rPr>
                <w:rFonts w:ascii="Times New Roman" w:hAnsi="Times New Roman" w:cs="Times New Roman"/>
                <w:sz w:val="22"/>
                <w:szCs w:val="22"/>
              </w:rPr>
            </w:pPr>
          </w:p>
        </w:tc>
        <w:tc>
          <w:tcPr>
            <w:tcW w:w="2552" w:type="dxa"/>
            <w:gridSpan w:val="2"/>
            <w:shd w:val="clear" w:color="auto" w:fill="auto"/>
          </w:tcPr>
          <w:p w:rsidR="00194212" w:rsidRPr="00782323" w:rsidRDefault="00194212" w:rsidP="0062134D">
            <w:pPr>
              <w:jc w:val="both"/>
              <w:rPr>
                <w:rFonts w:ascii="Times New Roman" w:hAnsi="Times New Roman" w:cs="Times New Roman"/>
                <w:sz w:val="22"/>
                <w:szCs w:val="22"/>
              </w:rPr>
            </w:pPr>
          </w:p>
        </w:tc>
        <w:tc>
          <w:tcPr>
            <w:tcW w:w="3894" w:type="dxa"/>
            <w:shd w:val="clear" w:color="auto" w:fill="auto"/>
          </w:tcPr>
          <w:p w:rsidR="00194212" w:rsidRPr="00782323" w:rsidRDefault="00194212" w:rsidP="0062134D">
            <w:pPr>
              <w:jc w:val="both"/>
              <w:rPr>
                <w:rFonts w:ascii="Times New Roman" w:hAnsi="Times New Roman" w:cs="Times New Roman"/>
                <w:sz w:val="22"/>
                <w:szCs w:val="22"/>
              </w:rPr>
            </w:pPr>
          </w:p>
        </w:tc>
      </w:tr>
      <w:tr w:rsidR="00194212" w:rsidRPr="00782323" w:rsidTr="00BC28B1">
        <w:trPr>
          <w:trHeight w:val="432"/>
        </w:trPr>
        <w:tc>
          <w:tcPr>
            <w:tcW w:w="630" w:type="dxa"/>
            <w:shd w:val="clear" w:color="auto" w:fill="auto"/>
          </w:tcPr>
          <w:p w:rsidR="00194212" w:rsidRPr="00782323" w:rsidRDefault="00194212" w:rsidP="0062134D">
            <w:pPr>
              <w:jc w:val="both"/>
              <w:rPr>
                <w:rFonts w:ascii="Times New Roman" w:hAnsi="Times New Roman" w:cs="Times New Roman"/>
                <w:b/>
                <w:sz w:val="22"/>
                <w:szCs w:val="22"/>
              </w:rPr>
            </w:pPr>
            <w:r w:rsidRPr="00782323">
              <w:rPr>
                <w:rFonts w:ascii="Times New Roman" w:hAnsi="Times New Roman" w:cs="Times New Roman"/>
                <w:b/>
                <w:sz w:val="22"/>
                <w:szCs w:val="22"/>
              </w:rPr>
              <w:t>03</w:t>
            </w:r>
          </w:p>
        </w:tc>
        <w:tc>
          <w:tcPr>
            <w:tcW w:w="2644" w:type="dxa"/>
            <w:gridSpan w:val="2"/>
            <w:shd w:val="clear" w:color="auto" w:fill="auto"/>
          </w:tcPr>
          <w:p w:rsidR="00194212" w:rsidRPr="00782323" w:rsidRDefault="00194212" w:rsidP="0062134D">
            <w:pPr>
              <w:jc w:val="both"/>
              <w:rPr>
                <w:rFonts w:ascii="Times New Roman" w:hAnsi="Times New Roman" w:cs="Times New Roman"/>
                <w:b/>
                <w:sz w:val="22"/>
                <w:szCs w:val="22"/>
              </w:rPr>
            </w:pPr>
          </w:p>
        </w:tc>
        <w:tc>
          <w:tcPr>
            <w:tcW w:w="2552" w:type="dxa"/>
            <w:gridSpan w:val="2"/>
            <w:shd w:val="clear" w:color="auto" w:fill="auto"/>
          </w:tcPr>
          <w:p w:rsidR="00194212" w:rsidRPr="00782323" w:rsidRDefault="00194212" w:rsidP="0062134D">
            <w:pPr>
              <w:jc w:val="both"/>
              <w:rPr>
                <w:rFonts w:ascii="Times New Roman" w:hAnsi="Times New Roman" w:cs="Times New Roman"/>
                <w:sz w:val="22"/>
                <w:szCs w:val="22"/>
              </w:rPr>
            </w:pPr>
          </w:p>
        </w:tc>
        <w:tc>
          <w:tcPr>
            <w:tcW w:w="3894" w:type="dxa"/>
            <w:shd w:val="clear" w:color="auto" w:fill="auto"/>
          </w:tcPr>
          <w:p w:rsidR="00194212" w:rsidRPr="00782323" w:rsidRDefault="00194212" w:rsidP="0062134D">
            <w:pPr>
              <w:jc w:val="both"/>
              <w:rPr>
                <w:rFonts w:ascii="Times New Roman" w:hAnsi="Times New Roman" w:cs="Times New Roman"/>
                <w:sz w:val="22"/>
                <w:szCs w:val="22"/>
              </w:rPr>
            </w:pPr>
          </w:p>
        </w:tc>
      </w:tr>
      <w:tr w:rsidR="00194212" w:rsidRPr="00782323" w:rsidTr="00BC28B1">
        <w:trPr>
          <w:trHeight w:val="432"/>
        </w:trPr>
        <w:tc>
          <w:tcPr>
            <w:tcW w:w="630" w:type="dxa"/>
            <w:shd w:val="clear" w:color="auto" w:fill="auto"/>
          </w:tcPr>
          <w:p w:rsidR="00194212" w:rsidRPr="00782323" w:rsidRDefault="00194212" w:rsidP="0062134D">
            <w:pPr>
              <w:jc w:val="both"/>
              <w:rPr>
                <w:rFonts w:ascii="Times New Roman" w:hAnsi="Times New Roman" w:cs="Times New Roman"/>
                <w:b/>
                <w:sz w:val="22"/>
                <w:szCs w:val="22"/>
              </w:rPr>
            </w:pPr>
            <w:r w:rsidRPr="00782323">
              <w:rPr>
                <w:rFonts w:ascii="Times New Roman" w:hAnsi="Times New Roman" w:cs="Times New Roman"/>
                <w:b/>
                <w:sz w:val="22"/>
                <w:szCs w:val="22"/>
              </w:rPr>
              <w:t>04</w:t>
            </w:r>
          </w:p>
        </w:tc>
        <w:tc>
          <w:tcPr>
            <w:tcW w:w="2644" w:type="dxa"/>
            <w:gridSpan w:val="2"/>
            <w:shd w:val="clear" w:color="auto" w:fill="auto"/>
          </w:tcPr>
          <w:p w:rsidR="00194212" w:rsidRPr="00782323" w:rsidRDefault="00194212" w:rsidP="0062134D">
            <w:pPr>
              <w:jc w:val="both"/>
              <w:rPr>
                <w:rFonts w:ascii="Times New Roman" w:hAnsi="Times New Roman" w:cs="Times New Roman"/>
                <w:b/>
                <w:sz w:val="22"/>
                <w:szCs w:val="22"/>
              </w:rPr>
            </w:pPr>
          </w:p>
        </w:tc>
        <w:tc>
          <w:tcPr>
            <w:tcW w:w="2552" w:type="dxa"/>
            <w:gridSpan w:val="2"/>
            <w:shd w:val="clear" w:color="auto" w:fill="auto"/>
          </w:tcPr>
          <w:p w:rsidR="00194212" w:rsidRPr="00782323" w:rsidRDefault="00194212" w:rsidP="0062134D">
            <w:pPr>
              <w:jc w:val="both"/>
              <w:rPr>
                <w:rFonts w:ascii="Times New Roman" w:hAnsi="Times New Roman" w:cs="Times New Roman"/>
                <w:sz w:val="22"/>
                <w:szCs w:val="22"/>
              </w:rPr>
            </w:pPr>
          </w:p>
        </w:tc>
        <w:tc>
          <w:tcPr>
            <w:tcW w:w="3894" w:type="dxa"/>
            <w:shd w:val="clear" w:color="auto" w:fill="auto"/>
          </w:tcPr>
          <w:p w:rsidR="00194212" w:rsidRPr="00782323" w:rsidRDefault="00194212" w:rsidP="0062134D">
            <w:pPr>
              <w:jc w:val="both"/>
              <w:rPr>
                <w:rFonts w:ascii="Times New Roman" w:hAnsi="Times New Roman" w:cs="Times New Roman"/>
                <w:sz w:val="22"/>
                <w:szCs w:val="22"/>
              </w:rPr>
            </w:pPr>
          </w:p>
        </w:tc>
      </w:tr>
      <w:tr w:rsidR="00194212" w:rsidRPr="00782323" w:rsidTr="00BC28B1">
        <w:trPr>
          <w:trHeight w:val="432"/>
        </w:trPr>
        <w:tc>
          <w:tcPr>
            <w:tcW w:w="630" w:type="dxa"/>
            <w:shd w:val="clear" w:color="auto" w:fill="auto"/>
          </w:tcPr>
          <w:p w:rsidR="00194212" w:rsidRPr="00782323" w:rsidRDefault="00194212" w:rsidP="0062134D">
            <w:pPr>
              <w:jc w:val="both"/>
              <w:rPr>
                <w:rFonts w:ascii="Times New Roman" w:hAnsi="Times New Roman" w:cs="Times New Roman"/>
                <w:b/>
                <w:sz w:val="22"/>
                <w:szCs w:val="22"/>
              </w:rPr>
            </w:pPr>
            <w:r w:rsidRPr="00782323">
              <w:rPr>
                <w:rFonts w:ascii="Times New Roman" w:hAnsi="Times New Roman" w:cs="Times New Roman"/>
                <w:b/>
                <w:sz w:val="22"/>
                <w:szCs w:val="22"/>
              </w:rPr>
              <w:t>05</w:t>
            </w:r>
          </w:p>
        </w:tc>
        <w:tc>
          <w:tcPr>
            <w:tcW w:w="2644" w:type="dxa"/>
            <w:gridSpan w:val="2"/>
            <w:shd w:val="clear" w:color="auto" w:fill="auto"/>
          </w:tcPr>
          <w:p w:rsidR="00194212" w:rsidRPr="00782323" w:rsidRDefault="00194212" w:rsidP="0062134D">
            <w:pPr>
              <w:jc w:val="both"/>
              <w:rPr>
                <w:rFonts w:ascii="Times New Roman" w:hAnsi="Times New Roman" w:cs="Times New Roman"/>
                <w:b/>
                <w:sz w:val="22"/>
                <w:szCs w:val="22"/>
              </w:rPr>
            </w:pPr>
          </w:p>
        </w:tc>
        <w:tc>
          <w:tcPr>
            <w:tcW w:w="2552" w:type="dxa"/>
            <w:gridSpan w:val="2"/>
            <w:shd w:val="clear" w:color="auto" w:fill="auto"/>
          </w:tcPr>
          <w:p w:rsidR="00194212" w:rsidRPr="00782323" w:rsidRDefault="00194212" w:rsidP="0062134D">
            <w:pPr>
              <w:jc w:val="both"/>
              <w:rPr>
                <w:rFonts w:ascii="Times New Roman" w:hAnsi="Times New Roman" w:cs="Times New Roman"/>
                <w:sz w:val="22"/>
                <w:szCs w:val="22"/>
              </w:rPr>
            </w:pPr>
          </w:p>
        </w:tc>
        <w:tc>
          <w:tcPr>
            <w:tcW w:w="3894" w:type="dxa"/>
            <w:shd w:val="clear" w:color="auto" w:fill="auto"/>
          </w:tcPr>
          <w:p w:rsidR="00194212" w:rsidRPr="00782323" w:rsidRDefault="00194212" w:rsidP="0062134D">
            <w:pPr>
              <w:jc w:val="both"/>
              <w:rPr>
                <w:rFonts w:ascii="Times New Roman" w:hAnsi="Times New Roman" w:cs="Times New Roman"/>
                <w:sz w:val="22"/>
                <w:szCs w:val="22"/>
              </w:rPr>
            </w:pPr>
          </w:p>
        </w:tc>
      </w:tr>
      <w:tr w:rsidR="00194212" w:rsidRPr="00782323" w:rsidTr="00BC28B1">
        <w:trPr>
          <w:trHeight w:val="432"/>
        </w:trPr>
        <w:tc>
          <w:tcPr>
            <w:tcW w:w="630" w:type="dxa"/>
            <w:shd w:val="clear" w:color="auto" w:fill="auto"/>
          </w:tcPr>
          <w:p w:rsidR="00194212" w:rsidRPr="00782323" w:rsidRDefault="00194212" w:rsidP="0062134D">
            <w:pPr>
              <w:jc w:val="both"/>
              <w:rPr>
                <w:rFonts w:ascii="Times New Roman" w:hAnsi="Times New Roman" w:cs="Times New Roman"/>
                <w:b/>
                <w:sz w:val="22"/>
                <w:szCs w:val="22"/>
              </w:rPr>
            </w:pPr>
            <w:r w:rsidRPr="00782323">
              <w:rPr>
                <w:rFonts w:ascii="Times New Roman" w:hAnsi="Times New Roman" w:cs="Times New Roman"/>
                <w:b/>
                <w:sz w:val="22"/>
                <w:szCs w:val="22"/>
              </w:rPr>
              <w:t>06</w:t>
            </w:r>
          </w:p>
        </w:tc>
        <w:tc>
          <w:tcPr>
            <w:tcW w:w="2644" w:type="dxa"/>
            <w:gridSpan w:val="2"/>
            <w:shd w:val="clear" w:color="auto" w:fill="auto"/>
          </w:tcPr>
          <w:p w:rsidR="00194212" w:rsidRPr="00782323" w:rsidRDefault="00194212" w:rsidP="0062134D">
            <w:pPr>
              <w:jc w:val="both"/>
              <w:rPr>
                <w:rFonts w:ascii="Times New Roman" w:hAnsi="Times New Roman" w:cs="Times New Roman"/>
                <w:b/>
                <w:sz w:val="22"/>
                <w:szCs w:val="22"/>
              </w:rPr>
            </w:pPr>
          </w:p>
        </w:tc>
        <w:tc>
          <w:tcPr>
            <w:tcW w:w="2552" w:type="dxa"/>
            <w:gridSpan w:val="2"/>
            <w:shd w:val="clear" w:color="auto" w:fill="auto"/>
          </w:tcPr>
          <w:p w:rsidR="00194212" w:rsidRPr="00782323" w:rsidRDefault="00194212" w:rsidP="0062134D">
            <w:pPr>
              <w:jc w:val="both"/>
              <w:rPr>
                <w:rFonts w:ascii="Times New Roman" w:hAnsi="Times New Roman" w:cs="Times New Roman"/>
                <w:sz w:val="22"/>
                <w:szCs w:val="22"/>
              </w:rPr>
            </w:pPr>
          </w:p>
        </w:tc>
        <w:tc>
          <w:tcPr>
            <w:tcW w:w="3894" w:type="dxa"/>
            <w:shd w:val="clear" w:color="auto" w:fill="auto"/>
          </w:tcPr>
          <w:p w:rsidR="00194212" w:rsidRPr="00782323" w:rsidRDefault="00194212" w:rsidP="0062134D">
            <w:pPr>
              <w:jc w:val="both"/>
              <w:rPr>
                <w:rFonts w:ascii="Times New Roman" w:hAnsi="Times New Roman" w:cs="Times New Roman"/>
                <w:sz w:val="22"/>
                <w:szCs w:val="22"/>
              </w:rPr>
            </w:pPr>
          </w:p>
        </w:tc>
      </w:tr>
    </w:tbl>
    <w:p w:rsidR="004D0532" w:rsidRDefault="00736057">
      <w:pPr>
        <w:pStyle w:val="ListParagraph"/>
        <w:numPr>
          <w:ilvl w:val="0"/>
          <w:numId w:val="40"/>
        </w:numPr>
        <w:pBdr>
          <w:top w:val="nil"/>
          <w:left w:val="nil"/>
          <w:bottom w:val="nil"/>
          <w:right w:val="nil"/>
          <w:between w:val="nil"/>
        </w:pBdr>
        <w:spacing w:after="226" w:line="271" w:lineRule="auto"/>
        <w:ind w:right="206"/>
        <w:jc w:val="both"/>
      </w:pPr>
      <w:bookmarkStart w:id="819" w:name="_heading=h.4f1mdlm" w:colFirst="0" w:colLast="0"/>
      <w:bookmarkEnd w:id="819"/>
      <w:r w:rsidRPr="00782323">
        <w:t>Minimum qualification is a Degree/MSc in Information Technology/related subjects</w:t>
      </w:r>
    </w:p>
    <w:p w:rsidR="00B02CB5" w:rsidRPr="00782323" w:rsidRDefault="00B02CB5" w:rsidP="00B02CB5">
      <w:pPr>
        <w:pStyle w:val="ListParagraph"/>
        <w:tabs>
          <w:tab w:val="left" w:pos="6630"/>
        </w:tabs>
        <w:spacing w:after="0"/>
        <w:ind w:left="1320"/>
        <w:jc w:val="both"/>
      </w:pPr>
      <w:r w:rsidRPr="00782323">
        <w:t>………………………………………………..</w:t>
      </w:r>
      <w:r w:rsidRPr="00782323">
        <w:tab/>
      </w:r>
    </w:p>
    <w:p w:rsidR="00B02CB5" w:rsidRPr="00782323" w:rsidRDefault="00B02CB5" w:rsidP="00B02CB5">
      <w:pPr>
        <w:pStyle w:val="ListParagraph"/>
        <w:spacing w:after="0" w:line="264" w:lineRule="auto"/>
        <w:ind w:left="1320" w:right="4"/>
        <w:jc w:val="both"/>
      </w:pPr>
      <w:r w:rsidRPr="00782323">
        <w:t>Signature of the Bidder</w:t>
      </w:r>
    </w:p>
    <w:p w:rsidR="00B02CB5" w:rsidRPr="00782323" w:rsidRDefault="00B02CB5" w:rsidP="00B02CB5">
      <w:pPr>
        <w:pStyle w:val="ListParagraph"/>
        <w:spacing w:after="0" w:line="264" w:lineRule="auto"/>
        <w:ind w:left="1320" w:right="4"/>
        <w:jc w:val="both"/>
      </w:pPr>
      <w:r w:rsidRPr="00782323">
        <w:t>Name of the Authorized Person</w:t>
      </w:r>
    </w:p>
    <w:p w:rsidR="00B02CB5" w:rsidRPr="00782323" w:rsidRDefault="00B02CB5" w:rsidP="00B02CB5">
      <w:pPr>
        <w:pStyle w:val="ListParagraph"/>
        <w:spacing w:after="0" w:line="264" w:lineRule="auto"/>
        <w:ind w:left="1320" w:right="4"/>
        <w:jc w:val="both"/>
      </w:pPr>
      <w:r w:rsidRPr="00782323">
        <w:t xml:space="preserve">Designation  </w:t>
      </w:r>
    </w:p>
    <w:p w:rsidR="00B02CB5" w:rsidRPr="00782323" w:rsidRDefault="00B02CB5" w:rsidP="00B02CB5">
      <w:pPr>
        <w:pStyle w:val="ListParagraph"/>
        <w:numPr>
          <w:ilvl w:val="0"/>
          <w:numId w:val="40"/>
        </w:numPr>
        <w:spacing w:after="0" w:line="264" w:lineRule="auto"/>
        <w:ind w:right="4"/>
        <w:jc w:val="both"/>
      </w:pPr>
      <w:r w:rsidRPr="00782323">
        <w:t>Official Seal</w:t>
      </w:r>
    </w:p>
    <w:p w:rsidR="00736057" w:rsidRDefault="00736057" w:rsidP="00736057">
      <w:pPr>
        <w:pBdr>
          <w:top w:val="nil"/>
          <w:left w:val="nil"/>
          <w:bottom w:val="nil"/>
          <w:right w:val="nil"/>
          <w:between w:val="nil"/>
        </w:pBdr>
        <w:spacing w:after="226" w:line="271" w:lineRule="auto"/>
        <w:ind w:right="206"/>
        <w:jc w:val="both"/>
      </w:pPr>
    </w:p>
    <w:p w:rsidR="00C65CE9" w:rsidRPr="00782323" w:rsidRDefault="00C65CE9" w:rsidP="00736057">
      <w:pPr>
        <w:pBdr>
          <w:top w:val="nil"/>
          <w:left w:val="nil"/>
          <w:bottom w:val="nil"/>
          <w:right w:val="nil"/>
          <w:between w:val="nil"/>
        </w:pBdr>
        <w:spacing w:after="226" w:line="271" w:lineRule="auto"/>
        <w:ind w:right="206"/>
        <w:jc w:val="both"/>
      </w:pPr>
    </w:p>
    <w:p w:rsidR="005B360F" w:rsidRDefault="00086B87">
      <w:pPr>
        <w:pStyle w:val="Heading4"/>
        <w:numPr>
          <w:ilvl w:val="2"/>
          <w:numId w:val="52"/>
        </w:numPr>
        <w:ind w:left="990" w:hanging="630"/>
        <w:rPr>
          <w:rFonts w:ascii="Times New Roman" w:hAnsi="Times New Roman"/>
          <w:b/>
          <w:bCs/>
          <w:szCs w:val="24"/>
        </w:rPr>
      </w:pPr>
      <w:bookmarkStart w:id="820" w:name="_Toc57294413"/>
      <w:r w:rsidRPr="00782323">
        <w:rPr>
          <w:rFonts w:ascii="Times New Roman" w:hAnsi="Times New Roman"/>
          <w:b/>
          <w:bCs/>
          <w:szCs w:val="24"/>
        </w:rPr>
        <w:t>Resumes of Personnel</w:t>
      </w:r>
      <w:bookmarkEnd w:id="820"/>
    </w:p>
    <w:p w:rsidR="00AF6886" w:rsidRPr="00AF6886" w:rsidRDefault="00AF6886" w:rsidP="00AF6886">
      <w:pPr>
        <w:pStyle w:val="BodyText"/>
      </w:pPr>
    </w:p>
    <w:p w:rsidR="005B360F" w:rsidRPr="00782323" w:rsidRDefault="00086B87" w:rsidP="00F55EC1">
      <w:pPr>
        <w:pBdr>
          <w:top w:val="nil"/>
          <w:left w:val="nil"/>
          <w:bottom w:val="nil"/>
          <w:right w:val="nil"/>
          <w:between w:val="nil"/>
        </w:pBdr>
        <w:spacing w:before="80" w:after="80"/>
        <w:ind w:left="270" w:firstLine="90"/>
        <w:jc w:val="both"/>
      </w:pPr>
      <w:r w:rsidRPr="00782323">
        <w:t>Use the following format for key personnel</w:t>
      </w:r>
      <w:r w:rsidRPr="00782323">
        <w:rPr>
          <w:color w:val="2F5496"/>
        </w:rPr>
        <w:t xml:space="preserve">.  </w:t>
      </w:r>
      <w:r w:rsidRPr="00782323">
        <w:t>Please ensure that the CV has a maximum length of 5 pages.</w:t>
      </w:r>
    </w:p>
    <w:p w:rsidR="005B360F" w:rsidRPr="00782323" w:rsidRDefault="00086B87" w:rsidP="0062134D">
      <w:pPr>
        <w:pBdr>
          <w:top w:val="nil"/>
          <w:left w:val="nil"/>
          <w:bottom w:val="nil"/>
          <w:right w:val="nil"/>
          <w:between w:val="nil"/>
        </w:pBdr>
        <w:spacing w:before="80" w:after="80"/>
        <w:jc w:val="both"/>
      </w:pPr>
      <w:bookmarkStart w:id="821" w:name="_heading=h.19c6y18" w:colFirst="0" w:colLast="0"/>
      <w:bookmarkEnd w:id="821"/>
      <w:r w:rsidRPr="00782323">
        <w:t>Key Personnel # 1</w:t>
      </w:r>
    </w:p>
    <w:p w:rsidR="00AD1DD1" w:rsidRPr="00782323" w:rsidRDefault="00AD1DD1" w:rsidP="0062134D">
      <w:pPr>
        <w:pBdr>
          <w:top w:val="nil"/>
          <w:left w:val="nil"/>
          <w:bottom w:val="nil"/>
          <w:right w:val="nil"/>
          <w:between w:val="nil"/>
        </w:pBdr>
        <w:spacing w:before="80" w:after="80"/>
        <w:jc w:val="both"/>
        <w:rPr>
          <w:b/>
        </w:rPr>
      </w:pPr>
      <w:r w:rsidRPr="00782323">
        <w:rPr>
          <w:b/>
        </w:rPr>
        <w:t>General Information</w:t>
      </w:r>
    </w:p>
    <w:p w:rsidR="00AD1DD1" w:rsidRPr="00782323" w:rsidRDefault="00AD1DD1" w:rsidP="0062134D">
      <w:pPr>
        <w:pBdr>
          <w:top w:val="nil"/>
          <w:left w:val="nil"/>
          <w:bottom w:val="nil"/>
          <w:right w:val="nil"/>
          <w:between w:val="nil"/>
        </w:pBdr>
        <w:spacing w:before="80" w:after="80"/>
        <w:jc w:val="both"/>
        <w:rPr>
          <w:b/>
        </w:rPr>
      </w:pPr>
      <w:r w:rsidRPr="00782323">
        <w:rPr>
          <w:b/>
        </w:rPr>
        <w:t xml:space="preserve">Implementation Consultant: </w:t>
      </w:r>
    </w:p>
    <w:tbl>
      <w:tblPr>
        <w:tblStyle w:val="8"/>
        <w:tblW w:w="978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9"/>
        <w:gridCol w:w="2444"/>
        <w:gridCol w:w="2070"/>
        <w:gridCol w:w="1485"/>
      </w:tblGrid>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Proposed Position:</w:t>
            </w:r>
          </w:p>
        </w:tc>
        <w:tc>
          <w:tcPr>
            <w:tcW w:w="5999" w:type="dxa"/>
            <w:gridSpan w:val="3"/>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Name of Staff:</w:t>
            </w:r>
          </w:p>
        </w:tc>
        <w:tc>
          <w:tcPr>
            <w:tcW w:w="5999" w:type="dxa"/>
            <w:gridSpan w:val="3"/>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Educational / Professional Qualifications</w:t>
            </w:r>
          </w:p>
        </w:tc>
        <w:tc>
          <w:tcPr>
            <w:tcW w:w="5999" w:type="dxa"/>
            <w:gridSpan w:val="3"/>
            <w:shd w:val="clear" w:color="auto" w:fill="auto"/>
          </w:tcPr>
          <w:p w:rsidR="00AD1DD1" w:rsidRPr="00782323" w:rsidRDefault="00AD1DD1" w:rsidP="0062134D">
            <w:pPr>
              <w:pBdr>
                <w:top w:val="nil"/>
                <w:left w:val="nil"/>
                <w:bottom w:val="nil"/>
                <w:right w:val="nil"/>
                <w:between w:val="nil"/>
              </w:pBdr>
              <w:spacing w:line="252" w:lineRule="auto"/>
              <w:ind w:left="2880" w:hanging="2880"/>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0049AC">
            <w:pPr>
              <w:pBdr>
                <w:top w:val="nil"/>
                <w:left w:val="nil"/>
                <w:bottom w:val="nil"/>
                <w:right w:val="nil"/>
                <w:between w:val="nil"/>
              </w:pBdr>
              <w:spacing w:before="80" w:after="80"/>
              <w:jc w:val="both"/>
              <w:rPr>
                <w:rFonts w:ascii="Times New Roman" w:hAnsi="Times New Roman" w:cs="Times New Roman"/>
                <w:b/>
                <w:color w:val="000000" w:themeColor="text1"/>
              </w:rPr>
            </w:pPr>
            <w:r w:rsidRPr="00782323">
              <w:rPr>
                <w:rFonts w:ascii="Times New Roman" w:hAnsi="Times New Roman" w:cs="Times New Roman"/>
                <w:b/>
                <w:color w:val="000000" w:themeColor="text1"/>
              </w:rPr>
              <w:t xml:space="preserve">Minimum </w:t>
            </w:r>
            <w:r w:rsidR="00015C91">
              <w:rPr>
                <w:rFonts w:ascii="Times New Roman" w:hAnsi="Times New Roman" w:cs="Times New Roman"/>
                <w:b/>
                <w:color w:val="000000" w:themeColor="text1"/>
              </w:rPr>
              <w:t>10</w:t>
            </w:r>
            <w:r w:rsidRPr="00782323">
              <w:rPr>
                <w:rFonts w:ascii="Times New Roman" w:hAnsi="Times New Roman" w:cs="Times New Roman"/>
                <w:b/>
                <w:color w:val="000000" w:themeColor="text1"/>
              </w:rPr>
              <w:t xml:space="preserve"> Years of overall</w:t>
            </w:r>
            <w:r w:rsidR="00015C91">
              <w:rPr>
                <w:rFonts w:ascii="Times New Roman" w:hAnsi="Times New Roman" w:cs="Times New Roman"/>
                <w:b/>
                <w:color w:val="000000" w:themeColor="text1"/>
              </w:rPr>
              <w:t xml:space="preserve"> Project management in </w:t>
            </w:r>
            <w:r w:rsidR="000049AC">
              <w:rPr>
                <w:rFonts w:ascii="Times New Roman" w:hAnsi="Times New Roman" w:cs="Times New Roman"/>
                <w:b/>
                <w:color w:val="000000" w:themeColor="text1"/>
              </w:rPr>
              <w:t>ERP/</w:t>
            </w:r>
            <w:proofErr w:type="spellStart"/>
            <w:r w:rsidR="00015C91">
              <w:rPr>
                <w:rFonts w:ascii="Times New Roman" w:hAnsi="Times New Roman" w:cs="Times New Roman"/>
                <w:b/>
                <w:color w:val="000000" w:themeColor="text1"/>
              </w:rPr>
              <w:t>MIS</w:t>
            </w:r>
            <w:r w:rsidRPr="00782323">
              <w:rPr>
                <w:rFonts w:ascii="Times New Roman" w:hAnsi="Times New Roman" w:cs="Times New Roman"/>
                <w:b/>
                <w:color w:val="000000" w:themeColor="text1"/>
              </w:rPr>
              <w:t>domain</w:t>
            </w:r>
            <w:proofErr w:type="spellEnd"/>
            <w:r w:rsidRPr="00782323">
              <w:rPr>
                <w:rFonts w:ascii="Times New Roman" w:hAnsi="Times New Roman" w:cs="Times New Roman"/>
                <w:b/>
                <w:color w:val="000000" w:themeColor="text1"/>
              </w:rPr>
              <w:t xml:space="preserve"> Experience (technical/ business experience) in a reputed </w:t>
            </w:r>
            <w:r w:rsidR="00015C91">
              <w:rPr>
                <w:rFonts w:ascii="Times New Roman" w:hAnsi="Times New Roman" w:cs="Times New Roman"/>
                <w:b/>
                <w:color w:val="000000" w:themeColor="text1"/>
              </w:rPr>
              <w:t xml:space="preserve">Company or Institution. </w:t>
            </w:r>
            <w:r w:rsidRPr="00782323">
              <w:rPr>
                <w:rFonts w:ascii="Times New Roman" w:hAnsi="Times New Roman" w:cs="Times New Roman"/>
                <w:b/>
                <w:color w:val="000000" w:themeColor="text1"/>
              </w:rPr>
              <w:t>.</w:t>
            </w:r>
          </w:p>
        </w:tc>
        <w:tc>
          <w:tcPr>
            <w:tcW w:w="5999" w:type="dxa"/>
            <w:gridSpan w:val="3"/>
            <w:shd w:val="clear" w:color="auto" w:fill="auto"/>
          </w:tcPr>
          <w:p w:rsidR="00AD1DD1" w:rsidRPr="00782323" w:rsidRDefault="00AD1DD1" w:rsidP="0062134D">
            <w:pPr>
              <w:pBdr>
                <w:top w:val="nil"/>
                <w:left w:val="nil"/>
                <w:bottom w:val="nil"/>
                <w:right w:val="nil"/>
                <w:between w:val="nil"/>
              </w:pBdr>
              <w:spacing w:line="252" w:lineRule="auto"/>
              <w:ind w:left="2880" w:hanging="2880"/>
              <w:jc w:val="both"/>
              <w:rPr>
                <w:rFonts w:ascii="Times New Roman" w:hAnsi="Times New Roman" w:cs="Times New Roman"/>
              </w:rPr>
            </w:pPr>
          </w:p>
        </w:tc>
      </w:tr>
      <w:tr w:rsidR="00AD1DD1" w:rsidRPr="00782323" w:rsidTr="007A7C28">
        <w:tc>
          <w:tcPr>
            <w:tcW w:w="3789" w:type="dxa"/>
            <w:shd w:val="clear" w:color="auto" w:fill="auto"/>
          </w:tcPr>
          <w:p w:rsidR="00AD1DD1" w:rsidRPr="00782323" w:rsidRDefault="00AD1DD1" w:rsidP="0062134D">
            <w:pPr>
              <w:jc w:val="both"/>
              <w:rPr>
                <w:rFonts w:ascii="Times New Roman" w:hAnsi="Times New Roman" w:cs="Times New Roman"/>
                <w:b/>
                <w:color w:val="000000" w:themeColor="text1"/>
              </w:rPr>
            </w:pPr>
            <w:r w:rsidRPr="00782323">
              <w:rPr>
                <w:rFonts w:ascii="Times New Roman" w:hAnsi="Times New Roman" w:cs="Times New Roman"/>
                <w:b/>
                <w:color w:val="000000" w:themeColor="text1"/>
              </w:rPr>
              <w:t xml:space="preserve">Implementation Experience in given technology provider in </w:t>
            </w:r>
            <w:r w:rsidR="00015C91">
              <w:rPr>
                <w:rFonts w:ascii="Times New Roman" w:hAnsi="Times New Roman" w:cs="Times New Roman"/>
                <w:b/>
                <w:color w:val="000000" w:themeColor="text1"/>
              </w:rPr>
              <w:t xml:space="preserve">respective </w:t>
            </w:r>
            <w:r w:rsidRPr="00782323">
              <w:rPr>
                <w:rFonts w:ascii="Times New Roman" w:hAnsi="Times New Roman" w:cs="Times New Roman"/>
                <w:b/>
                <w:color w:val="000000" w:themeColor="text1"/>
              </w:rPr>
              <w:t>domain.</w:t>
            </w:r>
          </w:p>
          <w:p w:rsidR="00AD1DD1" w:rsidRPr="00782323" w:rsidRDefault="00AD1DD1" w:rsidP="0062134D">
            <w:pPr>
              <w:jc w:val="both"/>
              <w:rPr>
                <w:rFonts w:ascii="Times New Roman" w:hAnsi="Times New Roman" w:cs="Times New Roman"/>
                <w:b/>
                <w:color w:val="000000" w:themeColor="text1"/>
              </w:rPr>
            </w:pPr>
            <w:r w:rsidRPr="00782323">
              <w:rPr>
                <w:rFonts w:ascii="Times New Roman" w:hAnsi="Times New Roman" w:cs="Times New Roman"/>
                <w:b/>
                <w:color w:val="000000" w:themeColor="text1"/>
              </w:rPr>
              <w:t>(Yes/No)</w:t>
            </w:r>
          </w:p>
        </w:tc>
        <w:tc>
          <w:tcPr>
            <w:tcW w:w="5999" w:type="dxa"/>
            <w:gridSpan w:val="3"/>
            <w:shd w:val="clear" w:color="auto" w:fill="auto"/>
          </w:tcPr>
          <w:p w:rsidR="00AD1DD1" w:rsidRPr="00782323" w:rsidRDefault="00AD1DD1" w:rsidP="0062134D">
            <w:pPr>
              <w:pBdr>
                <w:top w:val="nil"/>
                <w:left w:val="nil"/>
                <w:bottom w:val="nil"/>
                <w:right w:val="nil"/>
                <w:between w:val="nil"/>
              </w:pBdr>
              <w:spacing w:line="252" w:lineRule="auto"/>
              <w:ind w:left="2880" w:hanging="2880"/>
              <w:jc w:val="both"/>
              <w:rPr>
                <w:rFonts w:ascii="Times New Roman" w:hAnsi="Times New Roman" w:cs="Times New Roman"/>
              </w:rPr>
            </w:pPr>
          </w:p>
        </w:tc>
      </w:tr>
      <w:tr w:rsidR="00AD1DD1" w:rsidRPr="00782323" w:rsidTr="007A7C28">
        <w:tc>
          <w:tcPr>
            <w:tcW w:w="3789" w:type="dxa"/>
            <w:shd w:val="clear" w:color="auto" w:fill="auto"/>
          </w:tcPr>
          <w:p w:rsidR="00AD1DD1" w:rsidRPr="00782323" w:rsidRDefault="00AD1DD1" w:rsidP="0062134D">
            <w:pPr>
              <w:jc w:val="both"/>
              <w:rPr>
                <w:rFonts w:ascii="Times New Roman" w:hAnsi="Times New Roman" w:cs="Times New Roman"/>
                <w:b/>
                <w:color w:val="000000" w:themeColor="text1"/>
              </w:rPr>
            </w:pPr>
            <w:r w:rsidRPr="00782323">
              <w:rPr>
                <w:rFonts w:ascii="Times New Roman" w:hAnsi="Times New Roman" w:cs="Times New Roman"/>
                <w:b/>
                <w:color w:val="000000" w:themeColor="text1"/>
              </w:rPr>
              <w:t xml:space="preserve">Experience in </w:t>
            </w:r>
            <w:r w:rsidR="000A4FCF">
              <w:rPr>
                <w:rFonts w:ascii="Times New Roman" w:hAnsi="Times New Roman" w:cs="Times New Roman"/>
                <w:b/>
                <w:color w:val="000000" w:themeColor="text1"/>
              </w:rPr>
              <w:t xml:space="preserve"> cloud environment </w:t>
            </w:r>
            <w:r w:rsidRPr="00782323">
              <w:rPr>
                <w:rFonts w:ascii="Times New Roman" w:hAnsi="Times New Roman" w:cs="Times New Roman"/>
                <w:b/>
                <w:color w:val="000000" w:themeColor="text1"/>
              </w:rPr>
              <w:t xml:space="preserve"> with </w:t>
            </w:r>
            <w:r w:rsidR="000049AC">
              <w:rPr>
                <w:rFonts w:ascii="Times New Roman" w:hAnsi="Times New Roman" w:cs="Times New Roman"/>
                <w:b/>
                <w:color w:val="000000" w:themeColor="text1"/>
              </w:rPr>
              <w:t>ERP/</w:t>
            </w:r>
            <w:r w:rsidR="007903B0">
              <w:rPr>
                <w:rFonts w:ascii="Times New Roman" w:hAnsi="Times New Roman" w:cs="Times New Roman"/>
                <w:b/>
                <w:color w:val="000000" w:themeColor="text1"/>
              </w:rPr>
              <w:t>MIS</w:t>
            </w:r>
            <w:r w:rsidRPr="00782323">
              <w:rPr>
                <w:rFonts w:ascii="Times New Roman" w:hAnsi="Times New Roman" w:cs="Times New Roman"/>
                <w:b/>
                <w:color w:val="000000" w:themeColor="text1"/>
              </w:rPr>
              <w:t xml:space="preserve"> Implementation in Sri Lanka</w:t>
            </w:r>
          </w:p>
          <w:p w:rsidR="00AD1DD1" w:rsidRPr="00782323" w:rsidRDefault="00AD1DD1" w:rsidP="0062134D">
            <w:pPr>
              <w:jc w:val="both"/>
              <w:rPr>
                <w:rFonts w:ascii="Times New Roman" w:hAnsi="Times New Roman" w:cs="Times New Roman"/>
                <w:b/>
                <w:color w:val="000000" w:themeColor="text1"/>
              </w:rPr>
            </w:pPr>
            <w:r w:rsidRPr="00782323">
              <w:rPr>
                <w:rFonts w:ascii="Times New Roman" w:hAnsi="Times New Roman" w:cs="Times New Roman"/>
                <w:b/>
                <w:color w:val="000000" w:themeColor="text1"/>
              </w:rPr>
              <w:t>(Yes/No)</w:t>
            </w:r>
          </w:p>
        </w:tc>
        <w:tc>
          <w:tcPr>
            <w:tcW w:w="5999" w:type="dxa"/>
            <w:gridSpan w:val="3"/>
            <w:shd w:val="clear" w:color="auto" w:fill="auto"/>
          </w:tcPr>
          <w:p w:rsidR="00AD1DD1" w:rsidRPr="00782323" w:rsidRDefault="00E34D71" w:rsidP="0062134D">
            <w:pPr>
              <w:pBdr>
                <w:top w:val="nil"/>
                <w:left w:val="nil"/>
                <w:bottom w:val="nil"/>
                <w:right w:val="nil"/>
                <w:between w:val="nil"/>
              </w:pBdr>
              <w:jc w:val="both"/>
              <w:rPr>
                <w:rFonts w:ascii="Times New Roman" w:hAnsi="Times New Roman" w:cs="Times New Roman"/>
              </w:rPr>
            </w:pPr>
            <w:r w:rsidRPr="00782323">
              <w:rPr>
                <w:rFonts w:ascii="Times New Roman" w:hAnsi="Times New Roman" w:cs="Times New Roman"/>
                <w:i/>
                <w:color w:val="8496B0" w:themeColor="text2" w:themeTint="99"/>
                <w:sz w:val="22"/>
                <w:szCs w:val="22"/>
              </w:rPr>
              <w:t>I</w:t>
            </w:r>
            <w:r w:rsidR="00AD1DD1" w:rsidRPr="00782323">
              <w:rPr>
                <w:rFonts w:ascii="Times New Roman" w:hAnsi="Times New Roman" w:cs="Times New Roman"/>
                <w:i/>
                <w:color w:val="8496B0" w:themeColor="text2" w:themeTint="99"/>
                <w:sz w:val="22"/>
                <w:szCs w:val="22"/>
              </w:rPr>
              <w:t>nformation should be certified by the Authorized signatories of the technology provider</w:t>
            </w: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Profession:</w:t>
            </w:r>
          </w:p>
        </w:tc>
        <w:tc>
          <w:tcPr>
            <w:tcW w:w="2444"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p>
        </w:tc>
        <w:tc>
          <w:tcPr>
            <w:tcW w:w="2070"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Years with Firm/ Entity:</w:t>
            </w:r>
          </w:p>
        </w:tc>
        <w:tc>
          <w:tcPr>
            <w:tcW w:w="1485"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Proficiency in English/ other Languages:</w:t>
            </w:r>
          </w:p>
        </w:tc>
        <w:tc>
          <w:tcPr>
            <w:tcW w:w="5999" w:type="dxa"/>
            <w:gridSpan w:val="3"/>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Membership in Professional Societies/ Professional Certifications:</w:t>
            </w:r>
          </w:p>
        </w:tc>
        <w:tc>
          <w:tcPr>
            <w:tcW w:w="5999" w:type="dxa"/>
            <w:gridSpan w:val="3"/>
            <w:shd w:val="clear" w:color="auto" w:fill="auto"/>
          </w:tcPr>
          <w:p w:rsidR="00AD1DD1" w:rsidRPr="00782323" w:rsidRDefault="00AD1DD1" w:rsidP="0062134D">
            <w:pPr>
              <w:spacing w:line="252" w:lineRule="auto"/>
              <w:ind w:left="2880"/>
              <w:jc w:val="both"/>
              <w:rPr>
                <w:rFonts w:ascii="Times New Roman" w:hAnsi="Times New Roman" w:cs="Times New Roman"/>
                <w:sz w:val="22"/>
                <w:szCs w:val="22"/>
              </w:rPr>
            </w:pPr>
          </w:p>
        </w:tc>
      </w:tr>
    </w:tbl>
    <w:p w:rsidR="00AD1DD1" w:rsidRPr="00782323" w:rsidRDefault="00AD1DD1" w:rsidP="0062134D">
      <w:pPr>
        <w:pBdr>
          <w:top w:val="nil"/>
          <w:left w:val="nil"/>
          <w:bottom w:val="nil"/>
          <w:right w:val="nil"/>
          <w:between w:val="nil"/>
        </w:pBdr>
        <w:spacing w:before="80" w:after="80"/>
        <w:jc w:val="both"/>
      </w:pPr>
    </w:p>
    <w:p w:rsidR="00AD1DD1" w:rsidRPr="00782323" w:rsidRDefault="00AD1DD1" w:rsidP="0062134D">
      <w:pPr>
        <w:pBdr>
          <w:top w:val="nil"/>
          <w:left w:val="nil"/>
          <w:bottom w:val="nil"/>
          <w:right w:val="nil"/>
          <w:between w:val="nil"/>
        </w:pBdr>
        <w:spacing w:before="80" w:after="80"/>
        <w:jc w:val="both"/>
      </w:pPr>
      <w:r w:rsidRPr="00782323">
        <w:t>Key Personnel # 2</w:t>
      </w:r>
    </w:p>
    <w:p w:rsidR="00AD1DD1" w:rsidRPr="00782323" w:rsidRDefault="00AD1DD1" w:rsidP="0062134D">
      <w:pPr>
        <w:pBdr>
          <w:top w:val="nil"/>
          <w:left w:val="nil"/>
          <w:bottom w:val="nil"/>
          <w:right w:val="nil"/>
          <w:between w:val="nil"/>
        </w:pBdr>
        <w:spacing w:before="80" w:after="80"/>
        <w:jc w:val="both"/>
        <w:rPr>
          <w:b/>
        </w:rPr>
      </w:pPr>
      <w:r w:rsidRPr="00782323">
        <w:rPr>
          <w:b/>
        </w:rPr>
        <w:t xml:space="preserve">Implementation Engineers: </w:t>
      </w:r>
    </w:p>
    <w:tbl>
      <w:tblPr>
        <w:tblStyle w:val="8"/>
        <w:tblW w:w="9788"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9"/>
        <w:gridCol w:w="2444"/>
        <w:gridCol w:w="2070"/>
        <w:gridCol w:w="1485"/>
      </w:tblGrid>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Proposed Position:</w:t>
            </w:r>
          </w:p>
        </w:tc>
        <w:tc>
          <w:tcPr>
            <w:tcW w:w="5999" w:type="dxa"/>
            <w:gridSpan w:val="3"/>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Name of Staff:</w:t>
            </w:r>
          </w:p>
        </w:tc>
        <w:tc>
          <w:tcPr>
            <w:tcW w:w="5999" w:type="dxa"/>
            <w:gridSpan w:val="3"/>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Educational / Professional Qualifications</w:t>
            </w:r>
          </w:p>
        </w:tc>
        <w:tc>
          <w:tcPr>
            <w:tcW w:w="5999" w:type="dxa"/>
            <w:gridSpan w:val="3"/>
            <w:shd w:val="clear" w:color="auto" w:fill="auto"/>
          </w:tcPr>
          <w:p w:rsidR="00AD1DD1" w:rsidRPr="00782323" w:rsidRDefault="00AD1DD1" w:rsidP="0062134D">
            <w:pPr>
              <w:pBdr>
                <w:top w:val="nil"/>
                <w:left w:val="nil"/>
                <w:bottom w:val="nil"/>
                <w:right w:val="nil"/>
                <w:between w:val="nil"/>
              </w:pBdr>
              <w:spacing w:line="252" w:lineRule="auto"/>
              <w:ind w:left="2880" w:hanging="2880"/>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0049AC">
            <w:pPr>
              <w:jc w:val="both"/>
              <w:rPr>
                <w:rFonts w:ascii="Times New Roman" w:hAnsi="Times New Roman" w:cs="Times New Roman"/>
                <w:b/>
                <w:bCs/>
                <w:color w:val="0070C0"/>
              </w:rPr>
            </w:pPr>
            <w:r w:rsidRPr="00782323">
              <w:rPr>
                <w:rFonts w:ascii="Times New Roman" w:hAnsi="Times New Roman" w:cs="Times New Roman"/>
                <w:b/>
                <w:color w:val="auto"/>
                <w:sz w:val="22"/>
                <w:szCs w:val="22"/>
              </w:rPr>
              <w:t xml:space="preserve">Years of Experience of in Proposed </w:t>
            </w:r>
            <w:r w:rsidR="000049AC">
              <w:rPr>
                <w:rFonts w:ascii="Times New Roman" w:hAnsi="Times New Roman" w:cs="Times New Roman"/>
                <w:b/>
                <w:color w:val="auto"/>
                <w:sz w:val="22"/>
                <w:szCs w:val="22"/>
              </w:rPr>
              <w:t>ERP/</w:t>
            </w:r>
            <w:r w:rsidR="007903B0">
              <w:rPr>
                <w:rFonts w:ascii="Times New Roman" w:hAnsi="Times New Roman" w:cs="Times New Roman"/>
                <w:b/>
                <w:color w:val="auto"/>
                <w:sz w:val="22"/>
                <w:szCs w:val="22"/>
              </w:rPr>
              <w:t xml:space="preserve">MIS </w:t>
            </w:r>
            <w:r w:rsidRPr="00782323">
              <w:rPr>
                <w:rFonts w:ascii="Times New Roman" w:hAnsi="Times New Roman" w:cs="Times New Roman"/>
                <w:b/>
                <w:color w:val="auto"/>
                <w:sz w:val="22"/>
                <w:szCs w:val="22"/>
              </w:rPr>
              <w:t xml:space="preserve"> System</w:t>
            </w:r>
          </w:p>
        </w:tc>
        <w:tc>
          <w:tcPr>
            <w:tcW w:w="5999" w:type="dxa"/>
            <w:gridSpan w:val="3"/>
            <w:shd w:val="clear" w:color="auto" w:fill="auto"/>
          </w:tcPr>
          <w:p w:rsidR="00AD1DD1" w:rsidRPr="00782323" w:rsidRDefault="00AD1DD1" w:rsidP="0062134D">
            <w:pPr>
              <w:pBdr>
                <w:top w:val="nil"/>
                <w:left w:val="nil"/>
                <w:bottom w:val="nil"/>
                <w:right w:val="nil"/>
                <w:between w:val="nil"/>
              </w:pBdr>
              <w:spacing w:line="252" w:lineRule="auto"/>
              <w:ind w:left="2880" w:hanging="2880"/>
              <w:jc w:val="both"/>
              <w:rPr>
                <w:rFonts w:ascii="Times New Roman" w:hAnsi="Times New Roman" w:cs="Times New Roman"/>
              </w:rPr>
            </w:pP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Profession:</w:t>
            </w:r>
          </w:p>
        </w:tc>
        <w:tc>
          <w:tcPr>
            <w:tcW w:w="2444"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sz w:val="22"/>
                <w:szCs w:val="22"/>
              </w:rPr>
            </w:pPr>
          </w:p>
        </w:tc>
        <w:tc>
          <w:tcPr>
            <w:tcW w:w="2070"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Years with Firm/ Entity:</w:t>
            </w:r>
          </w:p>
        </w:tc>
        <w:tc>
          <w:tcPr>
            <w:tcW w:w="1485"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lastRenderedPageBreak/>
              <w:t>Proficiency in English/ other Languages:</w:t>
            </w:r>
          </w:p>
        </w:tc>
        <w:tc>
          <w:tcPr>
            <w:tcW w:w="5999" w:type="dxa"/>
            <w:gridSpan w:val="3"/>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sz w:val="22"/>
                <w:szCs w:val="22"/>
              </w:rPr>
            </w:pPr>
          </w:p>
        </w:tc>
      </w:tr>
      <w:tr w:rsidR="00AD1DD1" w:rsidRPr="00782323" w:rsidTr="007A7C28">
        <w:tc>
          <w:tcPr>
            <w:tcW w:w="3789" w:type="dxa"/>
            <w:shd w:val="clear" w:color="auto" w:fill="auto"/>
          </w:tcPr>
          <w:p w:rsidR="00AD1DD1" w:rsidRPr="00782323" w:rsidRDefault="00AD1DD1" w:rsidP="0062134D">
            <w:pPr>
              <w:pBdr>
                <w:top w:val="nil"/>
                <w:left w:val="nil"/>
                <w:bottom w:val="nil"/>
                <w:right w:val="nil"/>
                <w:between w:val="nil"/>
              </w:pBdr>
              <w:spacing w:before="80" w:after="80" w:line="259" w:lineRule="auto"/>
              <w:jc w:val="both"/>
              <w:rPr>
                <w:rFonts w:ascii="Times New Roman" w:hAnsi="Times New Roman" w:cs="Times New Roman"/>
                <w:b/>
                <w:sz w:val="22"/>
                <w:szCs w:val="22"/>
              </w:rPr>
            </w:pPr>
            <w:r w:rsidRPr="00782323">
              <w:rPr>
                <w:rFonts w:ascii="Times New Roman" w:hAnsi="Times New Roman" w:cs="Times New Roman"/>
                <w:b/>
                <w:sz w:val="22"/>
                <w:szCs w:val="22"/>
              </w:rPr>
              <w:t>Membership in Professional Societies/ Professional Certifications:</w:t>
            </w:r>
          </w:p>
        </w:tc>
        <w:tc>
          <w:tcPr>
            <w:tcW w:w="5999" w:type="dxa"/>
            <w:gridSpan w:val="3"/>
            <w:shd w:val="clear" w:color="auto" w:fill="auto"/>
          </w:tcPr>
          <w:p w:rsidR="00AD1DD1" w:rsidRPr="00782323" w:rsidRDefault="00AD1DD1" w:rsidP="0062134D">
            <w:pPr>
              <w:spacing w:line="252" w:lineRule="auto"/>
              <w:ind w:left="2880"/>
              <w:jc w:val="both"/>
              <w:rPr>
                <w:rFonts w:ascii="Times New Roman" w:hAnsi="Times New Roman" w:cs="Times New Roman"/>
                <w:sz w:val="22"/>
                <w:szCs w:val="22"/>
              </w:rPr>
            </w:pPr>
          </w:p>
        </w:tc>
      </w:tr>
    </w:tbl>
    <w:p w:rsidR="00AD1DD1" w:rsidRPr="00782323" w:rsidRDefault="00AD1DD1" w:rsidP="001C438A">
      <w:pPr>
        <w:pStyle w:val="Heading4"/>
        <w:ind w:left="954"/>
        <w:rPr>
          <w:rFonts w:ascii="Times New Roman" w:hAnsi="Times New Roman"/>
          <w:b/>
          <w:sz w:val="22"/>
        </w:rPr>
      </w:pPr>
    </w:p>
    <w:p w:rsidR="00B02CB5" w:rsidRPr="00782323" w:rsidRDefault="00B02CB5" w:rsidP="00B02CB5">
      <w:pPr>
        <w:tabs>
          <w:tab w:val="left" w:pos="6630"/>
        </w:tabs>
        <w:spacing w:after="0"/>
        <w:ind w:left="1440"/>
        <w:jc w:val="both"/>
      </w:pPr>
      <w:r w:rsidRPr="00782323">
        <w:t>………………………………………………..</w:t>
      </w:r>
      <w:r w:rsidRPr="00782323">
        <w:tab/>
      </w:r>
    </w:p>
    <w:p w:rsidR="00B02CB5" w:rsidRPr="00782323" w:rsidRDefault="00B02CB5" w:rsidP="00B02CB5">
      <w:pPr>
        <w:spacing w:after="0" w:line="264" w:lineRule="auto"/>
        <w:ind w:left="2160" w:right="4" w:firstLine="53"/>
        <w:jc w:val="both"/>
      </w:pPr>
      <w:r w:rsidRPr="00782323">
        <w:t>Signature of the Bidder</w:t>
      </w:r>
    </w:p>
    <w:p w:rsidR="00B02CB5" w:rsidRPr="00782323" w:rsidRDefault="00B02CB5" w:rsidP="00B02CB5">
      <w:pPr>
        <w:spacing w:after="0" w:line="264" w:lineRule="auto"/>
        <w:ind w:left="2160" w:right="4" w:firstLine="53"/>
        <w:jc w:val="both"/>
      </w:pPr>
      <w:r w:rsidRPr="00782323">
        <w:t>Name of the Authorized Person</w:t>
      </w:r>
    </w:p>
    <w:p w:rsidR="00B02CB5" w:rsidRPr="00782323" w:rsidRDefault="00B02CB5" w:rsidP="00B02CB5">
      <w:pPr>
        <w:spacing w:after="0" w:line="264" w:lineRule="auto"/>
        <w:ind w:left="2160" w:right="4" w:firstLine="53"/>
        <w:jc w:val="both"/>
      </w:pPr>
      <w:r w:rsidRPr="00782323">
        <w:t xml:space="preserve">Designation  </w:t>
      </w:r>
    </w:p>
    <w:p w:rsidR="00B02CB5" w:rsidRPr="00782323" w:rsidRDefault="00B02CB5" w:rsidP="00B02CB5">
      <w:pPr>
        <w:spacing w:after="0" w:line="264" w:lineRule="auto"/>
        <w:ind w:left="2160" w:right="4" w:firstLine="53"/>
        <w:jc w:val="both"/>
      </w:pPr>
      <w:r w:rsidRPr="00782323">
        <w:t>Official Seal</w:t>
      </w:r>
    </w:p>
    <w:p w:rsidR="005B360F" w:rsidRDefault="005B360F" w:rsidP="0062134D">
      <w:pPr>
        <w:jc w:val="both"/>
        <w:rPr>
          <w:rFonts w:eastAsia="Calibri"/>
        </w:rPr>
      </w:pPr>
    </w:p>
    <w:p w:rsidR="004E6467" w:rsidRDefault="004E6467" w:rsidP="0062134D">
      <w:pPr>
        <w:jc w:val="both"/>
        <w:rPr>
          <w:rFonts w:eastAsia="Calibri"/>
        </w:rPr>
      </w:pPr>
    </w:p>
    <w:p w:rsidR="004E6467" w:rsidRDefault="004E6467" w:rsidP="0062134D">
      <w:pPr>
        <w:jc w:val="both"/>
        <w:rPr>
          <w:rFonts w:eastAsia="Calibri"/>
        </w:rPr>
      </w:pPr>
    </w:p>
    <w:p w:rsidR="004E6467" w:rsidRDefault="004E6467" w:rsidP="0062134D">
      <w:pPr>
        <w:jc w:val="both"/>
        <w:rPr>
          <w:rFonts w:eastAsia="Calibri"/>
        </w:rPr>
      </w:pPr>
    </w:p>
    <w:p w:rsidR="004E6467" w:rsidRDefault="004E6467">
      <w:pPr>
        <w:rPr>
          <w:rFonts w:eastAsia="Calibri"/>
        </w:rPr>
      </w:pPr>
      <w:r>
        <w:rPr>
          <w:rFonts w:eastAsia="Calibri"/>
        </w:rPr>
        <w:br w:type="page"/>
      </w:r>
    </w:p>
    <w:p w:rsidR="004E6467" w:rsidRDefault="004E6467" w:rsidP="0062134D">
      <w:pPr>
        <w:jc w:val="both"/>
        <w:rPr>
          <w:rFonts w:eastAsia="Calibri"/>
        </w:rPr>
      </w:pPr>
    </w:p>
    <w:p w:rsidR="004E6467" w:rsidRPr="00782323" w:rsidRDefault="004E6467" w:rsidP="0062134D">
      <w:pPr>
        <w:jc w:val="both"/>
        <w:rPr>
          <w:rFonts w:eastAsia="Calibri"/>
        </w:rPr>
      </w:pPr>
    </w:p>
    <w:p w:rsidR="005954E2" w:rsidRPr="00782323" w:rsidRDefault="005954E2">
      <w:pPr>
        <w:pStyle w:val="ListParagraph"/>
        <w:keepNext/>
        <w:keepLines/>
        <w:numPr>
          <w:ilvl w:val="0"/>
          <w:numId w:val="28"/>
        </w:numPr>
        <w:spacing w:after="5" w:line="263" w:lineRule="auto"/>
        <w:contextualSpacing w:val="0"/>
        <w:jc w:val="both"/>
        <w:outlineLvl w:val="1"/>
        <w:rPr>
          <w:vanish/>
          <w:sz w:val="24"/>
          <w:szCs w:val="24"/>
        </w:rPr>
      </w:pPr>
      <w:bookmarkStart w:id="822" w:name="_heading=h.3tbugp1" w:colFirst="0" w:colLast="0"/>
      <w:bookmarkStart w:id="823" w:name="_Toc112157585"/>
      <w:bookmarkStart w:id="824" w:name="_Toc112157685"/>
      <w:bookmarkStart w:id="825" w:name="_Toc112157791"/>
      <w:bookmarkStart w:id="826" w:name="_Toc112157897"/>
      <w:bookmarkStart w:id="827" w:name="_Toc112157998"/>
      <w:bookmarkStart w:id="828" w:name="_Toc112158098"/>
      <w:bookmarkStart w:id="829" w:name="_Toc112158195"/>
      <w:bookmarkStart w:id="830" w:name="_Toc112158327"/>
      <w:bookmarkStart w:id="831" w:name="_Toc112158412"/>
      <w:bookmarkStart w:id="832" w:name="_Toc112158497"/>
      <w:bookmarkStart w:id="833" w:name="_Toc112159370"/>
      <w:bookmarkStart w:id="834" w:name="_Toc112159539"/>
      <w:bookmarkStart w:id="835" w:name="_Toc112159759"/>
      <w:bookmarkStart w:id="836" w:name="_Toc112159843"/>
      <w:bookmarkStart w:id="837" w:name="_Toc112162319"/>
      <w:bookmarkStart w:id="838" w:name="_Toc112162402"/>
      <w:bookmarkStart w:id="839" w:name="_Toc119578638"/>
      <w:bookmarkStart w:id="840" w:name="_Toc119580234"/>
      <w:bookmarkStart w:id="841" w:name="_Toc119580365"/>
      <w:bookmarkStart w:id="842" w:name="_Toc119581863"/>
      <w:bookmarkStart w:id="843" w:name="_Toc119587713"/>
      <w:bookmarkStart w:id="844" w:name="_Toc119594877"/>
      <w:bookmarkStart w:id="845" w:name="_Toc119595207"/>
      <w:bookmarkStart w:id="846" w:name="_Toc119595414"/>
      <w:bookmarkStart w:id="847" w:name="_Toc121129698"/>
      <w:bookmarkStart w:id="848" w:name="_Toc121474642"/>
      <w:bookmarkStart w:id="849" w:name="_Toc121478764"/>
      <w:bookmarkStart w:id="850" w:name="_Toc130902366"/>
      <w:bookmarkStart w:id="851" w:name="_Toc130902525"/>
      <w:bookmarkStart w:id="852" w:name="_Toc130902689"/>
      <w:bookmarkStart w:id="853" w:name="_Toc137195205"/>
      <w:bookmarkStart w:id="854" w:name="_Toc57294414"/>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rsidR="005954E2" w:rsidRPr="00782323" w:rsidRDefault="005954E2">
      <w:pPr>
        <w:pStyle w:val="ListParagraph"/>
        <w:keepNext/>
        <w:keepLines/>
        <w:numPr>
          <w:ilvl w:val="1"/>
          <w:numId w:val="28"/>
        </w:numPr>
        <w:spacing w:after="5" w:line="263" w:lineRule="auto"/>
        <w:contextualSpacing w:val="0"/>
        <w:jc w:val="both"/>
        <w:outlineLvl w:val="1"/>
        <w:rPr>
          <w:vanish/>
          <w:sz w:val="24"/>
          <w:szCs w:val="24"/>
        </w:rPr>
      </w:pPr>
      <w:bookmarkStart w:id="855" w:name="_Toc112157586"/>
      <w:bookmarkStart w:id="856" w:name="_Toc112157686"/>
      <w:bookmarkStart w:id="857" w:name="_Toc112157792"/>
      <w:bookmarkStart w:id="858" w:name="_Toc112157898"/>
      <w:bookmarkStart w:id="859" w:name="_Toc112157999"/>
      <w:bookmarkStart w:id="860" w:name="_Toc112158099"/>
      <w:bookmarkStart w:id="861" w:name="_Toc112158196"/>
      <w:bookmarkStart w:id="862" w:name="_Toc112158328"/>
      <w:bookmarkStart w:id="863" w:name="_Toc112158413"/>
      <w:bookmarkStart w:id="864" w:name="_Toc112158498"/>
      <w:bookmarkStart w:id="865" w:name="_Toc112159371"/>
      <w:bookmarkStart w:id="866" w:name="_Toc112159540"/>
      <w:bookmarkStart w:id="867" w:name="_Toc112159760"/>
      <w:bookmarkStart w:id="868" w:name="_Toc112159844"/>
      <w:bookmarkStart w:id="869" w:name="_Toc112162320"/>
      <w:bookmarkStart w:id="870" w:name="_Toc112162403"/>
      <w:bookmarkStart w:id="871" w:name="_Toc119578639"/>
      <w:bookmarkStart w:id="872" w:name="_Toc119580235"/>
      <w:bookmarkStart w:id="873" w:name="_Toc119580366"/>
      <w:bookmarkStart w:id="874" w:name="_Toc119581864"/>
      <w:bookmarkStart w:id="875" w:name="_Toc119587714"/>
      <w:bookmarkStart w:id="876" w:name="_Toc119594878"/>
      <w:bookmarkStart w:id="877" w:name="_Toc119595208"/>
      <w:bookmarkStart w:id="878" w:name="_Toc119595415"/>
      <w:bookmarkStart w:id="879" w:name="_Toc121129699"/>
      <w:bookmarkStart w:id="880" w:name="_Toc121474643"/>
      <w:bookmarkStart w:id="881" w:name="_Toc121478765"/>
      <w:bookmarkStart w:id="882" w:name="_Toc130902367"/>
      <w:bookmarkStart w:id="883" w:name="_Toc130902526"/>
      <w:bookmarkStart w:id="884" w:name="_Toc130902690"/>
      <w:bookmarkStart w:id="885" w:name="_Toc137195206"/>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954E2" w:rsidRPr="00782323" w:rsidRDefault="005954E2">
      <w:pPr>
        <w:pStyle w:val="ListParagraph"/>
        <w:keepNext/>
        <w:keepLines/>
        <w:numPr>
          <w:ilvl w:val="1"/>
          <w:numId w:val="28"/>
        </w:numPr>
        <w:spacing w:after="5" w:line="263" w:lineRule="auto"/>
        <w:contextualSpacing w:val="0"/>
        <w:jc w:val="both"/>
        <w:outlineLvl w:val="1"/>
        <w:rPr>
          <w:vanish/>
          <w:sz w:val="24"/>
          <w:szCs w:val="24"/>
        </w:rPr>
      </w:pPr>
      <w:bookmarkStart w:id="886" w:name="_Toc112157587"/>
      <w:bookmarkStart w:id="887" w:name="_Toc112157687"/>
      <w:bookmarkStart w:id="888" w:name="_Toc112157793"/>
      <w:bookmarkStart w:id="889" w:name="_Toc112157899"/>
      <w:bookmarkStart w:id="890" w:name="_Toc112158000"/>
      <w:bookmarkStart w:id="891" w:name="_Toc112158100"/>
      <w:bookmarkStart w:id="892" w:name="_Toc112158197"/>
      <w:bookmarkStart w:id="893" w:name="_Toc112158329"/>
      <w:bookmarkStart w:id="894" w:name="_Toc112158414"/>
      <w:bookmarkStart w:id="895" w:name="_Toc112158499"/>
      <w:bookmarkStart w:id="896" w:name="_Toc112159372"/>
      <w:bookmarkStart w:id="897" w:name="_Toc112159541"/>
      <w:bookmarkStart w:id="898" w:name="_Toc112159761"/>
      <w:bookmarkStart w:id="899" w:name="_Toc112159845"/>
      <w:bookmarkStart w:id="900" w:name="_Toc112162321"/>
      <w:bookmarkStart w:id="901" w:name="_Toc112162404"/>
      <w:bookmarkStart w:id="902" w:name="_Toc119578640"/>
      <w:bookmarkStart w:id="903" w:name="_Toc119580236"/>
      <w:bookmarkStart w:id="904" w:name="_Toc119580367"/>
      <w:bookmarkStart w:id="905" w:name="_Toc119581865"/>
      <w:bookmarkStart w:id="906" w:name="_Toc119587715"/>
      <w:bookmarkStart w:id="907" w:name="_Toc119594879"/>
      <w:bookmarkStart w:id="908" w:name="_Toc119595209"/>
      <w:bookmarkStart w:id="909" w:name="_Toc119595416"/>
      <w:bookmarkStart w:id="910" w:name="_Toc121129700"/>
      <w:bookmarkStart w:id="911" w:name="_Toc121474644"/>
      <w:bookmarkStart w:id="912" w:name="_Toc121478766"/>
      <w:bookmarkStart w:id="913" w:name="_Toc130902368"/>
      <w:bookmarkStart w:id="914" w:name="_Toc130902527"/>
      <w:bookmarkStart w:id="915" w:name="_Toc130902691"/>
      <w:bookmarkStart w:id="916" w:name="_Toc137195207"/>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5B360F" w:rsidRPr="00782323" w:rsidRDefault="00086B87" w:rsidP="00F55EC1">
      <w:pPr>
        <w:pStyle w:val="Heading2"/>
        <w:numPr>
          <w:ilvl w:val="1"/>
          <w:numId w:val="5"/>
        </w:numPr>
        <w:ind w:hanging="522"/>
        <w:jc w:val="both"/>
        <w:rPr>
          <w:b w:val="0"/>
          <w:szCs w:val="24"/>
        </w:rPr>
      </w:pPr>
      <w:bookmarkStart w:id="917" w:name="_Toc137195208"/>
      <w:r w:rsidRPr="00782323">
        <w:rPr>
          <w:szCs w:val="24"/>
        </w:rPr>
        <w:t>Project Management</w:t>
      </w:r>
      <w:bookmarkEnd w:id="854"/>
      <w:bookmarkEnd w:id="917"/>
    </w:p>
    <w:p w:rsidR="005B360F" w:rsidRPr="00782323" w:rsidRDefault="005B360F" w:rsidP="0062134D">
      <w:pPr>
        <w:spacing w:after="0"/>
        <w:jc w:val="both"/>
      </w:pPr>
    </w:p>
    <w:p w:rsidR="005954E2" w:rsidRPr="00782323" w:rsidRDefault="005954E2">
      <w:pPr>
        <w:pStyle w:val="ListParagraph"/>
        <w:keepNext/>
        <w:keepLines/>
        <w:numPr>
          <w:ilvl w:val="1"/>
          <w:numId w:val="28"/>
        </w:numPr>
        <w:spacing w:after="5" w:line="263" w:lineRule="auto"/>
        <w:contextualSpacing w:val="0"/>
        <w:jc w:val="both"/>
        <w:outlineLvl w:val="1"/>
        <w:rPr>
          <w:vanish/>
        </w:rPr>
      </w:pPr>
      <w:bookmarkStart w:id="918" w:name="_Toc112157589"/>
      <w:bookmarkStart w:id="919" w:name="_Toc112157689"/>
      <w:bookmarkStart w:id="920" w:name="_Toc112157795"/>
      <w:bookmarkStart w:id="921" w:name="_Toc112157901"/>
      <w:bookmarkStart w:id="922" w:name="_Toc112158002"/>
      <w:bookmarkStart w:id="923" w:name="_Toc112158102"/>
      <w:bookmarkStart w:id="924" w:name="_Toc112158199"/>
      <w:bookmarkStart w:id="925" w:name="_Toc112158331"/>
      <w:bookmarkStart w:id="926" w:name="_Toc112158416"/>
      <w:bookmarkStart w:id="927" w:name="_Toc112158501"/>
      <w:bookmarkStart w:id="928" w:name="_Toc112159374"/>
      <w:bookmarkStart w:id="929" w:name="_Toc112159543"/>
      <w:bookmarkStart w:id="930" w:name="_Toc112159763"/>
      <w:bookmarkStart w:id="931" w:name="_Toc112159847"/>
      <w:bookmarkStart w:id="932" w:name="_Toc112162323"/>
      <w:bookmarkStart w:id="933" w:name="_Toc112162406"/>
      <w:bookmarkStart w:id="934" w:name="_Toc119578642"/>
      <w:bookmarkStart w:id="935" w:name="_Toc119580238"/>
      <w:bookmarkStart w:id="936" w:name="_Toc119580369"/>
      <w:bookmarkStart w:id="937" w:name="_Toc119581867"/>
      <w:bookmarkStart w:id="938" w:name="_Toc119587717"/>
      <w:bookmarkStart w:id="939" w:name="_Toc119594881"/>
      <w:bookmarkStart w:id="940" w:name="_Toc119595211"/>
      <w:bookmarkStart w:id="941" w:name="_Toc119595418"/>
      <w:bookmarkStart w:id="942" w:name="_Toc121129702"/>
      <w:bookmarkStart w:id="943" w:name="_Toc121474646"/>
      <w:bookmarkStart w:id="944" w:name="_Toc121478768"/>
      <w:bookmarkStart w:id="945" w:name="_Toc130902370"/>
      <w:bookmarkStart w:id="946" w:name="_Toc130902529"/>
      <w:bookmarkStart w:id="947" w:name="_Toc130902693"/>
      <w:bookmarkStart w:id="948" w:name="_Toc137195209"/>
      <w:bookmarkStart w:id="949" w:name="_Toc57294415"/>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5954E2" w:rsidRPr="00782323" w:rsidRDefault="005954E2">
      <w:pPr>
        <w:pStyle w:val="ListParagraph"/>
        <w:keepNext/>
        <w:keepLines/>
        <w:numPr>
          <w:ilvl w:val="1"/>
          <w:numId w:val="49"/>
        </w:numPr>
        <w:spacing w:after="5" w:line="263" w:lineRule="auto"/>
        <w:contextualSpacing w:val="0"/>
        <w:jc w:val="both"/>
        <w:outlineLvl w:val="1"/>
        <w:rPr>
          <w:b/>
          <w:vanish/>
        </w:rPr>
      </w:pPr>
      <w:bookmarkStart w:id="950" w:name="_Toc112157590"/>
      <w:bookmarkStart w:id="951" w:name="_Toc112157690"/>
      <w:bookmarkStart w:id="952" w:name="_Toc112157796"/>
      <w:bookmarkStart w:id="953" w:name="_Toc112157902"/>
      <w:bookmarkStart w:id="954" w:name="_Toc112158003"/>
      <w:bookmarkStart w:id="955" w:name="_Toc112158103"/>
      <w:bookmarkStart w:id="956" w:name="_Toc112158200"/>
      <w:bookmarkStart w:id="957" w:name="_Toc112158332"/>
      <w:bookmarkStart w:id="958" w:name="_Toc112158417"/>
      <w:bookmarkStart w:id="959" w:name="_Toc112158502"/>
      <w:bookmarkStart w:id="960" w:name="_Toc112159375"/>
      <w:bookmarkStart w:id="961" w:name="_Toc112159544"/>
      <w:bookmarkStart w:id="962" w:name="_Toc112159764"/>
      <w:bookmarkStart w:id="963" w:name="_Toc112159848"/>
      <w:bookmarkStart w:id="964" w:name="_Toc112162324"/>
      <w:bookmarkStart w:id="965" w:name="_Toc112162407"/>
      <w:bookmarkStart w:id="966" w:name="_Toc119578643"/>
      <w:bookmarkStart w:id="967" w:name="_Toc119580239"/>
      <w:bookmarkStart w:id="968" w:name="_Toc119580370"/>
      <w:bookmarkStart w:id="969" w:name="_Toc119581868"/>
      <w:bookmarkStart w:id="970" w:name="_Toc119587718"/>
      <w:bookmarkStart w:id="971" w:name="_Toc119594882"/>
      <w:bookmarkStart w:id="972" w:name="_Toc119595212"/>
      <w:bookmarkStart w:id="973" w:name="_Toc119595419"/>
      <w:bookmarkStart w:id="974" w:name="_Toc121129703"/>
      <w:bookmarkStart w:id="975" w:name="_Toc121474647"/>
      <w:bookmarkStart w:id="976" w:name="_Toc121478769"/>
      <w:bookmarkStart w:id="977" w:name="_Toc130902371"/>
      <w:bookmarkStart w:id="978" w:name="_Toc130902530"/>
      <w:bookmarkStart w:id="979" w:name="_Toc130902694"/>
      <w:bookmarkStart w:id="980" w:name="_Toc137195210"/>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E365CC" w:rsidRPr="00782323" w:rsidRDefault="00E365CC">
      <w:pPr>
        <w:pStyle w:val="ListParagraph"/>
        <w:keepNext/>
        <w:keepLines/>
        <w:numPr>
          <w:ilvl w:val="1"/>
          <w:numId w:val="52"/>
        </w:numPr>
        <w:tabs>
          <w:tab w:val="left" w:pos="864"/>
        </w:tabs>
        <w:overflowPunct w:val="0"/>
        <w:autoSpaceDE w:val="0"/>
        <w:autoSpaceDN w:val="0"/>
        <w:adjustRightInd w:val="0"/>
        <w:spacing w:before="120" w:after="120" w:line="240" w:lineRule="auto"/>
        <w:contextualSpacing w:val="0"/>
        <w:textAlignment w:val="baseline"/>
        <w:outlineLvl w:val="3"/>
        <w:rPr>
          <w:vanish/>
          <w:color w:val="auto"/>
          <w:kern w:val="23"/>
          <w:lang w:eastAsia="en-GB"/>
        </w:rPr>
      </w:pPr>
    </w:p>
    <w:p w:rsidR="005B360F" w:rsidRPr="00782323" w:rsidRDefault="00086B87">
      <w:pPr>
        <w:pStyle w:val="Heading4"/>
        <w:numPr>
          <w:ilvl w:val="2"/>
          <w:numId w:val="52"/>
        </w:numPr>
        <w:ind w:hanging="1044"/>
        <w:rPr>
          <w:rFonts w:ascii="Times New Roman" w:hAnsi="Times New Roman"/>
          <w:b/>
          <w:bCs/>
          <w:szCs w:val="24"/>
        </w:rPr>
      </w:pPr>
      <w:r w:rsidRPr="00782323">
        <w:rPr>
          <w:rFonts w:ascii="Times New Roman" w:hAnsi="Times New Roman"/>
          <w:b/>
          <w:bCs/>
          <w:szCs w:val="24"/>
        </w:rPr>
        <w:t>Overall Project Plan</w:t>
      </w:r>
      <w:bookmarkEnd w:id="949"/>
    </w:p>
    <w:p w:rsidR="005B360F" w:rsidRPr="00782323" w:rsidRDefault="00086B87" w:rsidP="00F55EC1">
      <w:pPr>
        <w:pBdr>
          <w:top w:val="nil"/>
          <w:left w:val="nil"/>
          <w:bottom w:val="nil"/>
          <w:right w:val="nil"/>
          <w:between w:val="nil"/>
        </w:pBdr>
        <w:tabs>
          <w:tab w:val="left" w:pos="2160"/>
        </w:tabs>
        <w:spacing w:after="0" w:line="240" w:lineRule="auto"/>
        <w:ind w:left="180"/>
        <w:jc w:val="both"/>
        <w:rPr>
          <w:rFonts w:eastAsia="Palatino Linotype"/>
          <w:sz w:val="24"/>
          <w:szCs w:val="24"/>
        </w:rPr>
      </w:pPr>
      <w:r w:rsidRPr="00782323">
        <w:rPr>
          <w:rFonts w:eastAsia="Palatino Linotype"/>
          <w:sz w:val="24"/>
          <w:szCs w:val="24"/>
        </w:rPr>
        <w:t>Bidder is expected to submit a well-organized comprehensive Project Plan (</w:t>
      </w:r>
      <w:r w:rsidR="00E91050" w:rsidRPr="00782323">
        <w:rPr>
          <w:rFonts w:eastAsia="Palatino Linotype"/>
          <w:sz w:val="24"/>
          <w:szCs w:val="24"/>
        </w:rPr>
        <w:t>Table</w:t>
      </w:r>
      <w:r w:rsidRPr="00782323">
        <w:rPr>
          <w:rFonts w:eastAsia="Palatino Linotype"/>
          <w:sz w:val="24"/>
          <w:szCs w:val="24"/>
        </w:rPr>
        <w:t xml:space="preserve"> A1). The project plan is expected to focus on activities that will commence after the contract signing and end with the final user sign-off (Bidders can make an assumption on contract signing date). </w:t>
      </w:r>
    </w:p>
    <w:p w:rsidR="005B360F" w:rsidRPr="00782323" w:rsidRDefault="005B360F" w:rsidP="0062134D">
      <w:pPr>
        <w:pBdr>
          <w:top w:val="nil"/>
          <w:left w:val="nil"/>
          <w:bottom w:val="nil"/>
          <w:right w:val="nil"/>
          <w:between w:val="nil"/>
        </w:pBdr>
        <w:tabs>
          <w:tab w:val="left" w:pos="2160"/>
        </w:tabs>
        <w:spacing w:after="0" w:line="240" w:lineRule="auto"/>
        <w:ind w:left="1287"/>
        <w:jc w:val="both"/>
        <w:rPr>
          <w:rFonts w:eastAsia="Palatino Linotype"/>
          <w:sz w:val="24"/>
          <w:szCs w:val="24"/>
        </w:rPr>
      </w:pPr>
    </w:p>
    <w:p w:rsidR="005B360F" w:rsidRPr="00782323" w:rsidRDefault="00086B87" w:rsidP="0062134D">
      <w:pPr>
        <w:pBdr>
          <w:top w:val="nil"/>
          <w:left w:val="nil"/>
          <w:bottom w:val="nil"/>
          <w:right w:val="nil"/>
          <w:between w:val="nil"/>
        </w:pBdr>
        <w:tabs>
          <w:tab w:val="left" w:pos="2160"/>
        </w:tabs>
        <w:spacing w:after="0" w:line="240" w:lineRule="auto"/>
        <w:jc w:val="both"/>
        <w:rPr>
          <w:rFonts w:eastAsia="Palatino Linotype"/>
          <w:sz w:val="24"/>
          <w:szCs w:val="24"/>
        </w:rPr>
      </w:pPr>
      <w:r w:rsidRPr="00782323">
        <w:rPr>
          <w:rFonts w:eastAsia="Palatino Linotype"/>
          <w:sz w:val="24"/>
          <w:szCs w:val="24"/>
        </w:rPr>
        <w:t>The project plan is expected to include following:</w:t>
      </w:r>
    </w:p>
    <w:p w:rsidR="005B360F" w:rsidRPr="00782323" w:rsidRDefault="00086B87" w:rsidP="00F55EC1">
      <w:pPr>
        <w:numPr>
          <w:ilvl w:val="0"/>
          <w:numId w:val="14"/>
        </w:numPr>
        <w:pBdr>
          <w:top w:val="nil"/>
          <w:left w:val="nil"/>
          <w:bottom w:val="nil"/>
          <w:right w:val="nil"/>
          <w:between w:val="nil"/>
        </w:pBdr>
        <w:spacing w:after="120" w:line="240" w:lineRule="auto"/>
        <w:ind w:left="1080" w:hanging="270"/>
        <w:jc w:val="both"/>
        <w:rPr>
          <w:rFonts w:eastAsia="Palatino Linotype"/>
          <w:sz w:val="24"/>
          <w:szCs w:val="24"/>
        </w:rPr>
      </w:pPr>
      <w:r w:rsidRPr="00782323">
        <w:rPr>
          <w:rFonts w:eastAsia="Palatino Linotype"/>
          <w:sz w:val="24"/>
          <w:szCs w:val="24"/>
        </w:rPr>
        <w:t xml:space="preserve">Clear separation of major activities </w:t>
      </w:r>
      <w:r w:rsidR="0040787D" w:rsidRPr="00782323">
        <w:rPr>
          <w:rFonts w:eastAsia="Palatino Linotype"/>
          <w:sz w:val="24"/>
          <w:szCs w:val="24"/>
        </w:rPr>
        <w:t xml:space="preserve">in </w:t>
      </w:r>
      <w:r w:rsidR="008C2ECC" w:rsidRPr="00782323">
        <w:rPr>
          <w:rFonts w:eastAsia="Palatino Linotype"/>
          <w:sz w:val="24"/>
          <w:szCs w:val="24"/>
        </w:rPr>
        <w:t>weeks.</w:t>
      </w:r>
    </w:p>
    <w:p w:rsidR="005B360F" w:rsidRPr="00782323" w:rsidRDefault="00086B87" w:rsidP="00F55EC1">
      <w:pPr>
        <w:numPr>
          <w:ilvl w:val="0"/>
          <w:numId w:val="14"/>
        </w:numPr>
        <w:pBdr>
          <w:top w:val="nil"/>
          <w:left w:val="nil"/>
          <w:bottom w:val="nil"/>
          <w:right w:val="nil"/>
          <w:between w:val="nil"/>
        </w:pBdr>
        <w:spacing w:after="120" w:line="240" w:lineRule="auto"/>
        <w:ind w:left="1080" w:hanging="270"/>
        <w:jc w:val="both"/>
        <w:rPr>
          <w:rFonts w:eastAsia="Palatino Linotype"/>
          <w:sz w:val="24"/>
          <w:szCs w:val="24"/>
        </w:rPr>
      </w:pPr>
      <w:r w:rsidRPr="00782323">
        <w:rPr>
          <w:rFonts w:eastAsia="Palatino Linotype"/>
          <w:sz w:val="24"/>
          <w:szCs w:val="24"/>
        </w:rPr>
        <w:t>Each major activity should identify sub-activity, and this can be further down to three or four levels.</w:t>
      </w:r>
    </w:p>
    <w:p w:rsidR="005B360F" w:rsidRPr="00782323" w:rsidRDefault="00086B87" w:rsidP="00F55EC1">
      <w:pPr>
        <w:numPr>
          <w:ilvl w:val="0"/>
          <w:numId w:val="14"/>
        </w:numPr>
        <w:pBdr>
          <w:top w:val="nil"/>
          <w:left w:val="nil"/>
          <w:bottom w:val="nil"/>
          <w:right w:val="nil"/>
          <w:between w:val="nil"/>
        </w:pBdr>
        <w:spacing w:after="120" w:line="240" w:lineRule="auto"/>
        <w:ind w:left="1080" w:hanging="270"/>
        <w:jc w:val="both"/>
        <w:rPr>
          <w:rFonts w:eastAsia="Palatino Linotype"/>
          <w:sz w:val="24"/>
          <w:szCs w:val="24"/>
        </w:rPr>
      </w:pPr>
      <w:r w:rsidRPr="00782323">
        <w:rPr>
          <w:rFonts w:eastAsia="Palatino Linotype"/>
          <w:sz w:val="24"/>
          <w:szCs w:val="24"/>
        </w:rPr>
        <w:t xml:space="preserve">Time allocation for each activity </w:t>
      </w:r>
    </w:p>
    <w:p w:rsidR="005B360F" w:rsidRPr="00782323" w:rsidRDefault="00086B87" w:rsidP="00F55EC1">
      <w:pPr>
        <w:numPr>
          <w:ilvl w:val="0"/>
          <w:numId w:val="14"/>
        </w:numPr>
        <w:pBdr>
          <w:top w:val="nil"/>
          <w:left w:val="nil"/>
          <w:bottom w:val="nil"/>
          <w:right w:val="nil"/>
          <w:between w:val="nil"/>
        </w:pBdr>
        <w:tabs>
          <w:tab w:val="left" w:pos="2160"/>
        </w:tabs>
        <w:spacing w:after="0" w:line="240" w:lineRule="auto"/>
        <w:ind w:left="1080" w:hanging="270"/>
        <w:jc w:val="both"/>
        <w:rPr>
          <w:rFonts w:eastAsia="Palatino Linotype"/>
          <w:sz w:val="24"/>
          <w:szCs w:val="24"/>
        </w:rPr>
      </w:pPr>
      <w:r w:rsidRPr="00782323">
        <w:rPr>
          <w:rFonts w:eastAsia="Palatino Linotype"/>
          <w:sz w:val="24"/>
          <w:szCs w:val="24"/>
        </w:rPr>
        <w:t>Bidder participation (when is available and when is not available)</w:t>
      </w:r>
    </w:p>
    <w:p w:rsidR="00A64D99" w:rsidRPr="00782323" w:rsidRDefault="00A64D99" w:rsidP="00F55EC1">
      <w:pPr>
        <w:numPr>
          <w:ilvl w:val="0"/>
          <w:numId w:val="14"/>
        </w:numPr>
        <w:pBdr>
          <w:top w:val="nil"/>
          <w:left w:val="nil"/>
          <w:bottom w:val="nil"/>
          <w:right w:val="nil"/>
          <w:between w:val="nil"/>
        </w:pBdr>
        <w:tabs>
          <w:tab w:val="left" w:pos="2160"/>
        </w:tabs>
        <w:spacing w:after="0" w:line="240" w:lineRule="auto"/>
        <w:ind w:left="1080" w:hanging="270"/>
        <w:jc w:val="both"/>
        <w:rPr>
          <w:rFonts w:eastAsia="Palatino Linotype"/>
          <w:sz w:val="24"/>
          <w:szCs w:val="24"/>
        </w:rPr>
      </w:pPr>
      <w:r w:rsidRPr="00782323">
        <w:rPr>
          <w:rFonts w:eastAsia="Palatino Linotype"/>
          <w:sz w:val="24"/>
          <w:szCs w:val="24"/>
        </w:rPr>
        <w:t>Project deliverables at each activity level</w:t>
      </w:r>
    </w:p>
    <w:p w:rsidR="005954E2" w:rsidRPr="00782323" w:rsidRDefault="005954E2" w:rsidP="00F55EC1">
      <w:pPr>
        <w:pBdr>
          <w:top w:val="nil"/>
          <w:left w:val="nil"/>
          <w:bottom w:val="nil"/>
          <w:right w:val="nil"/>
          <w:between w:val="nil"/>
        </w:pBdr>
        <w:tabs>
          <w:tab w:val="left" w:pos="2160"/>
        </w:tabs>
        <w:spacing w:after="0" w:line="240" w:lineRule="auto"/>
        <w:ind w:left="2160"/>
        <w:jc w:val="both"/>
        <w:rPr>
          <w:rFonts w:eastAsia="Palatino Linotype"/>
          <w:sz w:val="24"/>
          <w:szCs w:val="24"/>
        </w:rPr>
      </w:pPr>
    </w:p>
    <w:p w:rsidR="003400F5" w:rsidRPr="00782323" w:rsidRDefault="00086B87" w:rsidP="00F55EC1">
      <w:pPr>
        <w:pBdr>
          <w:top w:val="nil"/>
          <w:left w:val="nil"/>
          <w:bottom w:val="nil"/>
          <w:right w:val="nil"/>
          <w:between w:val="nil"/>
        </w:pBdr>
        <w:tabs>
          <w:tab w:val="left" w:pos="2160"/>
        </w:tabs>
        <w:spacing w:after="0" w:line="240" w:lineRule="auto"/>
        <w:ind w:left="270"/>
        <w:jc w:val="both"/>
        <w:rPr>
          <w:rFonts w:eastAsia="Book Antiqua"/>
          <w:b/>
          <w:sz w:val="24"/>
          <w:szCs w:val="24"/>
        </w:rPr>
      </w:pPr>
      <w:r w:rsidRPr="00782323">
        <w:rPr>
          <w:rFonts w:eastAsia="Palatino Linotype"/>
          <w:sz w:val="24"/>
          <w:szCs w:val="24"/>
        </w:rPr>
        <w:t xml:space="preserve">Bidder should follow the Table A1 below, together with a project plan similar to one illustrated in </w:t>
      </w:r>
      <w:r w:rsidR="00E91050" w:rsidRPr="00782323">
        <w:rPr>
          <w:rFonts w:eastAsia="Palatino Linotype"/>
          <w:sz w:val="24"/>
          <w:szCs w:val="24"/>
        </w:rPr>
        <w:t>Table</w:t>
      </w:r>
      <w:r w:rsidRPr="00782323">
        <w:rPr>
          <w:rFonts w:eastAsia="Palatino Linotype"/>
          <w:sz w:val="24"/>
          <w:szCs w:val="24"/>
        </w:rPr>
        <w:t xml:space="preserve"> A1 </w:t>
      </w:r>
    </w:p>
    <w:p w:rsidR="005B360F" w:rsidRPr="00782323" w:rsidRDefault="00086B87" w:rsidP="00F55EC1">
      <w:pPr>
        <w:pBdr>
          <w:top w:val="nil"/>
          <w:left w:val="nil"/>
          <w:bottom w:val="nil"/>
          <w:right w:val="nil"/>
          <w:between w:val="nil"/>
        </w:pBdr>
        <w:spacing w:after="0" w:line="240" w:lineRule="auto"/>
        <w:ind w:left="270" w:hanging="90"/>
        <w:jc w:val="both"/>
        <w:rPr>
          <w:rFonts w:eastAsia="Book Antiqua"/>
          <w:b/>
          <w:sz w:val="24"/>
          <w:szCs w:val="24"/>
        </w:rPr>
      </w:pPr>
      <w:r w:rsidRPr="00782323">
        <w:rPr>
          <w:rFonts w:eastAsia="Book Antiqua"/>
          <w:b/>
          <w:sz w:val="24"/>
          <w:szCs w:val="24"/>
        </w:rPr>
        <w:t>Table A1</w:t>
      </w:r>
    </w:p>
    <w:p w:rsidR="005B360F" w:rsidRPr="00782323" w:rsidRDefault="005B360F" w:rsidP="0062134D">
      <w:pPr>
        <w:pBdr>
          <w:top w:val="nil"/>
          <w:left w:val="nil"/>
          <w:bottom w:val="nil"/>
          <w:right w:val="nil"/>
          <w:between w:val="nil"/>
        </w:pBdr>
        <w:spacing w:after="0" w:line="240" w:lineRule="auto"/>
        <w:ind w:left="709"/>
        <w:jc w:val="both"/>
        <w:rPr>
          <w:rFonts w:eastAsia="Book Antiqua"/>
          <w:b/>
        </w:rPr>
      </w:pPr>
    </w:p>
    <w:tbl>
      <w:tblPr>
        <w:tblStyle w:val="7"/>
        <w:tblW w:w="97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0"/>
        <w:gridCol w:w="2595"/>
        <w:gridCol w:w="2595"/>
        <w:gridCol w:w="2110"/>
      </w:tblGrid>
      <w:tr w:rsidR="005B360F" w:rsidRPr="00782323" w:rsidTr="00A058BE">
        <w:trPr>
          <w:trHeight w:val="665"/>
        </w:trPr>
        <w:tc>
          <w:tcPr>
            <w:tcW w:w="2420" w:type="dxa"/>
            <w:tcBorders>
              <w:bottom w:val="single" w:sz="4" w:space="0" w:color="000000"/>
            </w:tcBorders>
            <w:shd w:val="clear" w:color="auto" w:fill="D9D9D9"/>
          </w:tcPr>
          <w:p w:rsidR="005B360F" w:rsidRPr="00782323" w:rsidRDefault="00086B87" w:rsidP="0062134D">
            <w:pPr>
              <w:jc w:val="both"/>
              <w:rPr>
                <w:rFonts w:ascii="Times New Roman" w:eastAsia="Arial" w:hAnsi="Times New Roman" w:cs="Times New Roman"/>
                <w:b/>
                <w:sz w:val="22"/>
                <w:szCs w:val="22"/>
              </w:rPr>
            </w:pPr>
            <w:r w:rsidRPr="00782323">
              <w:rPr>
                <w:rFonts w:ascii="Times New Roman" w:eastAsia="Arial" w:hAnsi="Times New Roman" w:cs="Times New Roman"/>
                <w:b/>
                <w:sz w:val="22"/>
                <w:szCs w:val="22"/>
              </w:rPr>
              <w:t>Sequence No</w:t>
            </w:r>
          </w:p>
        </w:tc>
        <w:tc>
          <w:tcPr>
            <w:tcW w:w="2595" w:type="dxa"/>
            <w:shd w:val="clear" w:color="auto" w:fill="D9D9D9"/>
          </w:tcPr>
          <w:p w:rsidR="005B360F" w:rsidRPr="00782323" w:rsidRDefault="00086B87" w:rsidP="0062134D">
            <w:pPr>
              <w:jc w:val="both"/>
              <w:rPr>
                <w:rFonts w:ascii="Times New Roman" w:eastAsia="Arial" w:hAnsi="Times New Roman" w:cs="Times New Roman"/>
                <w:b/>
                <w:sz w:val="22"/>
                <w:szCs w:val="22"/>
              </w:rPr>
            </w:pPr>
            <w:r w:rsidRPr="00782323">
              <w:rPr>
                <w:rFonts w:ascii="Times New Roman" w:eastAsia="Arial" w:hAnsi="Times New Roman" w:cs="Times New Roman"/>
                <w:b/>
                <w:sz w:val="22"/>
                <w:szCs w:val="22"/>
              </w:rPr>
              <w:t>Main/ Sub Phases in the Project Plan</w:t>
            </w:r>
          </w:p>
        </w:tc>
        <w:tc>
          <w:tcPr>
            <w:tcW w:w="2595" w:type="dxa"/>
            <w:shd w:val="clear" w:color="auto" w:fill="D9D9D9"/>
          </w:tcPr>
          <w:p w:rsidR="005B360F" w:rsidRPr="00782323" w:rsidRDefault="00086B87" w:rsidP="0062134D">
            <w:pPr>
              <w:jc w:val="both"/>
              <w:rPr>
                <w:rFonts w:ascii="Times New Roman" w:eastAsia="Arial" w:hAnsi="Times New Roman" w:cs="Times New Roman"/>
                <w:b/>
                <w:sz w:val="22"/>
                <w:szCs w:val="22"/>
              </w:rPr>
            </w:pPr>
            <w:r w:rsidRPr="00782323">
              <w:rPr>
                <w:rFonts w:ascii="Times New Roman" w:eastAsia="Arial" w:hAnsi="Times New Roman" w:cs="Times New Roman"/>
                <w:b/>
                <w:sz w:val="22"/>
                <w:szCs w:val="22"/>
              </w:rPr>
              <w:t>Scope/ Main Activities of the Phases</w:t>
            </w:r>
          </w:p>
        </w:tc>
        <w:tc>
          <w:tcPr>
            <w:tcW w:w="2110" w:type="dxa"/>
            <w:shd w:val="clear" w:color="auto" w:fill="D9D9D9"/>
          </w:tcPr>
          <w:p w:rsidR="005B360F" w:rsidRPr="00782323" w:rsidRDefault="00086B87" w:rsidP="0062134D">
            <w:pPr>
              <w:jc w:val="both"/>
              <w:rPr>
                <w:rFonts w:ascii="Times New Roman" w:eastAsia="Arial" w:hAnsi="Times New Roman" w:cs="Times New Roman"/>
                <w:b/>
                <w:sz w:val="22"/>
                <w:szCs w:val="22"/>
              </w:rPr>
            </w:pPr>
            <w:r w:rsidRPr="00782323">
              <w:rPr>
                <w:rFonts w:ascii="Times New Roman" w:eastAsia="Arial" w:hAnsi="Times New Roman" w:cs="Times New Roman"/>
                <w:b/>
                <w:sz w:val="22"/>
                <w:szCs w:val="22"/>
              </w:rPr>
              <w:t>Other Details (Note 1)</w:t>
            </w:r>
          </w:p>
        </w:tc>
      </w:tr>
      <w:tr w:rsidR="005B360F" w:rsidRPr="00782323" w:rsidTr="00A058BE">
        <w:tc>
          <w:tcPr>
            <w:tcW w:w="2420" w:type="dxa"/>
            <w:shd w:val="clear" w:color="auto" w:fill="FFFF99"/>
          </w:tcPr>
          <w:p w:rsidR="005B360F" w:rsidRPr="00782323" w:rsidRDefault="005B360F" w:rsidP="0062134D">
            <w:pPr>
              <w:jc w:val="both"/>
              <w:rPr>
                <w:rFonts w:ascii="Times New Roman" w:eastAsia="Arial" w:hAnsi="Times New Roman" w:cs="Times New Roman"/>
                <w:sz w:val="22"/>
                <w:szCs w:val="22"/>
              </w:rPr>
            </w:pPr>
          </w:p>
        </w:tc>
        <w:tc>
          <w:tcPr>
            <w:tcW w:w="2595" w:type="dxa"/>
          </w:tcPr>
          <w:p w:rsidR="005B360F" w:rsidRPr="00782323" w:rsidRDefault="005B360F" w:rsidP="0062134D">
            <w:pPr>
              <w:jc w:val="both"/>
              <w:rPr>
                <w:rFonts w:ascii="Times New Roman" w:eastAsia="Arial" w:hAnsi="Times New Roman" w:cs="Times New Roman"/>
                <w:sz w:val="22"/>
                <w:szCs w:val="22"/>
              </w:rPr>
            </w:pPr>
          </w:p>
        </w:tc>
        <w:tc>
          <w:tcPr>
            <w:tcW w:w="2595" w:type="dxa"/>
          </w:tcPr>
          <w:p w:rsidR="005B360F" w:rsidRPr="00782323" w:rsidRDefault="005B360F" w:rsidP="0062134D">
            <w:pPr>
              <w:ind w:left="720"/>
              <w:jc w:val="both"/>
              <w:rPr>
                <w:rFonts w:ascii="Times New Roman" w:eastAsia="Arial" w:hAnsi="Times New Roman" w:cs="Times New Roman"/>
                <w:sz w:val="22"/>
                <w:szCs w:val="22"/>
              </w:rPr>
            </w:pPr>
          </w:p>
        </w:tc>
        <w:tc>
          <w:tcPr>
            <w:tcW w:w="2110" w:type="dxa"/>
          </w:tcPr>
          <w:p w:rsidR="005B360F" w:rsidRPr="00782323" w:rsidRDefault="005B360F" w:rsidP="0062134D">
            <w:pPr>
              <w:jc w:val="both"/>
              <w:rPr>
                <w:rFonts w:ascii="Times New Roman" w:eastAsia="Arial" w:hAnsi="Times New Roman" w:cs="Times New Roman"/>
                <w:sz w:val="22"/>
                <w:szCs w:val="22"/>
              </w:rPr>
            </w:pPr>
          </w:p>
        </w:tc>
      </w:tr>
      <w:tr w:rsidR="005B360F" w:rsidRPr="00782323" w:rsidTr="00A058BE">
        <w:tc>
          <w:tcPr>
            <w:tcW w:w="2420" w:type="dxa"/>
            <w:shd w:val="clear" w:color="auto" w:fill="FFFF99"/>
          </w:tcPr>
          <w:p w:rsidR="005B360F" w:rsidRPr="00782323" w:rsidRDefault="005B360F" w:rsidP="0062134D">
            <w:pPr>
              <w:jc w:val="both"/>
              <w:rPr>
                <w:rFonts w:ascii="Times New Roman" w:eastAsia="Arial" w:hAnsi="Times New Roman" w:cs="Times New Roman"/>
                <w:sz w:val="22"/>
                <w:szCs w:val="22"/>
              </w:rPr>
            </w:pPr>
          </w:p>
        </w:tc>
        <w:tc>
          <w:tcPr>
            <w:tcW w:w="2595" w:type="dxa"/>
          </w:tcPr>
          <w:p w:rsidR="005B360F" w:rsidRPr="00782323" w:rsidRDefault="005B360F" w:rsidP="0062134D">
            <w:pPr>
              <w:jc w:val="both"/>
              <w:rPr>
                <w:rFonts w:ascii="Times New Roman" w:eastAsia="Arial" w:hAnsi="Times New Roman" w:cs="Times New Roman"/>
                <w:sz w:val="22"/>
                <w:szCs w:val="22"/>
              </w:rPr>
            </w:pPr>
          </w:p>
        </w:tc>
        <w:tc>
          <w:tcPr>
            <w:tcW w:w="2595" w:type="dxa"/>
          </w:tcPr>
          <w:p w:rsidR="005B360F" w:rsidRPr="00782323" w:rsidRDefault="005B360F" w:rsidP="0062134D">
            <w:pPr>
              <w:ind w:left="720"/>
              <w:jc w:val="both"/>
              <w:rPr>
                <w:rFonts w:ascii="Times New Roman" w:eastAsia="Arial" w:hAnsi="Times New Roman" w:cs="Times New Roman"/>
                <w:sz w:val="22"/>
                <w:szCs w:val="22"/>
              </w:rPr>
            </w:pPr>
          </w:p>
        </w:tc>
        <w:tc>
          <w:tcPr>
            <w:tcW w:w="2110" w:type="dxa"/>
          </w:tcPr>
          <w:p w:rsidR="005B360F" w:rsidRPr="00782323" w:rsidRDefault="005B360F" w:rsidP="0062134D">
            <w:pPr>
              <w:ind w:left="720"/>
              <w:jc w:val="both"/>
              <w:rPr>
                <w:rFonts w:ascii="Times New Roman" w:eastAsia="Arial" w:hAnsi="Times New Roman" w:cs="Times New Roman"/>
                <w:sz w:val="22"/>
                <w:szCs w:val="22"/>
              </w:rPr>
            </w:pPr>
          </w:p>
        </w:tc>
      </w:tr>
      <w:tr w:rsidR="005B360F" w:rsidRPr="00782323" w:rsidTr="00A058BE">
        <w:tc>
          <w:tcPr>
            <w:tcW w:w="2420" w:type="dxa"/>
            <w:shd w:val="clear" w:color="auto" w:fill="FFFF99"/>
          </w:tcPr>
          <w:p w:rsidR="005B360F" w:rsidRPr="00782323" w:rsidRDefault="005B360F" w:rsidP="0062134D">
            <w:pPr>
              <w:jc w:val="both"/>
              <w:rPr>
                <w:rFonts w:ascii="Times New Roman" w:eastAsia="Arial" w:hAnsi="Times New Roman" w:cs="Times New Roman"/>
                <w:sz w:val="22"/>
                <w:szCs w:val="22"/>
              </w:rPr>
            </w:pPr>
          </w:p>
        </w:tc>
        <w:tc>
          <w:tcPr>
            <w:tcW w:w="2595" w:type="dxa"/>
          </w:tcPr>
          <w:p w:rsidR="005B360F" w:rsidRPr="00782323" w:rsidRDefault="005B360F" w:rsidP="0062134D">
            <w:pPr>
              <w:jc w:val="both"/>
              <w:rPr>
                <w:rFonts w:ascii="Times New Roman" w:eastAsia="Arial" w:hAnsi="Times New Roman" w:cs="Times New Roman"/>
                <w:sz w:val="22"/>
                <w:szCs w:val="22"/>
              </w:rPr>
            </w:pPr>
          </w:p>
        </w:tc>
        <w:tc>
          <w:tcPr>
            <w:tcW w:w="2595" w:type="dxa"/>
          </w:tcPr>
          <w:p w:rsidR="005B360F" w:rsidRPr="00782323" w:rsidRDefault="005B360F" w:rsidP="0062134D">
            <w:pPr>
              <w:jc w:val="both"/>
              <w:rPr>
                <w:rFonts w:ascii="Times New Roman" w:eastAsia="Arial" w:hAnsi="Times New Roman" w:cs="Times New Roman"/>
                <w:sz w:val="22"/>
                <w:szCs w:val="22"/>
              </w:rPr>
            </w:pPr>
          </w:p>
        </w:tc>
        <w:tc>
          <w:tcPr>
            <w:tcW w:w="2110" w:type="dxa"/>
          </w:tcPr>
          <w:p w:rsidR="005B360F" w:rsidRPr="00782323" w:rsidRDefault="005B360F" w:rsidP="0062134D">
            <w:pPr>
              <w:jc w:val="both"/>
              <w:rPr>
                <w:rFonts w:ascii="Times New Roman" w:eastAsia="Arial" w:hAnsi="Times New Roman" w:cs="Times New Roman"/>
                <w:sz w:val="22"/>
                <w:szCs w:val="22"/>
              </w:rPr>
            </w:pPr>
          </w:p>
        </w:tc>
      </w:tr>
      <w:tr w:rsidR="005B360F" w:rsidRPr="00782323" w:rsidTr="00A058BE">
        <w:tc>
          <w:tcPr>
            <w:tcW w:w="2420" w:type="dxa"/>
            <w:shd w:val="clear" w:color="auto" w:fill="FFFF99"/>
          </w:tcPr>
          <w:p w:rsidR="005B360F" w:rsidRPr="00782323" w:rsidRDefault="005B360F" w:rsidP="0062134D">
            <w:pPr>
              <w:jc w:val="both"/>
              <w:rPr>
                <w:rFonts w:ascii="Times New Roman" w:eastAsia="Arial" w:hAnsi="Times New Roman" w:cs="Times New Roman"/>
                <w:sz w:val="22"/>
                <w:szCs w:val="22"/>
              </w:rPr>
            </w:pPr>
          </w:p>
        </w:tc>
        <w:tc>
          <w:tcPr>
            <w:tcW w:w="2595" w:type="dxa"/>
          </w:tcPr>
          <w:p w:rsidR="005B360F" w:rsidRPr="00782323" w:rsidRDefault="005B360F" w:rsidP="0062134D">
            <w:pPr>
              <w:jc w:val="both"/>
              <w:rPr>
                <w:rFonts w:ascii="Times New Roman" w:eastAsia="Arial" w:hAnsi="Times New Roman" w:cs="Times New Roman"/>
                <w:sz w:val="22"/>
                <w:szCs w:val="22"/>
              </w:rPr>
            </w:pPr>
          </w:p>
        </w:tc>
        <w:tc>
          <w:tcPr>
            <w:tcW w:w="2595" w:type="dxa"/>
          </w:tcPr>
          <w:p w:rsidR="005B360F" w:rsidRPr="00782323" w:rsidRDefault="005B360F" w:rsidP="0062134D">
            <w:pPr>
              <w:jc w:val="both"/>
              <w:rPr>
                <w:rFonts w:ascii="Times New Roman" w:eastAsia="Arial" w:hAnsi="Times New Roman" w:cs="Times New Roman"/>
                <w:sz w:val="22"/>
                <w:szCs w:val="22"/>
              </w:rPr>
            </w:pPr>
          </w:p>
        </w:tc>
        <w:tc>
          <w:tcPr>
            <w:tcW w:w="2110" w:type="dxa"/>
          </w:tcPr>
          <w:p w:rsidR="005B360F" w:rsidRPr="00782323" w:rsidRDefault="005B360F" w:rsidP="0062134D">
            <w:pPr>
              <w:jc w:val="both"/>
              <w:rPr>
                <w:rFonts w:ascii="Times New Roman" w:eastAsia="Arial" w:hAnsi="Times New Roman" w:cs="Times New Roman"/>
                <w:sz w:val="22"/>
                <w:szCs w:val="22"/>
              </w:rPr>
            </w:pPr>
          </w:p>
        </w:tc>
      </w:tr>
    </w:tbl>
    <w:p w:rsidR="00CD0C16" w:rsidRPr="00782323" w:rsidRDefault="00CD0C16" w:rsidP="003400F5">
      <w:pPr>
        <w:pBdr>
          <w:top w:val="nil"/>
          <w:left w:val="nil"/>
          <w:bottom w:val="nil"/>
          <w:right w:val="nil"/>
          <w:between w:val="nil"/>
        </w:pBdr>
        <w:spacing w:after="0" w:line="240" w:lineRule="auto"/>
        <w:jc w:val="both"/>
        <w:rPr>
          <w:rFonts w:eastAsia="Book Antiqua"/>
        </w:rPr>
      </w:pPr>
    </w:p>
    <w:p w:rsidR="005B360F" w:rsidRPr="00782323" w:rsidRDefault="00086B87" w:rsidP="0062134D">
      <w:pPr>
        <w:pBdr>
          <w:top w:val="nil"/>
          <w:left w:val="nil"/>
          <w:bottom w:val="nil"/>
          <w:right w:val="nil"/>
          <w:between w:val="nil"/>
        </w:pBdr>
        <w:spacing w:after="0" w:line="240" w:lineRule="auto"/>
        <w:ind w:left="709"/>
        <w:jc w:val="both"/>
        <w:rPr>
          <w:rFonts w:eastAsia="Book Antiqua"/>
          <w:sz w:val="24"/>
          <w:szCs w:val="24"/>
        </w:rPr>
      </w:pPr>
      <w:r w:rsidRPr="00782323">
        <w:rPr>
          <w:rFonts w:eastAsia="Book Antiqua"/>
          <w:sz w:val="24"/>
          <w:szCs w:val="24"/>
        </w:rPr>
        <w:t>Note 1:</w:t>
      </w:r>
    </w:p>
    <w:p w:rsidR="005B360F" w:rsidRPr="00782323" w:rsidRDefault="00086B87" w:rsidP="0062134D">
      <w:pPr>
        <w:pBdr>
          <w:top w:val="nil"/>
          <w:left w:val="nil"/>
          <w:bottom w:val="nil"/>
          <w:right w:val="nil"/>
          <w:between w:val="nil"/>
        </w:pBdr>
        <w:spacing w:after="120" w:line="240" w:lineRule="auto"/>
        <w:ind w:left="1440"/>
        <w:jc w:val="both"/>
        <w:rPr>
          <w:rFonts w:eastAsia="Book Antiqua"/>
          <w:sz w:val="24"/>
          <w:szCs w:val="24"/>
        </w:rPr>
      </w:pPr>
      <w:r w:rsidRPr="00782323">
        <w:rPr>
          <w:rFonts w:eastAsia="Book Antiqua"/>
          <w:sz w:val="24"/>
          <w:szCs w:val="24"/>
        </w:rPr>
        <w:t>In this column Bidder should clearly talk about following points;</w:t>
      </w:r>
    </w:p>
    <w:p w:rsidR="005B360F" w:rsidRPr="00782323" w:rsidRDefault="00086B87" w:rsidP="000645C4">
      <w:pPr>
        <w:numPr>
          <w:ilvl w:val="0"/>
          <w:numId w:val="14"/>
        </w:numPr>
        <w:pBdr>
          <w:top w:val="nil"/>
          <w:left w:val="nil"/>
          <w:bottom w:val="nil"/>
          <w:right w:val="nil"/>
          <w:between w:val="nil"/>
        </w:pBdr>
        <w:spacing w:after="120" w:line="240" w:lineRule="auto"/>
        <w:jc w:val="both"/>
        <w:rPr>
          <w:rFonts w:eastAsia="Book Antiqua"/>
          <w:sz w:val="24"/>
          <w:szCs w:val="24"/>
        </w:rPr>
      </w:pPr>
      <w:r w:rsidRPr="00782323">
        <w:rPr>
          <w:rFonts w:eastAsia="Book Antiqua"/>
          <w:sz w:val="24"/>
          <w:szCs w:val="24"/>
        </w:rPr>
        <w:t xml:space="preserve">Responsibilities of each party (Bidder and </w:t>
      </w:r>
      <w:r w:rsidR="000049AC">
        <w:rPr>
          <w:rFonts w:eastAsia="Book Antiqua"/>
          <w:sz w:val="24"/>
          <w:szCs w:val="24"/>
        </w:rPr>
        <w:t>STC</w:t>
      </w:r>
      <w:r w:rsidRPr="00782323">
        <w:rPr>
          <w:rFonts w:eastAsia="Book Antiqua"/>
          <w:sz w:val="24"/>
          <w:szCs w:val="24"/>
        </w:rPr>
        <w:t xml:space="preserve">)  </w:t>
      </w:r>
    </w:p>
    <w:p w:rsidR="00CD0C16" w:rsidRPr="00782323" w:rsidRDefault="00086B87" w:rsidP="000645C4">
      <w:pPr>
        <w:numPr>
          <w:ilvl w:val="0"/>
          <w:numId w:val="14"/>
        </w:numPr>
        <w:pBdr>
          <w:top w:val="nil"/>
          <w:left w:val="nil"/>
          <w:bottom w:val="nil"/>
          <w:right w:val="nil"/>
          <w:between w:val="nil"/>
        </w:pBdr>
        <w:spacing w:after="120" w:line="240" w:lineRule="auto"/>
        <w:jc w:val="both"/>
        <w:rPr>
          <w:rFonts w:eastAsia="Book Antiqua"/>
          <w:sz w:val="24"/>
          <w:szCs w:val="24"/>
        </w:rPr>
      </w:pPr>
      <w:r w:rsidRPr="00782323">
        <w:rPr>
          <w:rFonts w:eastAsia="Book Antiqua"/>
          <w:sz w:val="24"/>
          <w:szCs w:val="24"/>
        </w:rPr>
        <w:t>Bidder participation</w:t>
      </w:r>
    </w:p>
    <w:p w:rsidR="00F45850" w:rsidRPr="00782323" w:rsidRDefault="00086B87" w:rsidP="003400F5">
      <w:pPr>
        <w:numPr>
          <w:ilvl w:val="0"/>
          <w:numId w:val="14"/>
        </w:numPr>
        <w:pBdr>
          <w:top w:val="nil"/>
          <w:left w:val="nil"/>
          <w:bottom w:val="nil"/>
          <w:right w:val="nil"/>
          <w:between w:val="nil"/>
        </w:pBdr>
        <w:spacing w:after="120" w:line="240" w:lineRule="auto"/>
        <w:jc w:val="both"/>
        <w:rPr>
          <w:rFonts w:eastAsia="Book Antiqua"/>
          <w:sz w:val="24"/>
          <w:szCs w:val="24"/>
        </w:rPr>
      </w:pPr>
      <w:r w:rsidRPr="00782323">
        <w:rPr>
          <w:rFonts w:eastAsia="Book Antiqua"/>
          <w:sz w:val="24"/>
          <w:szCs w:val="24"/>
        </w:rPr>
        <w:t>Other comments</w:t>
      </w:r>
      <w:bookmarkStart w:id="981" w:name="_Toc57294416"/>
    </w:p>
    <w:p w:rsidR="005B360F" w:rsidRPr="00782323" w:rsidRDefault="00086B87">
      <w:pPr>
        <w:pStyle w:val="Heading4"/>
        <w:numPr>
          <w:ilvl w:val="2"/>
          <w:numId w:val="52"/>
        </w:numPr>
        <w:ind w:hanging="1044"/>
        <w:rPr>
          <w:rFonts w:ascii="Times New Roman" w:hAnsi="Times New Roman"/>
          <w:b/>
          <w:bCs/>
          <w:szCs w:val="24"/>
        </w:rPr>
      </w:pPr>
      <w:r w:rsidRPr="00782323">
        <w:rPr>
          <w:rFonts w:ascii="Times New Roman" w:hAnsi="Times New Roman"/>
          <w:b/>
          <w:bCs/>
          <w:szCs w:val="24"/>
        </w:rPr>
        <w:t>Provide the project plan with key milestones.</w:t>
      </w:r>
      <w:bookmarkEnd w:id="981"/>
    </w:p>
    <w:p w:rsidR="005B360F" w:rsidRPr="00782323" w:rsidRDefault="005B360F" w:rsidP="0062134D">
      <w:pPr>
        <w:pBdr>
          <w:top w:val="nil"/>
          <w:left w:val="nil"/>
          <w:bottom w:val="nil"/>
          <w:right w:val="nil"/>
          <w:between w:val="nil"/>
        </w:pBdr>
        <w:spacing w:after="0"/>
        <w:ind w:left="720"/>
        <w:jc w:val="both"/>
      </w:pPr>
    </w:p>
    <w:p w:rsidR="005B360F" w:rsidRPr="00782323" w:rsidRDefault="00086B87" w:rsidP="0062134D">
      <w:pPr>
        <w:pStyle w:val="Heading2"/>
        <w:numPr>
          <w:ilvl w:val="1"/>
          <w:numId w:val="5"/>
        </w:numPr>
        <w:jc w:val="both"/>
        <w:rPr>
          <w:b w:val="0"/>
          <w:sz w:val="22"/>
        </w:rPr>
      </w:pPr>
      <w:bookmarkStart w:id="982" w:name="_Toc57294417"/>
      <w:bookmarkStart w:id="983" w:name="_Toc137195211"/>
      <w:r w:rsidRPr="00782323">
        <w:rPr>
          <w:szCs w:val="24"/>
        </w:rPr>
        <w:t>Project Management</w:t>
      </w:r>
      <w:bookmarkEnd w:id="982"/>
      <w:bookmarkEnd w:id="983"/>
      <w:r w:rsidR="00B81825">
        <w:rPr>
          <w:szCs w:val="24"/>
        </w:rPr>
        <w:t xml:space="preserve"> / Recent Similar Implementations </w:t>
      </w:r>
    </w:p>
    <w:p w:rsidR="005B360F" w:rsidRPr="00782323" w:rsidRDefault="00086B87" w:rsidP="003400F5">
      <w:pPr>
        <w:pBdr>
          <w:top w:val="nil"/>
          <w:left w:val="nil"/>
          <w:bottom w:val="nil"/>
          <w:right w:val="nil"/>
          <w:between w:val="nil"/>
        </w:pBdr>
        <w:tabs>
          <w:tab w:val="left" w:pos="2160"/>
        </w:tabs>
        <w:spacing w:before="240" w:after="0" w:line="240" w:lineRule="auto"/>
        <w:ind w:left="270"/>
        <w:jc w:val="both"/>
        <w:rPr>
          <w:rFonts w:eastAsia="Arial"/>
          <w:color w:val="003E75"/>
        </w:rPr>
      </w:pPr>
      <w:r w:rsidRPr="00782323">
        <w:rPr>
          <w:rFonts w:eastAsia="Palatino Linotype"/>
          <w:sz w:val="24"/>
          <w:szCs w:val="24"/>
        </w:rPr>
        <w:t>Bidder should clearly define project management approach and they should propose the methodology for obtaining users and senior management commitment / sign-off at each stage</w:t>
      </w:r>
      <w:r w:rsidRPr="00782323">
        <w:rPr>
          <w:rFonts w:eastAsia="Palatino Linotype"/>
        </w:rPr>
        <w:t xml:space="preserve">. </w:t>
      </w:r>
    </w:p>
    <w:p w:rsidR="005B360F" w:rsidRPr="00782323" w:rsidRDefault="005B360F" w:rsidP="0062134D">
      <w:pPr>
        <w:pBdr>
          <w:top w:val="nil"/>
          <w:left w:val="nil"/>
          <w:bottom w:val="nil"/>
          <w:right w:val="nil"/>
          <w:between w:val="nil"/>
        </w:pBdr>
        <w:tabs>
          <w:tab w:val="left" w:pos="2160"/>
        </w:tabs>
        <w:spacing w:after="0" w:line="240" w:lineRule="auto"/>
        <w:jc w:val="both"/>
        <w:rPr>
          <w:i/>
        </w:rPr>
      </w:pPr>
    </w:p>
    <w:p w:rsidR="005B360F" w:rsidRPr="00782323" w:rsidRDefault="005B360F" w:rsidP="0062134D">
      <w:pPr>
        <w:pBdr>
          <w:top w:val="nil"/>
          <w:left w:val="nil"/>
          <w:bottom w:val="nil"/>
          <w:right w:val="nil"/>
          <w:between w:val="nil"/>
        </w:pBdr>
        <w:tabs>
          <w:tab w:val="left" w:pos="2160"/>
        </w:tabs>
        <w:spacing w:after="0" w:line="240" w:lineRule="auto"/>
        <w:jc w:val="both"/>
      </w:pPr>
    </w:p>
    <w:p w:rsidR="005B360F" w:rsidRPr="00782323" w:rsidRDefault="00086B87" w:rsidP="0062134D">
      <w:pPr>
        <w:pStyle w:val="Heading2"/>
        <w:numPr>
          <w:ilvl w:val="1"/>
          <w:numId w:val="5"/>
        </w:numPr>
        <w:jc w:val="both"/>
        <w:rPr>
          <w:b w:val="0"/>
          <w:szCs w:val="24"/>
        </w:rPr>
      </w:pPr>
      <w:bookmarkStart w:id="984" w:name="_Toc57294418"/>
      <w:bookmarkStart w:id="985" w:name="_Toc137195212"/>
      <w:r w:rsidRPr="00782323">
        <w:rPr>
          <w:szCs w:val="24"/>
        </w:rPr>
        <w:lastRenderedPageBreak/>
        <w:t>Clients’ Information</w:t>
      </w:r>
      <w:bookmarkEnd w:id="984"/>
      <w:bookmarkEnd w:id="985"/>
    </w:p>
    <w:p w:rsidR="005B360F" w:rsidRPr="00782323" w:rsidRDefault="00086B87" w:rsidP="0062134D">
      <w:pPr>
        <w:numPr>
          <w:ilvl w:val="0"/>
          <w:numId w:val="2"/>
        </w:numPr>
        <w:spacing w:before="240" w:after="0" w:line="240" w:lineRule="auto"/>
        <w:jc w:val="both"/>
        <w:rPr>
          <w:sz w:val="24"/>
          <w:szCs w:val="24"/>
        </w:rPr>
      </w:pPr>
      <w:r w:rsidRPr="00782323">
        <w:rPr>
          <w:sz w:val="24"/>
          <w:szCs w:val="24"/>
        </w:rPr>
        <w:t xml:space="preserve">Submit details of up to </w:t>
      </w:r>
      <w:proofErr w:type="spellStart"/>
      <w:r w:rsidR="007903B0">
        <w:rPr>
          <w:sz w:val="24"/>
          <w:szCs w:val="24"/>
        </w:rPr>
        <w:t>minimum</w:t>
      </w:r>
      <w:r w:rsidRPr="00782323">
        <w:rPr>
          <w:sz w:val="24"/>
          <w:szCs w:val="24"/>
        </w:rPr>
        <w:t>of</w:t>
      </w:r>
      <w:proofErr w:type="spellEnd"/>
      <w:r w:rsidRPr="00782323">
        <w:rPr>
          <w:sz w:val="24"/>
          <w:szCs w:val="24"/>
        </w:rPr>
        <w:t xml:space="preserve"> 3 clients. At least </w:t>
      </w:r>
      <w:r w:rsidR="007903B0">
        <w:rPr>
          <w:sz w:val="24"/>
          <w:szCs w:val="24"/>
        </w:rPr>
        <w:t>3</w:t>
      </w:r>
      <w:r w:rsidRPr="00782323">
        <w:rPr>
          <w:sz w:val="24"/>
          <w:szCs w:val="24"/>
        </w:rPr>
        <w:t xml:space="preserve">implementation should be within </w:t>
      </w:r>
      <w:r w:rsidR="00A64D99" w:rsidRPr="00782323">
        <w:rPr>
          <w:sz w:val="24"/>
          <w:szCs w:val="24"/>
        </w:rPr>
        <w:t>Sri Lanka</w:t>
      </w:r>
      <w:r w:rsidRPr="00782323">
        <w:rPr>
          <w:sz w:val="24"/>
          <w:szCs w:val="24"/>
        </w:rPr>
        <w:t>.</w:t>
      </w:r>
    </w:p>
    <w:p w:rsidR="005B360F" w:rsidRPr="00782323" w:rsidRDefault="00086B87" w:rsidP="0062134D">
      <w:pPr>
        <w:numPr>
          <w:ilvl w:val="0"/>
          <w:numId w:val="2"/>
        </w:numPr>
        <w:spacing w:after="0" w:line="240" w:lineRule="auto"/>
        <w:jc w:val="both"/>
        <w:rPr>
          <w:sz w:val="24"/>
          <w:szCs w:val="24"/>
        </w:rPr>
      </w:pPr>
      <w:r w:rsidRPr="00782323">
        <w:rPr>
          <w:sz w:val="24"/>
          <w:szCs w:val="24"/>
        </w:rPr>
        <w:t xml:space="preserve">Project references should be obtained from the client and should be submitted along with the proposal. </w:t>
      </w:r>
    </w:p>
    <w:p w:rsidR="005B360F" w:rsidRPr="00782323" w:rsidRDefault="00086B87" w:rsidP="0062134D">
      <w:pPr>
        <w:numPr>
          <w:ilvl w:val="0"/>
          <w:numId w:val="2"/>
        </w:numPr>
        <w:spacing w:after="0" w:line="240" w:lineRule="auto"/>
        <w:jc w:val="both"/>
        <w:rPr>
          <w:sz w:val="24"/>
          <w:szCs w:val="24"/>
        </w:rPr>
      </w:pPr>
      <w:r w:rsidRPr="00782323">
        <w:rPr>
          <w:sz w:val="24"/>
          <w:szCs w:val="24"/>
        </w:rPr>
        <w:t xml:space="preserve">A letter of Authority from the bidder authorizing </w:t>
      </w:r>
      <w:r w:rsidR="000049AC">
        <w:rPr>
          <w:sz w:val="24"/>
          <w:szCs w:val="24"/>
        </w:rPr>
        <w:t>Sri Lanka State Trading (General) Corporation Ltd</w:t>
      </w:r>
      <w:r w:rsidRPr="00782323">
        <w:rPr>
          <w:sz w:val="24"/>
          <w:szCs w:val="24"/>
        </w:rPr>
        <w:t xml:space="preserve"> to obtain clarifications from the referred clients should be submitted.</w:t>
      </w:r>
    </w:p>
    <w:p w:rsidR="00F25861" w:rsidRPr="00782323" w:rsidRDefault="00F25861" w:rsidP="0062134D">
      <w:pPr>
        <w:spacing w:after="0" w:line="240" w:lineRule="auto"/>
        <w:ind w:left="1080"/>
        <w:jc w:val="both"/>
      </w:pPr>
    </w:p>
    <w:p w:rsidR="005B360F" w:rsidRPr="00782323" w:rsidRDefault="00F25861" w:rsidP="003400F5">
      <w:pPr>
        <w:pBdr>
          <w:top w:val="nil"/>
          <w:left w:val="nil"/>
          <w:bottom w:val="nil"/>
          <w:right w:val="nil"/>
          <w:between w:val="nil"/>
        </w:pBdr>
        <w:spacing w:after="120" w:line="240" w:lineRule="auto"/>
        <w:jc w:val="both"/>
        <w:rPr>
          <w:b/>
          <w:bCs/>
          <w:sz w:val="24"/>
          <w:szCs w:val="24"/>
        </w:rPr>
      </w:pPr>
      <w:r w:rsidRPr="00782323">
        <w:rPr>
          <w:b/>
          <w:bCs/>
          <w:sz w:val="24"/>
          <w:szCs w:val="24"/>
        </w:rPr>
        <w:t xml:space="preserve">      Table A2</w:t>
      </w:r>
    </w:p>
    <w:tbl>
      <w:tblPr>
        <w:tblStyle w:val="6"/>
        <w:tblW w:w="10031"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2117"/>
        <w:gridCol w:w="2393"/>
        <w:gridCol w:w="1933"/>
        <w:gridCol w:w="1472"/>
        <w:gridCol w:w="1472"/>
      </w:tblGrid>
      <w:tr w:rsidR="005B360F" w:rsidRPr="00782323" w:rsidTr="00C05DFC">
        <w:trPr>
          <w:trHeight w:val="1052"/>
        </w:trPr>
        <w:tc>
          <w:tcPr>
            <w:tcW w:w="644" w:type="dxa"/>
            <w:shd w:val="clear" w:color="auto" w:fill="auto"/>
          </w:tcPr>
          <w:p w:rsidR="005B360F" w:rsidRPr="00782323" w:rsidRDefault="00086B87" w:rsidP="0062134D">
            <w:pPr>
              <w:pBdr>
                <w:top w:val="nil"/>
                <w:left w:val="nil"/>
                <w:bottom w:val="nil"/>
                <w:right w:val="nil"/>
                <w:between w:val="nil"/>
              </w:pBdr>
              <w:spacing w:after="120"/>
              <w:jc w:val="both"/>
              <w:rPr>
                <w:rFonts w:ascii="Times New Roman" w:hAnsi="Times New Roman" w:cs="Times New Roman"/>
                <w:sz w:val="22"/>
                <w:szCs w:val="22"/>
              </w:rPr>
            </w:pPr>
            <w:r w:rsidRPr="00782323">
              <w:rPr>
                <w:rFonts w:ascii="Times New Roman" w:hAnsi="Times New Roman" w:cs="Times New Roman"/>
                <w:sz w:val="22"/>
                <w:szCs w:val="22"/>
              </w:rPr>
              <w:t>#</w:t>
            </w:r>
          </w:p>
        </w:tc>
        <w:tc>
          <w:tcPr>
            <w:tcW w:w="2117" w:type="dxa"/>
            <w:shd w:val="clear" w:color="auto" w:fill="auto"/>
          </w:tcPr>
          <w:p w:rsidR="005B360F" w:rsidRDefault="00086B87" w:rsidP="0062134D">
            <w:pPr>
              <w:pBdr>
                <w:top w:val="nil"/>
                <w:left w:val="nil"/>
                <w:bottom w:val="nil"/>
                <w:right w:val="nil"/>
                <w:between w:val="nil"/>
              </w:pBdr>
              <w:spacing w:after="120"/>
              <w:jc w:val="both"/>
              <w:rPr>
                <w:rFonts w:ascii="Times New Roman" w:hAnsi="Times New Roman" w:cs="Times New Roman"/>
                <w:sz w:val="22"/>
                <w:szCs w:val="22"/>
              </w:rPr>
            </w:pPr>
            <w:r w:rsidRPr="00782323">
              <w:rPr>
                <w:rFonts w:ascii="Times New Roman" w:hAnsi="Times New Roman" w:cs="Times New Roman"/>
                <w:sz w:val="22"/>
                <w:szCs w:val="22"/>
              </w:rPr>
              <w:t>Name of Client and Address</w:t>
            </w:r>
          </w:p>
          <w:p w:rsidR="00B81825" w:rsidRPr="00782323" w:rsidRDefault="00B81825" w:rsidP="0062134D">
            <w:pPr>
              <w:pBdr>
                <w:top w:val="nil"/>
                <w:left w:val="nil"/>
                <w:bottom w:val="nil"/>
                <w:right w:val="nil"/>
                <w:between w:val="nil"/>
              </w:pBdr>
              <w:spacing w:after="120"/>
              <w:jc w:val="both"/>
              <w:rPr>
                <w:rFonts w:ascii="Times New Roman" w:hAnsi="Times New Roman" w:cs="Times New Roman"/>
                <w:sz w:val="22"/>
                <w:szCs w:val="22"/>
              </w:rPr>
            </w:pPr>
          </w:p>
        </w:tc>
        <w:tc>
          <w:tcPr>
            <w:tcW w:w="2393" w:type="dxa"/>
            <w:shd w:val="clear" w:color="auto" w:fill="auto"/>
          </w:tcPr>
          <w:p w:rsidR="00C05DFC" w:rsidRDefault="00C05DFC" w:rsidP="0062134D">
            <w:pPr>
              <w:pBdr>
                <w:top w:val="nil"/>
                <w:left w:val="nil"/>
                <w:bottom w:val="nil"/>
                <w:right w:val="nil"/>
                <w:between w:val="nil"/>
              </w:pBdr>
              <w:spacing w:after="120"/>
              <w:jc w:val="both"/>
              <w:rPr>
                <w:rFonts w:ascii="Times New Roman" w:hAnsi="Times New Roman" w:cs="Times New Roman"/>
                <w:sz w:val="22"/>
                <w:szCs w:val="22"/>
              </w:rPr>
            </w:pPr>
            <w:r>
              <w:rPr>
                <w:rFonts w:ascii="Times New Roman" w:hAnsi="Times New Roman" w:cs="Times New Roman"/>
                <w:sz w:val="22"/>
                <w:szCs w:val="22"/>
              </w:rPr>
              <w:t>Contact Person Name , Designation</w:t>
            </w:r>
          </w:p>
          <w:p w:rsidR="00C05DFC" w:rsidRDefault="00B81825" w:rsidP="0062134D">
            <w:pPr>
              <w:pBdr>
                <w:top w:val="nil"/>
                <w:left w:val="nil"/>
                <w:bottom w:val="nil"/>
                <w:right w:val="nil"/>
                <w:between w:val="nil"/>
              </w:pBdr>
              <w:spacing w:after="120"/>
              <w:jc w:val="both"/>
              <w:rPr>
                <w:rFonts w:ascii="Times New Roman" w:hAnsi="Times New Roman" w:cs="Times New Roman"/>
                <w:sz w:val="22"/>
                <w:szCs w:val="22"/>
              </w:rPr>
            </w:pPr>
            <w:r w:rsidRPr="00782323">
              <w:rPr>
                <w:rFonts w:ascii="Times New Roman" w:hAnsi="Times New Roman" w:cs="Times New Roman"/>
                <w:sz w:val="22"/>
                <w:szCs w:val="22"/>
              </w:rPr>
              <w:t xml:space="preserve">Contact Number </w:t>
            </w:r>
          </w:p>
          <w:p w:rsidR="005B360F" w:rsidRPr="00782323" w:rsidRDefault="00B81825" w:rsidP="0062134D">
            <w:pPr>
              <w:pBdr>
                <w:top w:val="nil"/>
                <w:left w:val="nil"/>
                <w:bottom w:val="nil"/>
                <w:right w:val="nil"/>
                <w:between w:val="nil"/>
              </w:pBdr>
              <w:spacing w:after="120"/>
              <w:jc w:val="both"/>
              <w:rPr>
                <w:rFonts w:ascii="Times New Roman" w:hAnsi="Times New Roman" w:cs="Times New Roman"/>
                <w:sz w:val="22"/>
                <w:szCs w:val="22"/>
              </w:rPr>
            </w:pPr>
            <w:r w:rsidRPr="00782323">
              <w:rPr>
                <w:rFonts w:ascii="Times New Roman" w:hAnsi="Times New Roman" w:cs="Times New Roman"/>
                <w:sz w:val="22"/>
                <w:szCs w:val="22"/>
              </w:rPr>
              <w:t>and email address</w:t>
            </w:r>
          </w:p>
        </w:tc>
        <w:tc>
          <w:tcPr>
            <w:tcW w:w="1933" w:type="dxa"/>
            <w:shd w:val="clear" w:color="auto" w:fill="auto"/>
          </w:tcPr>
          <w:p w:rsidR="005B360F" w:rsidRPr="00782323" w:rsidRDefault="00C05DFC" w:rsidP="0062134D">
            <w:pPr>
              <w:pBdr>
                <w:top w:val="nil"/>
                <w:left w:val="nil"/>
                <w:bottom w:val="nil"/>
                <w:right w:val="nil"/>
                <w:between w:val="nil"/>
              </w:pBdr>
              <w:spacing w:after="120"/>
              <w:jc w:val="both"/>
              <w:rPr>
                <w:rFonts w:ascii="Times New Roman" w:hAnsi="Times New Roman" w:cs="Times New Roman"/>
                <w:sz w:val="22"/>
                <w:szCs w:val="22"/>
              </w:rPr>
            </w:pPr>
            <w:r>
              <w:rPr>
                <w:rFonts w:ascii="Times New Roman" w:hAnsi="Times New Roman" w:cs="Times New Roman"/>
                <w:sz w:val="22"/>
                <w:szCs w:val="22"/>
              </w:rPr>
              <w:t>Name of Project &amp; Short Derestriction</w:t>
            </w:r>
          </w:p>
        </w:tc>
        <w:tc>
          <w:tcPr>
            <w:tcW w:w="1472" w:type="dxa"/>
            <w:shd w:val="clear" w:color="auto" w:fill="auto"/>
          </w:tcPr>
          <w:p w:rsidR="005B360F" w:rsidRPr="00782323" w:rsidRDefault="00C05DFC" w:rsidP="0062134D">
            <w:pPr>
              <w:pBdr>
                <w:top w:val="nil"/>
                <w:left w:val="nil"/>
                <w:bottom w:val="nil"/>
                <w:right w:val="nil"/>
                <w:between w:val="nil"/>
              </w:pBdr>
              <w:spacing w:after="120"/>
              <w:jc w:val="both"/>
              <w:rPr>
                <w:rFonts w:ascii="Times New Roman" w:hAnsi="Times New Roman" w:cs="Times New Roman"/>
                <w:sz w:val="22"/>
                <w:szCs w:val="22"/>
              </w:rPr>
            </w:pPr>
            <w:r>
              <w:rPr>
                <w:rFonts w:ascii="Times New Roman" w:hAnsi="Times New Roman" w:cs="Times New Roman"/>
                <w:sz w:val="22"/>
                <w:szCs w:val="22"/>
              </w:rPr>
              <w:t xml:space="preserve">Value of the Project in </w:t>
            </w:r>
            <w:proofErr w:type="spellStart"/>
            <w:r>
              <w:rPr>
                <w:rFonts w:ascii="Times New Roman" w:hAnsi="Times New Roman" w:cs="Times New Roman"/>
                <w:sz w:val="22"/>
                <w:szCs w:val="22"/>
              </w:rPr>
              <w:t>Rs</w:t>
            </w:r>
            <w:proofErr w:type="spellEnd"/>
            <w:r>
              <w:rPr>
                <w:rFonts w:ascii="Times New Roman" w:hAnsi="Times New Roman" w:cs="Times New Roman"/>
                <w:sz w:val="22"/>
                <w:szCs w:val="22"/>
              </w:rPr>
              <w:t>.</w:t>
            </w:r>
          </w:p>
        </w:tc>
        <w:tc>
          <w:tcPr>
            <w:tcW w:w="1472" w:type="dxa"/>
            <w:shd w:val="clear" w:color="auto" w:fill="auto"/>
          </w:tcPr>
          <w:p w:rsidR="005B360F" w:rsidRPr="00782323" w:rsidRDefault="00C05DFC" w:rsidP="0062134D">
            <w:pPr>
              <w:pBdr>
                <w:top w:val="nil"/>
                <w:left w:val="nil"/>
                <w:bottom w:val="nil"/>
                <w:right w:val="nil"/>
                <w:between w:val="nil"/>
              </w:pBdr>
              <w:spacing w:after="120"/>
              <w:jc w:val="both"/>
              <w:rPr>
                <w:rFonts w:ascii="Times New Roman" w:hAnsi="Times New Roman" w:cs="Times New Roman"/>
                <w:sz w:val="22"/>
                <w:szCs w:val="22"/>
              </w:rPr>
            </w:pPr>
            <w:r w:rsidRPr="00782323">
              <w:rPr>
                <w:rFonts w:ascii="Times New Roman" w:hAnsi="Times New Roman" w:cs="Times New Roman"/>
                <w:sz w:val="22"/>
                <w:szCs w:val="22"/>
              </w:rPr>
              <w:t>Date of System went live</w:t>
            </w:r>
          </w:p>
        </w:tc>
      </w:tr>
      <w:tr w:rsidR="005B360F" w:rsidRPr="00782323" w:rsidTr="00C05DFC">
        <w:trPr>
          <w:trHeight w:val="586"/>
        </w:trPr>
        <w:tc>
          <w:tcPr>
            <w:tcW w:w="644" w:type="dxa"/>
            <w:shd w:val="clear" w:color="auto" w:fill="auto"/>
          </w:tcPr>
          <w:p w:rsidR="005B360F" w:rsidRPr="00782323" w:rsidRDefault="00086B87" w:rsidP="00C05DFC">
            <w:pPr>
              <w:pBdr>
                <w:top w:val="nil"/>
                <w:left w:val="nil"/>
                <w:bottom w:val="nil"/>
                <w:right w:val="nil"/>
                <w:between w:val="nil"/>
              </w:pBdr>
              <w:spacing w:after="120"/>
              <w:jc w:val="center"/>
              <w:rPr>
                <w:rFonts w:ascii="Times New Roman" w:hAnsi="Times New Roman" w:cs="Times New Roman"/>
                <w:sz w:val="22"/>
                <w:szCs w:val="22"/>
              </w:rPr>
            </w:pPr>
            <w:r w:rsidRPr="00782323">
              <w:rPr>
                <w:rFonts w:ascii="Times New Roman" w:hAnsi="Times New Roman" w:cs="Times New Roman"/>
                <w:sz w:val="22"/>
                <w:szCs w:val="22"/>
              </w:rPr>
              <w:t>1</w:t>
            </w:r>
          </w:p>
        </w:tc>
        <w:tc>
          <w:tcPr>
            <w:tcW w:w="2117"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2393"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1933"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1472"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1472"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5B360F" w:rsidRPr="00782323" w:rsidTr="00C05DFC">
        <w:trPr>
          <w:trHeight w:val="505"/>
        </w:trPr>
        <w:tc>
          <w:tcPr>
            <w:tcW w:w="644" w:type="dxa"/>
            <w:shd w:val="clear" w:color="auto" w:fill="auto"/>
          </w:tcPr>
          <w:p w:rsidR="005B360F" w:rsidRPr="00782323" w:rsidRDefault="00086B87" w:rsidP="00C05DFC">
            <w:pPr>
              <w:pBdr>
                <w:top w:val="nil"/>
                <w:left w:val="nil"/>
                <w:bottom w:val="nil"/>
                <w:right w:val="nil"/>
                <w:between w:val="nil"/>
              </w:pBdr>
              <w:spacing w:after="120"/>
              <w:jc w:val="center"/>
              <w:rPr>
                <w:rFonts w:ascii="Times New Roman" w:hAnsi="Times New Roman" w:cs="Times New Roman"/>
                <w:sz w:val="22"/>
                <w:szCs w:val="22"/>
              </w:rPr>
            </w:pPr>
            <w:r w:rsidRPr="00782323">
              <w:rPr>
                <w:rFonts w:ascii="Times New Roman" w:hAnsi="Times New Roman" w:cs="Times New Roman"/>
                <w:sz w:val="22"/>
                <w:szCs w:val="22"/>
              </w:rPr>
              <w:t>2</w:t>
            </w:r>
          </w:p>
        </w:tc>
        <w:tc>
          <w:tcPr>
            <w:tcW w:w="2117"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2393"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1933"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1472"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1472"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5B360F" w:rsidRPr="00782323" w:rsidTr="00C05DFC">
        <w:trPr>
          <w:trHeight w:val="664"/>
        </w:trPr>
        <w:tc>
          <w:tcPr>
            <w:tcW w:w="644" w:type="dxa"/>
            <w:shd w:val="clear" w:color="auto" w:fill="auto"/>
          </w:tcPr>
          <w:p w:rsidR="005B360F" w:rsidRPr="00782323" w:rsidRDefault="00086B87" w:rsidP="00C05DFC">
            <w:pPr>
              <w:pBdr>
                <w:top w:val="nil"/>
                <w:left w:val="nil"/>
                <w:bottom w:val="nil"/>
                <w:right w:val="nil"/>
                <w:between w:val="nil"/>
              </w:pBdr>
              <w:spacing w:after="120"/>
              <w:jc w:val="center"/>
              <w:rPr>
                <w:rFonts w:ascii="Times New Roman" w:hAnsi="Times New Roman" w:cs="Times New Roman"/>
                <w:sz w:val="22"/>
                <w:szCs w:val="22"/>
              </w:rPr>
            </w:pPr>
            <w:r w:rsidRPr="00782323">
              <w:rPr>
                <w:rFonts w:ascii="Times New Roman" w:hAnsi="Times New Roman" w:cs="Times New Roman"/>
                <w:sz w:val="22"/>
                <w:szCs w:val="22"/>
              </w:rPr>
              <w:t>3</w:t>
            </w:r>
          </w:p>
        </w:tc>
        <w:tc>
          <w:tcPr>
            <w:tcW w:w="2117"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2393"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1933"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1472"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c>
          <w:tcPr>
            <w:tcW w:w="1472" w:type="dxa"/>
            <w:shd w:val="clear" w:color="auto" w:fill="auto"/>
          </w:tcPr>
          <w:p w:rsidR="005B360F" w:rsidRPr="00782323" w:rsidRDefault="005B360F" w:rsidP="0062134D">
            <w:pPr>
              <w:pBdr>
                <w:top w:val="nil"/>
                <w:left w:val="nil"/>
                <w:bottom w:val="nil"/>
                <w:right w:val="nil"/>
                <w:between w:val="nil"/>
              </w:pBdr>
              <w:spacing w:after="120"/>
              <w:jc w:val="both"/>
              <w:rPr>
                <w:rFonts w:ascii="Times New Roman" w:hAnsi="Times New Roman" w:cs="Times New Roman"/>
                <w:sz w:val="22"/>
                <w:szCs w:val="22"/>
              </w:rPr>
            </w:pPr>
          </w:p>
        </w:tc>
      </w:tr>
      <w:tr w:rsidR="00C14D4A" w:rsidRPr="00782323" w:rsidTr="00C05DFC">
        <w:trPr>
          <w:trHeight w:val="642"/>
        </w:trPr>
        <w:tc>
          <w:tcPr>
            <w:tcW w:w="644" w:type="dxa"/>
            <w:shd w:val="clear" w:color="auto" w:fill="auto"/>
          </w:tcPr>
          <w:p w:rsidR="00C14D4A" w:rsidRPr="00782323" w:rsidRDefault="00C14D4A" w:rsidP="00C05DFC">
            <w:pPr>
              <w:pBdr>
                <w:top w:val="nil"/>
                <w:left w:val="nil"/>
                <w:bottom w:val="nil"/>
                <w:right w:val="nil"/>
                <w:between w:val="nil"/>
              </w:pBdr>
              <w:spacing w:after="120"/>
              <w:jc w:val="center"/>
              <w:rPr>
                <w:rFonts w:ascii="Times New Roman" w:hAnsi="Times New Roman" w:cs="Times New Roman"/>
              </w:rPr>
            </w:pPr>
            <w:r w:rsidRPr="00782323">
              <w:rPr>
                <w:rFonts w:ascii="Times New Roman" w:hAnsi="Times New Roman" w:cs="Times New Roman"/>
              </w:rPr>
              <w:t>4</w:t>
            </w:r>
          </w:p>
        </w:tc>
        <w:tc>
          <w:tcPr>
            <w:tcW w:w="2117"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2393"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1933"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1472"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1472"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r>
      <w:tr w:rsidR="00C14D4A" w:rsidRPr="00782323" w:rsidTr="00C05DFC">
        <w:trPr>
          <w:trHeight w:val="621"/>
        </w:trPr>
        <w:tc>
          <w:tcPr>
            <w:tcW w:w="644" w:type="dxa"/>
            <w:shd w:val="clear" w:color="auto" w:fill="auto"/>
          </w:tcPr>
          <w:p w:rsidR="00C14D4A" w:rsidRPr="00782323" w:rsidRDefault="00C14D4A" w:rsidP="00C05DFC">
            <w:pPr>
              <w:pBdr>
                <w:top w:val="nil"/>
                <w:left w:val="nil"/>
                <w:bottom w:val="nil"/>
                <w:right w:val="nil"/>
                <w:between w:val="nil"/>
              </w:pBdr>
              <w:spacing w:after="120"/>
              <w:jc w:val="center"/>
              <w:rPr>
                <w:rFonts w:ascii="Times New Roman" w:hAnsi="Times New Roman" w:cs="Times New Roman"/>
              </w:rPr>
            </w:pPr>
            <w:r w:rsidRPr="00782323">
              <w:rPr>
                <w:rFonts w:ascii="Times New Roman" w:hAnsi="Times New Roman" w:cs="Times New Roman"/>
              </w:rPr>
              <w:t>5</w:t>
            </w:r>
          </w:p>
        </w:tc>
        <w:tc>
          <w:tcPr>
            <w:tcW w:w="2117"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2393"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1933"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1472"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1472"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r>
      <w:tr w:rsidR="00C14D4A" w:rsidRPr="00782323" w:rsidTr="00C05DFC">
        <w:trPr>
          <w:trHeight w:val="642"/>
        </w:trPr>
        <w:tc>
          <w:tcPr>
            <w:tcW w:w="644"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2117"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2393"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1933"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1472"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c>
          <w:tcPr>
            <w:tcW w:w="1472" w:type="dxa"/>
            <w:shd w:val="clear" w:color="auto" w:fill="auto"/>
          </w:tcPr>
          <w:p w:rsidR="00C14D4A" w:rsidRPr="00782323" w:rsidRDefault="00C14D4A" w:rsidP="0062134D">
            <w:pPr>
              <w:pBdr>
                <w:top w:val="nil"/>
                <w:left w:val="nil"/>
                <w:bottom w:val="nil"/>
                <w:right w:val="nil"/>
                <w:between w:val="nil"/>
              </w:pBdr>
              <w:spacing w:after="120"/>
              <w:jc w:val="both"/>
              <w:rPr>
                <w:rFonts w:ascii="Times New Roman" w:hAnsi="Times New Roman" w:cs="Times New Roman"/>
              </w:rPr>
            </w:pPr>
          </w:p>
        </w:tc>
      </w:tr>
    </w:tbl>
    <w:p w:rsidR="00C05DFC" w:rsidRDefault="00C05DFC" w:rsidP="0062134D">
      <w:pPr>
        <w:jc w:val="both"/>
      </w:pPr>
    </w:p>
    <w:p w:rsidR="005B360F" w:rsidRDefault="00C05DFC" w:rsidP="0062134D">
      <w:pPr>
        <w:jc w:val="both"/>
      </w:pPr>
      <w:r>
        <w:t xml:space="preserve">Copies of Award Letter &amp; Clients Recommendation letter to be attached for all above projects. </w:t>
      </w:r>
      <w:r w:rsidR="00086B87" w:rsidRPr="00782323">
        <w:br w:type="page"/>
      </w:r>
    </w:p>
    <w:p w:rsidR="008270E4" w:rsidRDefault="008270E4" w:rsidP="0062134D">
      <w:pPr>
        <w:jc w:val="both"/>
      </w:pPr>
    </w:p>
    <w:p w:rsidR="008270E4" w:rsidRPr="00782323" w:rsidRDefault="008270E4" w:rsidP="0062134D">
      <w:pPr>
        <w:jc w:val="both"/>
        <w:rPr>
          <w:sz w:val="34"/>
          <w:szCs w:val="34"/>
        </w:rPr>
      </w:pPr>
    </w:p>
    <w:p w:rsidR="00FC7EE5" w:rsidRPr="00782323" w:rsidRDefault="00FC7EE5">
      <w:pPr>
        <w:pStyle w:val="ListParagraph"/>
        <w:keepNext/>
        <w:keepLines/>
        <w:numPr>
          <w:ilvl w:val="1"/>
          <w:numId w:val="28"/>
        </w:numPr>
        <w:spacing w:after="5" w:line="263" w:lineRule="auto"/>
        <w:contextualSpacing w:val="0"/>
        <w:jc w:val="both"/>
        <w:outlineLvl w:val="1"/>
        <w:rPr>
          <w:vanish/>
          <w:sz w:val="24"/>
          <w:szCs w:val="24"/>
        </w:rPr>
      </w:pPr>
      <w:bookmarkStart w:id="986" w:name="_Toc112157595"/>
      <w:bookmarkStart w:id="987" w:name="_Toc112157695"/>
      <w:bookmarkStart w:id="988" w:name="_Toc112157801"/>
      <w:bookmarkStart w:id="989" w:name="_Toc112157907"/>
      <w:bookmarkStart w:id="990" w:name="_Toc112158008"/>
      <w:bookmarkStart w:id="991" w:name="_Toc112158108"/>
      <w:bookmarkStart w:id="992" w:name="_Toc112158205"/>
      <w:bookmarkStart w:id="993" w:name="_Toc112158335"/>
      <w:bookmarkStart w:id="994" w:name="_Toc112158420"/>
      <w:bookmarkStart w:id="995" w:name="_Toc112158505"/>
      <w:bookmarkStart w:id="996" w:name="_Toc112159378"/>
      <w:bookmarkStart w:id="997" w:name="_Toc112159547"/>
      <w:bookmarkStart w:id="998" w:name="_Toc112159767"/>
      <w:bookmarkStart w:id="999" w:name="_Toc112159851"/>
      <w:bookmarkStart w:id="1000" w:name="_Toc112162327"/>
      <w:bookmarkStart w:id="1001" w:name="_Toc112162410"/>
      <w:bookmarkStart w:id="1002" w:name="_Toc119578646"/>
      <w:bookmarkStart w:id="1003" w:name="_Toc119580242"/>
      <w:bookmarkStart w:id="1004" w:name="_Toc119580373"/>
      <w:bookmarkStart w:id="1005" w:name="_Toc119581871"/>
      <w:bookmarkStart w:id="1006" w:name="_Toc119587721"/>
      <w:bookmarkStart w:id="1007" w:name="_Toc119594885"/>
      <w:bookmarkStart w:id="1008" w:name="_Toc119595215"/>
      <w:bookmarkStart w:id="1009" w:name="_Toc119595422"/>
      <w:bookmarkStart w:id="1010" w:name="_Toc121129706"/>
      <w:bookmarkStart w:id="1011" w:name="_Toc121474650"/>
      <w:bookmarkStart w:id="1012" w:name="_Toc121478772"/>
      <w:bookmarkStart w:id="1013" w:name="_Toc130902374"/>
      <w:bookmarkStart w:id="1014" w:name="_Toc130902533"/>
      <w:bookmarkStart w:id="1015" w:name="_Toc130902697"/>
      <w:bookmarkStart w:id="1016" w:name="_Toc137195213"/>
      <w:bookmarkStart w:id="1017" w:name="_Toc5729441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FC7EE5" w:rsidRPr="00782323" w:rsidRDefault="00FC7EE5">
      <w:pPr>
        <w:pStyle w:val="ListParagraph"/>
        <w:keepNext/>
        <w:keepLines/>
        <w:numPr>
          <w:ilvl w:val="1"/>
          <w:numId w:val="28"/>
        </w:numPr>
        <w:spacing w:after="5" w:line="263" w:lineRule="auto"/>
        <w:contextualSpacing w:val="0"/>
        <w:jc w:val="both"/>
        <w:outlineLvl w:val="1"/>
        <w:rPr>
          <w:vanish/>
          <w:sz w:val="24"/>
          <w:szCs w:val="24"/>
        </w:rPr>
      </w:pPr>
      <w:bookmarkStart w:id="1018" w:name="_Toc112157596"/>
      <w:bookmarkStart w:id="1019" w:name="_Toc112157696"/>
      <w:bookmarkStart w:id="1020" w:name="_Toc112157802"/>
      <w:bookmarkStart w:id="1021" w:name="_Toc112157908"/>
      <w:bookmarkStart w:id="1022" w:name="_Toc112158009"/>
      <w:bookmarkStart w:id="1023" w:name="_Toc112158109"/>
      <w:bookmarkStart w:id="1024" w:name="_Toc112158206"/>
      <w:bookmarkStart w:id="1025" w:name="_Toc112158336"/>
      <w:bookmarkStart w:id="1026" w:name="_Toc112158421"/>
      <w:bookmarkStart w:id="1027" w:name="_Toc112158506"/>
      <w:bookmarkStart w:id="1028" w:name="_Toc112159379"/>
      <w:bookmarkStart w:id="1029" w:name="_Toc112159548"/>
      <w:bookmarkStart w:id="1030" w:name="_Toc112159768"/>
      <w:bookmarkStart w:id="1031" w:name="_Toc112159852"/>
      <w:bookmarkStart w:id="1032" w:name="_Toc112162328"/>
      <w:bookmarkStart w:id="1033" w:name="_Toc112162411"/>
      <w:bookmarkStart w:id="1034" w:name="_Toc119578647"/>
      <w:bookmarkStart w:id="1035" w:name="_Toc119580243"/>
      <w:bookmarkStart w:id="1036" w:name="_Toc119580374"/>
      <w:bookmarkStart w:id="1037" w:name="_Toc119581872"/>
      <w:bookmarkStart w:id="1038" w:name="_Toc119587722"/>
      <w:bookmarkStart w:id="1039" w:name="_Toc119594886"/>
      <w:bookmarkStart w:id="1040" w:name="_Toc119595216"/>
      <w:bookmarkStart w:id="1041" w:name="_Toc119595423"/>
      <w:bookmarkStart w:id="1042" w:name="_Toc121129707"/>
      <w:bookmarkStart w:id="1043" w:name="_Toc121474651"/>
      <w:bookmarkStart w:id="1044" w:name="_Toc121478773"/>
      <w:bookmarkStart w:id="1045" w:name="_Toc130902375"/>
      <w:bookmarkStart w:id="1046" w:name="_Toc130902534"/>
      <w:bookmarkStart w:id="1047" w:name="_Toc130902698"/>
      <w:bookmarkStart w:id="1048" w:name="_Toc137195214"/>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rsidR="005B360F" w:rsidRPr="00256948" w:rsidRDefault="00086B87" w:rsidP="0062134D">
      <w:pPr>
        <w:pStyle w:val="Heading2"/>
        <w:numPr>
          <w:ilvl w:val="1"/>
          <w:numId w:val="5"/>
        </w:numPr>
        <w:jc w:val="both"/>
        <w:rPr>
          <w:b w:val="0"/>
          <w:color w:val="auto"/>
          <w:szCs w:val="24"/>
        </w:rPr>
      </w:pPr>
      <w:bookmarkStart w:id="1049" w:name="_Toc137195215"/>
      <w:r w:rsidRPr="00256948">
        <w:rPr>
          <w:color w:val="auto"/>
          <w:szCs w:val="24"/>
        </w:rPr>
        <w:t>Bid Submission Form - Financial</w:t>
      </w:r>
      <w:bookmarkEnd w:id="1017"/>
      <w:bookmarkEnd w:id="1049"/>
    </w:p>
    <w:p w:rsidR="005B360F" w:rsidRPr="00256948" w:rsidRDefault="00086B87" w:rsidP="0062134D">
      <w:pPr>
        <w:spacing w:after="5" w:line="271" w:lineRule="auto"/>
        <w:ind w:right="206"/>
        <w:jc w:val="both"/>
        <w:rPr>
          <w:color w:val="auto"/>
        </w:rPr>
      </w:pPr>
      <w:r w:rsidRPr="00256948">
        <w:rPr>
          <w:color w:val="auto"/>
        </w:rPr>
        <w:t>Date: ………………</w:t>
      </w:r>
    </w:p>
    <w:p w:rsidR="005B360F" w:rsidRPr="00256948" w:rsidRDefault="00086B87" w:rsidP="0076671C">
      <w:pPr>
        <w:spacing w:after="5" w:line="271" w:lineRule="auto"/>
        <w:ind w:right="206"/>
        <w:jc w:val="both"/>
        <w:rPr>
          <w:color w:val="auto"/>
        </w:rPr>
      </w:pPr>
      <w:r w:rsidRPr="00256948">
        <w:rPr>
          <w:color w:val="auto"/>
        </w:rPr>
        <w:t>IFB No</w:t>
      </w:r>
      <w:proofErr w:type="gramStart"/>
      <w:r w:rsidRPr="00256948">
        <w:rPr>
          <w:color w:val="auto"/>
        </w:rPr>
        <w:t>:……………..</w:t>
      </w:r>
      <w:proofErr w:type="gramEnd"/>
    </w:p>
    <w:p w:rsidR="000049AC" w:rsidRPr="00256948" w:rsidRDefault="000049AC" w:rsidP="000049AC">
      <w:pPr>
        <w:spacing w:after="5" w:line="271" w:lineRule="auto"/>
        <w:ind w:left="720" w:right="206"/>
        <w:jc w:val="both"/>
        <w:rPr>
          <w:color w:val="auto"/>
        </w:rPr>
      </w:pPr>
      <w:r w:rsidRPr="00256948">
        <w:rPr>
          <w:color w:val="auto"/>
        </w:rPr>
        <w:t>Chairman,</w:t>
      </w:r>
    </w:p>
    <w:p w:rsidR="000049AC" w:rsidRPr="00256948" w:rsidRDefault="000049AC" w:rsidP="000049AC">
      <w:pPr>
        <w:spacing w:after="5" w:line="271" w:lineRule="auto"/>
        <w:ind w:left="720" w:right="206"/>
        <w:jc w:val="both"/>
        <w:rPr>
          <w:color w:val="auto"/>
        </w:rPr>
      </w:pPr>
      <w:r w:rsidRPr="00256948">
        <w:rPr>
          <w:color w:val="auto"/>
        </w:rPr>
        <w:t xml:space="preserve">Sri Lanka State Trading (General) </w:t>
      </w:r>
      <w:proofErr w:type="spellStart"/>
      <w:r w:rsidRPr="00256948">
        <w:rPr>
          <w:color w:val="auto"/>
        </w:rPr>
        <w:t>Corporaton</w:t>
      </w:r>
      <w:proofErr w:type="spellEnd"/>
      <w:r w:rsidRPr="00256948">
        <w:rPr>
          <w:color w:val="auto"/>
        </w:rPr>
        <w:t xml:space="preserve"> Ltd,</w:t>
      </w:r>
    </w:p>
    <w:p w:rsidR="000049AC" w:rsidRPr="00256948" w:rsidRDefault="000049AC" w:rsidP="000049AC">
      <w:pPr>
        <w:spacing w:after="5" w:line="271" w:lineRule="auto"/>
        <w:ind w:left="720" w:right="206"/>
        <w:jc w:val="both"/>
        <w:rPr>
          <w:color w:val="auto"/>
        </w:rPr>
      </w:pPr>
      <w:r w:rsidRPr="00256948">
        <w:rPr>
          <w:color w:val="auto"/>
        </w:rPr>
        <w:t xml:space="preserve">100, </w:t>
      </w:r>
      <w:proofErr w:type="spellStart"/>
      <w:r w:rsidRPr="00256948">
        <w:rPr>
          <w:color w:val="auto"/>
        </w:rPr>
        <w:t>NawamMawatha</w:t>
      </w:r>
      <w:proofErr w:type="spellEnd"/>
      <w:r w:rsidRPr="00256948">
        <w:rPr>
          <w:color w:val="auto"/>
        </w:rPr>
        <w:t>,</w:t>
      </w:r>
    </w:p>
    <w:p w:rsidR="000049AC" w:rsidRPr="00256948" w:rsidRDefault="000049AC" w:rsidP="000049AC">
      <w:pPr>
        <w:spacing w:after="5" w:line="271" w:lineRule="auto"/>
        <w:ind w:left="720" w:right="206"/>
        <w:jc w:val="both"/>
        <w:rPr>
          <w:color w:val="auto"/>
        </w:rPr>
      </w:pPr>
      <w:r w:rsidRPr="00256948">
        <w:rPr>
          <w:color w:val="auto"/>
        </w:rPr>
        <w:t xml:space="preserve">Colombo 02. </w:t>
      </w:r>
      <w:r w:rsidRPr="00256948">
        <w:rPr>
          <w:color w:val="auto"/>
        </w:rPr>
        <w:tab/>
      </w:r>
    </w:p>
    <w:p w:rsidR="000049AC" w:rsidRPr="00256948" w:rsidRDefault="000049AC" w:rsidP="0062134D">
      <w:pPr>
        <w:spacing w:after="42" w:line="270" w:lineRule="auto"/>
        <w:ind w:left="723"/>
        <w:jc w:val="both"/>
        <w:rPr>
          <w:color w:val="auto"/>
        </w:rPr>
      </w:pPr>
    </w:p>
    <w:p w:rsidR="005B360F" w:rsidRPr="00256948" w:rsidRDefault="00086B87" w:rsidP="0062134D">
      <w:pPr>
        <w:spacing w:after="42" w:line="270" w:lineRule="auto"/>
        <w:ind w:left="723"/>
        <w:jc w:val="both"/>
        <w:rPr>
          <w:color w:val="auto"/>
        </w:rPr>
      </w:pPr>
      <w:r w:rsidRPr="00256948">
        <w:rPr>
          <w:color w:val="auto"/>
        </w:rPr>
        <w:t>We the undersigned, declare that:</w:t>
      </w:r>
    </w:p>
    <w:p w:rsidR="005B360F" w:rsidRPr="00256948" w:rsidRDefault="00086B87" w:rsidP="0000172D">
      <w:pPr>
        <w:spacing w:after="22" w:line="270" w:lineRule="auto"/>
        <w:ind w:left="723" w:right="173"/>
        <w:jc w:val="both"/>
        <w:rPr>
          <w:color w:val="auto"/>
        </w:rPr>
      </w:pPr>
      <w:r w:rsidRPr="00256948">
        <w:rPr>
          <w:color w:val="auto"/>
        </w:rPr>
        <w:t xml:space="preserve">Having examined the bidding documents including Addenda No's [insert numbers], the receipt of which is hereby duly acknowledged, we, the undersigned, offer to </w:t>
      </w:r>
      <w:r w:rsidR="0000172D" w:rsidRPr="00256948">
        <w:rPr>
          <w:b/>
          <w:color w:val="auto"/>
          <w:sz w:val="24"/>
          <w:szCs w:val="24"/>
          <w:lang w:val="en-GB"/>
        </w:rPr>
        <w:t>Customize, Develop, Install, Commissioning, Training  And Maintain Of Online ERP System</w:t>
      </w:r>
      <w:r w:rsidR="000049AC" w:rsidRPr="00256948">
        <w:rPr>
          <w:color w:val="auto"/>
        </w:rPr>
        <w:t xml:space="preserve"> for Sri Lanka State Trading( General) Corporation Ltd.</w:t>
      </w:r>
      <w:r w:rsidRPr="00256948">
        <w:rPr>
          <w:color w:val="auto"/>
        </w:rPr>
        <w:t>in conformity with the said bidding documents for the total price of our Bid without VAT, including any discounts offered is ……………………………………………...................................................................</w:t>
      </w:r>
    </w:p>
    <w:p w:rsidR="005B360F" w:rsidRPr="00256948" w:rsidRDefault="00086B87" w:rsidP="0062134D">
      <w:pPr>
        <w:spacing w:after="22" w:line="270" w:lineRule="auto"/>
        <w:ind w:left="723" w:right="173"/>
        <w:jc w:val="both"/>
        <w:rPr>
          <w:color w:val="auto"/>
        </w:rPr>
      </w:pPr>
      <w:r w:rsidRPr="00256948">
        <w:rPr>
          <w:color w:val="auto"/>
        </w:rPr>
        <w:t xml:space="preserve">…………………………….…………………………………………………………………………… </w:t>
      </w:r>
      <w:r w:rsidRPr="00256948">
        <w:rPr>
          <w:i/>
          <w:color w:val="auto"/>
        </w:rPr>
        <w:t>(Insert the Total bid price in words and figures)</w:t>
      </w:r>
      <w:r w:rsidRPr="00256948">
        <w:rPr>
          <w:color w:val="auto"/>
        </w:rPr>
        <w:t xml:space="preserve"> or such other sums as may be ascertained in accordance with the Schedule of Prices attached herewith and made part of this Bid.</w:t>
      </w:r>
    </w:p>
    <w:p w:rsidR="005B360F" w:rsidRPr="00256948" w:rsidRDefault="00086B87" w:rsidP="0062134D">
      <w:pPr>
        <w:spacing w:after="244" w:line="270" w:lineRule="auto"/>
        <w:ind w:left="723" w:right="178"/>
        <w:jc w:val="both"/>
        <w:rPr>
          <w:color w:val="auto"/>
        </w:rPr>
      </w:pPr>
      <w:r w:rsidRPr="00256948">
        <w:rPr>
          <w:color w:val="auto"/>
        </w:rPr>
        <w:t>Our bid shall be valid for the period specified in ITB sub- clause 1</w:t>
      </w:r>
      <w:r w:rsidR="004F7B99" w:rsidRPr="00256948">
        <w:rPr>
          <w:color w:val="auto"/>
        </w:rPr>
        <w:t>9</w:t>
      </w:r>
      <w:r w:rsidRPr="00256948">
        <w:rPr>
          <w:color w:val="auto"/>
        </w:rPr>
        <w:t>.1 from the fixed for the bid submission deadline accordance with ITB Sub-Clause 23.1, and it shall remain binding upon us and may be accepted at any time before the expiration of that period:</w:t>
      </w:r>
    </w:p>
    <w:p w:rsidR="005B360F" w:rsidRPr="00256948" w:rsidRDefault="00086B87" w:rsidP="0062134D">
      <w:pPr>
        <w:spacing w:after="232" w:line="270" w:lineRule="auto"/>
        <w:ind w:left="723"/>
        <w:jc w:val="both"/>
        <w:rPr>
          <w:color w:val="auto"/>
        </w:rPr>
      </w:pPr>
      <w:r w:rsidRPr="00256948">
        <w:rPr>
          <w:color w:val="auto"/>
        </w:rPr>
        <w:t>We have no conflict of interest in accordance with ITB Sub-Clause 4.2:</w:t>
      </w:r>
    </w:p>
    <w:p w:rsidR="005B360F" w:rsidRPr="00256948" w:rsidRDefault="00086B87" w:rsidP="0062134D">
      <w:pPr>
        <w:spacing w:after="222" w:line="270" w:lineRule="auto"/>
        <w:ind w:left="723"/>
        <w:jc w:val="both"/>
        <w:rPr>
          <w:color w:val="auto"/>
        </w:rPr>
      </w:pPr>
      <w:r w:rsidRPr="00256948">
        <w:rPr>
          <w:color w:val="auto"/>
        </w:rPr>
        <w:t>Our firm, its affiliates or subsidiaries including any subcontractors or suppliers for any part of the contract has not been declared blacklisted by the Department of Public Finance.</w:t>
      </w:r>
    </w:p>
    <w:p w:rsidR="005B360F" w:rsidRPr="00256948" w:rsidRDefault="00086B87" w:rsidP="0062134D">
      <w:pPr>
        <w:spacing w:after="230" w:line="270" w:lineRule="auto"/>
        <w:ind w:left="723" w:right="187"/>
        <w:jc w:val="both"/>
        <w:rPr>
          <w:color w:val="auto"/>
        </w:rPr>
      </w:pPr>
      <w:r w:rsidRPr="00256948">
        <w:rPr>
          <w:color w:val="auto"/>
        </w:rPr>
        <w:t>We understand that this bid, together with your written acceptance thereof included in your notification of award, shall constitute a binding contract between us, until a formal contract is prepared and executed.</w:t>
      </w:r>
    </w:p>
    <w:p w:rsidR="005B360F" w:rsidRPr="00256948" w:rsidRDefault="00086B87" w:rsidP="0062134D">
      <w:pPr>
        <w:spacing w:after="241" w:line="270" w:lineRule="auto"/>
        <w:ind w:left="723"/>
        <w:jc w:val="both"/>
        <w:rPr>
          <w:color w:val="auto"/>
        </w:rPr>
      </w:pPr>
      <w:r w:rsidRPr="00256948">
        <w:rPr>
          <w:color w:val="auto"/>
        </w:rPr>
        <w:t>We understand that you are not bound to accept the lowest evaluated bid or any other bid that you may receive.</w:t>
      </w:r>
    </w:p>
    <w:p w:rsidR="005B360F" w:rsidRPr="00256948" w:rsidRDefault="00086B87" w:rsidP="0062134D">
      <w:pPr>
        <w:tabs>
          <w:tab w:val="center" w:pos="1834"/>
          <w:tab w:val="center" w:pos="4685"/>
          <w:tab w:val="center" w:pos="7111"/>
        </w:tabs>
        <w:spacing w:after="0" w:line="270" w:lineRule="auto"/>
        <w:ind w:left="723"/>
        <w:jc w:val="both"/>
        <w:rPr>
          <w:color w:val="auto"/>
        </w:rPr>
      </w:pPr>
      <w:r w:rsidRPr="00256948">
        <w:rPr>
          <w:color w:val="auto"/>
        </w:rPr>
        <w:tab/>
        <w:t>Dated this ………… day of …………</w:t>
      </w:r>
      <w:r w:rsidR="0006240B" w:rsidRPr="00256948">
        <w:rPr>
          <w:color w:val="auto"/>
        </w:rPr>
        <w:t>……</w:t>
      </w:r>
      <w:r w:rsidRPr="00256948">
        <w:rPr>
          <w:color w:val="auto"/>
        </w:rPr>
        <w:tab/>
        <w:t>20……</w:t>
      </w:r>
    </w:p>
    <w:p w:rsidR="005B360F" w:rsidRPr="00256948" w:rsidRDefault="005B360F" w:rsidP="0062134D">
      <w:pPr>
        <w:spacing w:after="427"/>
        <w:jc w:val="both"/>
        <w:rPr>
          <w:color w:val="auto"/>
        </w:rPr>
      </w:pPr>
    </w:p>
    <w:p w:rsidR="005B360F" w:rsidRPr="00256948" w:rsidRDefault="00086B87" w:rsidP="0062134D">
      <w:pPr>
        <w:spacing w:after="0"/>
        <w:ind w:left="704"/>
        <w:jc w:val="both"/>
        <w:rPr>
          <w:color w:val="auto"/>
        </w:rPr>
      </w:pPr>
      <w:r w:rsidRPr="00256948">
        <w:rPr>
          <w:color w:val="auto"/>
        </w:rPr>
        <w:t>……………………………………………….                ………………………………………………</w:t>
      </w:r>
    </w:p>
    <w:p w:rsidR="005B360F" w:rsidRPr="00256948" w:rsidRDefault="00086B87" w:rsidP="0062134D">
      <w:pPr>
        <w:tabs>
          <w:tab w:val="center" w:pos="1903"/>
          <w:tab w:val="center" w:pos="6578"/>
        </w:tabs>
        <w:spacing w:after="0" w:line="271" w:lineRule="auto"/>
        <w:jc w:val="both"/>
        <w:rPr>
          <w:color w:val="auto"/>
        </w:rPr>
      </w:pPr>
      <w:r w:rsidRPr="00256948">
        <w:rPr>
          <w:color w:val="auto"/>
        </w:rPr>
        <w:tab/>
        <w:t>[Signature]</w:t>
      </w:r>
      <w:r w:rsidRPr="00256948">
        <w:rPr>
          <w:color w:val="auto"/>
        </w:rPr>
        <w:tab/>
      </w:r>
      <w:r w:rsidR="00D600CE" w:rsidRPr="00256948">
        <w:rPr>
          <w:color w:val="auto"/>
        </w:rPr>
        <w:t xml:space="preserve">  [</w:t>
      </w:r>
      <w:r w:rsidRPr="00256948">
        <w:rPr>
          <w:color w:val="auto"/>
        </w:rPr>
        <w:t>In the capacity of]</w:t>
      </w:r>
    </w:p>
    <w:p w:rsidR="005B360F" w:rsidRPr="00256948" w:rsidRDefault="005B360F" w:rsidP="0062134D">
      <w:pPr>
        <w:spacing w:after="0" w:line="270" w:lineRule="auto"/>
        <w:ind w:left="723" w:right="586"/>
        <w:jc w:val="both"/>
        <w:rPr>
          <w:color w:val="auto"/>
        </w:rPr>
      </w:pPr>
    </w:p>
    <w:p w:rsidR="005B360F" w:rsidRPr="00256948" w:rsidRDefault="00086B87" w:rsidP="0062134D">
      <w:pPr>
        <w:spacing w:after="0" w:line="270" w:lineRule="auto"/>
        <w:ind w:left="723" w:right="586"/>
        <w:jc w:val="both"/>
        <w:rPr>
          <w:color w:val="auto"/>
        </w:rPr>
      </w:pPr>
      <w:r w:rsidRPr="00256948">
        <w:rPr>
          <w:color w:val="auto"/>
        </w:rPr>
        <w:t>Duly authorized to sign Bid for and on behalf of</w:t>
      </w:r>
    </w:p>
    <w:p w:rsidR="005B360F" w:rsidRPr="00256948" w:rsidRDefault="005B360F" w:rsidP="0062134D">
      <w:pPr>
        <w:spacing w:after="284"/>
        <w:ind w:left="5394"/>
        <w:jc w:val="both"/>
        <w:rPr>
          <w:color w:val="auto"/>
        </w:rPr>
      </w:pPr>
    </w:p>
    <w:p w:rsidR="005B360F" w:rsidRPr="00782323" w:rsidRDefault="00086B87" w:rsidP="0062134D">
      <w:pPr>
        <w:tabs>
          <w:tab w:val="center" w:pos="2124"/>
          <w:tab w:val="center" w:pos="9010"/>
        </w:tabs>
        <w:spacing w:after="199" w:line="270" w:lineRule="auto"/>
        <w:jc w:val="both"/>
      </w:pPr>
      <w:r w:rsidRPr="00256948">
        <w:rPr>
          <w:color w:val="auto"/>
        </w:rPr>
        <w:tab/>
      </w:r>
      <w:r w:rsidRPr="00256948">
        <w:rPr>
          <w:color w:val="auto"/>
          <w:u w:val="single"/>
        </w:rPr>
        <w:t>(Company Seal</w:t>
      </w:r>
      <w:r w:rsidRPr="00256948">
        <w:rPr>
          <w:color w:val="auto"/>
        </w:rPr>
        <w:t>)</w:t>
      </w:r>
      <w:r w:rsidR="00D600CE" w:rsidRPr="004A16C0">
        <w:rPr>
          <w:color w:val="FF0000"/>
        </w:rPr>
        <w:tab/>
      </w:r>
      <w:r w:rsidRPr="00782323">
        <w:t>Name of the Company</w:t>
      </w:r>
    </w:p>
    <w:p w:rsidR="005C736E" w:rsidRPr="00782323" w:rsidRDefault="005C736E" w:rsidP="0062134D">
      <w:pPr>
        <w:tabs>
          <w:tab w:val="center" w:pos="2124"/>
          <w:tab w:val="center" w:pos="9010"/>
        </w:tabs>
        <w:spacing w:after="199" w:line="270" w:lineRule="auto"/>
        <w:jc w:val="both"/>
      </w:pPr>
    </w:p>
    <w:p w:rsidR="005C736E" w:rsidRPr="00782323" w:rsidRDefault="005C736E" w:rsidP="0062134D">
      <w:pPr>
        <w:tabs>
          <w:tab w:val="center" w:pos="2124"/>
          <w:tab w:val="center" w:pos="9010"/>
        </w:tabs>
        <w:spacing w:after="199" w:line="270" w:lineRule="auto"/>
        <w:jc w:val="both"/>
      </w:pPr>
    </w:p>
    <w:p w:rsidR="005C736E" w:rsidRPr="00782323" w:rsidRDefault="005C736E" w:rsidP="0062134D">
      <w:pPr>
        <w:tabs>
          <w:tab w:val="center" w:pos="2124"/>
          <w:tab w:val="center" w:pos="9010"/>
        </w:tabs>
        <w:spacing w:after="199" w:line="270" w:lineRule="auto"/>
        <w:jc w:val="both"/>
      </w:pPr>
    </w:p>
    <w:p w:rsidR="00D600CE" w:rsidRDefault="005C736E" w:rsidP="006D2C76">
      <w:pPr>
        <w:pStyle w:val="Heading2"/>
        <w:numPr>
          <w:ilvl w:val="1"/>
          <w:numId w:val="5"/>
        </w:numPr>
        <w:jc w:val="both"/>
        <w:rPr>
          <w:b w:val="0"/>
          <w:szCs w:val="24"/>
        </w:rPr>
      </w:pPr>
      <w:bookmarkStart w:id="1050" w:name="_Toc137195216"/>
      <w:r w:rsidRPr="00782323">
        <w:rPr>
          <w:szCs w:val="24"/>
        </w:rPr>
        <w:t>Bid Guarantee</w:t>
      </w:r>
      <w:bookmarkEnd w:id="1050"/>
    </w:p>
    <w:p w:rsidR="005C736E" w:rsidRPr="00782323" w:rsidRDefault="005C736E" w:rsidP="00D600CE">
      <w:pPr>
        <w:pStyle w:val="Heading2"/>
        <w:ind w:left="702" w:firstLine="0"/>
        <w:jc w:val="both"/>
        <w:rPr>
          <w:b w:val="0"/>
          <w:szCs w:val="24"/>
        </w:rPr>
      </w:pPr>
    </w:p>
    <w:p w:rsidR="005C736E" w:rsidRPr="00782323" w:rsidRDefault="005C736E" w:rsidP="003400F5">
      <w:pPr>
        <w:tabs>
          <w:tab w:val="center" w:pos="2124"/>
          <w:tab w:val="center" w:pos="9010"/>
        </w:tabs>
        <w:spacing w:after="199" w:line="270" w:lineRule="auto"/>
        <w:ind w:left="360" w:hanging="90"/>
        <w:jc w:val="both"/>
      </w:pPr>
      <w:r w:rsidRPr="00782323">
        <w:t xml:space="preserve">[Note:   the purchaser is required to fill the information marked as “*” and delete this note prior to selling of the bidding document] </w:t>
      </w:r>
    </w:p>
    <w:p w:rsidR="005C736E" w:rsidRPr="00782323" w:rsidRDefault="005C736E" w:rsidP="003400F5">
      <w:pPr>
        <w:tabs>
          <w:tab w:val="center" w:pos="2124"/>
          <w:tab w:val="center" w:pos="9010"/>
        </w:tabs>
        <w:spacing w:after="199" w:line="270" w:lineRule="auto"/>
        <w:ind w:left="360" w:hanging="90"/>
        <w:jc w:val="both"/>
      </w:pPr>
      <w:r w:rsidRPr="00782323">
        <w:t>[</w:t>
      </w:r>
      <w:proofErr w:type="gramStart"/>
      <w:r w:rsidRPr="00782323">
        <w:t>this</w:t>
      </w:r>
      <w:proofErr w:type="gramEnd"/>
      <w:r w:rsidRPr="00782323">
        <w:t xml:space="preserve"> Bank Guarantee form shall be filled  in accordance with the instructions indicated in brackets] </w:t>
      </w:r>
    </w:p>
    <w:p w:rsidR="005C736E" w:rsidRPr="00782323" w:rsidRDefault="005C736E" w:rsidP="003400F5">
      <w:pPr>
        <w:tabs>
          <w:tab w:val="center" w:pos="2124"/>
          <w:tab w:val="center" w:pos="9010"/>
        </w:tabs>
        <w:spacing w:after="199" w:line="270" w:lineRule="auto"/>
        <w:ind w:left="360" w:hanging="90"/>
        <w:jc w:val="both"/>
      </w:pPr>
      <w:r w:rsidRPr="00782323">
        <w:t>--------------- [</w:t>
      </w:r>
      <w:proofErr w:type="gramStart"/>
      <w:r w:rsidRPr="00782323">
        <w:t>insert</w:t>
      </w:r>
      <w:proofErr w:type="gramEnd"/>
      <w:r w:rsidRPr="00782323">
        <w:t xml:space="preserve"> issuing agency’s name, and address of issuing branch or office] ------ </w:t>
      </w:r>
    </w:p>
    <w:p w:rsidR="005C736E" w:rsidRPr="00782323" w:rsidRDefault="005C736E" w:rsidP="003400F5">
      <w:pPr>
        <w:tabs>
          <w:tab w:val="center" w:pos="2124"/>
          <w:tab w:val="center" w:pos="9010"/>
        </w:tabs>
        <w:spacing w:after="199" w:line="270" w:lineRule="auto"/>
        <w:ind w:left="360" w:hanging="90"/>
        <w:jc w:val="both"/>
      </w:pPr>
      <w:r w:rsidRPr="00782323">
        <w:t xml:space="preserve">*Beneficiary:                     </w:t>
      </w:r>
      <w:proofErr w:type="gramStart"/>
      <w:r w:rsidRPr="00782323">
        <w:t>------------  [</w:t>
      </w:r>
      <w:proofErr w:type="gramEnd"/>
      <w:r w:rsidRPr="00782323">
        <w:t xml:space="preserve"> name and address of Purchaser] </w:t>
      </w:r>
    </w:p>
    <w:p w:rsidR="005C736E" w:rsidRPr="00782323" w:rsidRDefault="005C736E" w:rsidP="003400F5">
      <w:pPr>
        <w:tabs>
          <w:tab w:val="center" w:pos="2124"/>
          <w:tab w:val="center" w:pos="9010"/>
        </w:tabs>
        <w:spacing w:after="199" w:line="270" w:lineRule="auto"/>
        <w:ind w:left="360" w:hanging="90"/>
        <w:jc w:val="both"/>
      </w:pPr>
      <w:r w:rsidRPr="00782323">
        <w:t xml:space="preserve">Date:                             -------- [insert (by issuing agency) date] </w:t>
      </w:r>
    </w:p>
    <w:p w:rsidR="005C736E" w:rsidRPr="00782323" w:rsidRDefault="005C736E" w:rsidP="003400F5">
      <w:pPr>
        <w:tabs>
          <w:tab w:val="center" w:pos="2124"/>
          <w:tab w:val="center" w:pos="9010"/>
        </w:tabs>
        <w:spacing w:after="199" w:line="270" w:lineRule="auto"/>
        <w:ind w:left="360" w:hanging="90"/>
        <w:jc w:val="both"/>
      </w:pPr>
      <w:r w:rsidRPr="00782323">
        <w:t xml:space="preserve">BID GUARANTEE No.: </w:t>
      </w:r>
      <w:r w:rsidRPr="00782323">
        <w:tab/>
        <w:t>---------- [insert (by issuing agency</w:t>
      </w:r>
      <w:proofErr w:type="gramStart"/>
      <w:r w:rsidRPr="00782323">
        <w:t>)  number</w:t>
      </w:r>
      <w:proofErr w:type="gramEnd"/>
      <w:r w:rsidRPr="00782323">
        <w:t xml:space="preserve">] </w:t>
      </w:r>
    </w:p>
    <w:p w:rsidR="005C736E" w:rsidRPr="00782323" w:rsidRDefault="005C736E" w:rsidP="003400F5">
      <w:pPr>
        <w:tabs>
          <w:tab w:val="center" w:pos="2124"/>
          <w:tab w:val="center" w:pos="9010"/>
        </w:tabs>
        <w:spacing w:after="199" w:line="270" w:lineRule="auto"/>
        <w:ind w:left="360" w:hanging="90"/>
        <w:jc w:val="both"/>
      </w:pPr>
      <w:r w:rsidRPr="00782323">
        <w:t>We have been informed that --------- [insert (by issuing agency</w:t>
      </w:r>
      <w:proofErr w:type="gramStart"/>
      <w:r w:rsidRPr="00782323">
        <w:t>)  name</w:t>
      </w:r>
      <w:proofErr w:type="gramEnd"/>
      <w:r w:rsidRPr="00782323">
        <w:t xml:space="preserve"> of the Bidder; if a joint venture, list complete legal names of partners] (hereinafter called "the Bidder") has submitted to you its bid dated  --------- [insert (by issuing agency) date](hereinafter called </w:t>
      </w:r>
    </w:p>
    <w:p w:rsidR="005C736E" w:rsidRPr="00782323" w:rsidRDefault="005C736E" w:rsidP="003400F5">
      <w:pPr>
        <w:tabs>
          <w:tab w:val="center" w:pos="2124"/>
          <w:tab w:val="center" w:pos="9010"/>
        </w:tabs>
        <w:spacing w:after="199" w:line="270" w:lineRule="auto"/>
        <w:ind w:left="360" w:hanging="90"/>
        <w:jc w:val="both"/>
      </w:pPr>
      <w:r w:rsidRPr="00782323">
        <w:t>"</w:t>
      </w:r>
      <w:proofErr w:type="gramStart"/>
      <w:r w:rsidRPr="00782323">
        <w:t>the</w:t>
      </w:r>
      <w:proofErr w:type="gramEnd"/>
      <w:r w:rsidRPr="00782323">
        <w:t xml:space="preserve"> Bid") for the supply of [insert name of Supplier] under Invitation for Bids No. ---------- [insert IFB number] (“the IFB”).  </w:t>
      </w:r>
    </w:p>
    <w:p w:rsidR="005C736E" w:rsidRPr="00782323" w:rsidRDefault="005C736E" w:rsidP="003400F5">
      <w:pPr>
        <w:tabs>
          <w:tab w:val="center" w:pos="2124"/>
          <w:tab w:val="center" w:pos="9010"/>
        </w:tabs>
        <w:spacing w:after="199" w:line="270" w:lineRule="auto"/>
        <w:ind w:left="360" w:hanging="90"/>
        <w:jc w:val="both"/>
      </w:pPr>
      <w:r w:rsidRPr="00782323">
        <w:t xml:space="preserve">Furthermore, we understand that, according to your conditions, Bids must be supported by a Bid Guarantee. </w:t>
      </w:r>
    </w:p>
    <w:p w:rsidR="005C736E" w:rsidRPr="00782323" w:rsidRDefault="005C736E" w:rsidP="003400F5">
      <w:pPr>
        <w:tabs>
          <w:tab w:val="center" w:pos="2124"/>
          <w:tab w:val="center" w:pos="9010"/>
        </w:tabs>
        <w:spacing w:after="199" w:line="270" w:lineRule="auto"/>
        <w:ind w:left="360" w:hanging="90"/>
        <w:jc w:val="both"/>
      </w:pPr>
      <w:r w:rsidRPr="00782323">
        <w:t>At the request of the Bidder, we --------------- [insert name of issuing agency] hereby irrevocably undertake to pay you any sum or sums not exceeding in total an amount of ----------- [insert amount in figures</w:t>
      </w:r>
      <w:proofErr w:type="gramStart"/>
      <w:r w:rsidRPr="00782323">
        <w:t>]  ----------</w:t>
      </w:r>
      <w:proofErr w:type="gramEnd"/>
      <w:r w:rsidRPr="00782323">
        <w:t xml:space="preserve">  [insert amount in words]) upon receipt by us of your first demand in writing accompanied by a written statement stating that the Bidder is in breach of its obligation(s) under the bid conditions, because the Bidder: </w:t>
      </w:r>
    </w:p>
    <w:p w:rsidR="005C736E" w:rsidRPr="00782323" w:rsidRDefault="005C736E" w:rsidP="003400F5">
      <w:pPr>
        <w:tabs>
          <w:tab w:val="center" w:pos="2124"/>
          <w:tab w:val="center" w:pos="9010"/>
        </w:tabs>
        <w:spacing w:after="199" w:line="270" w:lineRule="auto"/>
        <w:ind w:left="360" w:hanging="90"/>
        <w:jc w:val="both"/>
      </w:pPr>
      <w:r w:rsidRPr="00782323">
        <w:t>(a)</w:t>
      </w:r>
      <w:r w:rsidRPr="00782323">
        <w:tab/>
      </w:r>
      <w:proofErr w:type="gramStart"/>
      <w:r w:rsidRPr="00782323">
        <w:t>has</w:t>
      </w:r>
      <w:proofErr w:type="gramEnd"/>
      <w:r w:rsidRPr="00782323">
        <w:t xml:space="preserve"> withdrawn its Bid during the period of bid validity specified; or </w:t>
      </w:r>
    </w:p>
    <w:p w:rsidR="005C736E" w:rsidRPr="00782323" w:rsidRDefault="005C736E" w:rsidP="003400F5">
      <w:pPr>
        <w:tabs>
          <w:tab w:val="center" w:pos="2124"/>
          <w:tab w:val="center" w:pos="9010"/>
        </w:tabs>
        <w:spacing w:after="199" w:line="270" w:lineRule="auto"/>
        <w:ind w:left="360" w:hanging="90"/>
        <w:jc w:val="both"/>
      </w:pPr>
      <w:r w:rsidRPr="00782323">
        <w:t>(b)</w:t>
      </w:r>
      <w:r w:rsidRPr="00782323">
        <w:tab/>
      </w:r>
      <w:proofErr w:type="gramStart"/>
      <w:r w:rsidRPr="00782323">
        <w:t>does</w:t>
      </w:r>
      <w:proofErr w:type="gramEnd"/>
      <w:r w:rsidRPr="00782323">
        <w:t xml:space="preserve"> not accept the correction of errors in accordance with the Instructions to Bidders (hereinafter “the ITB”); or </w:t>
      </w:r>
    </w:p>
    <w:p w:rsidR="005C736E" w:rsidRPr="00782323" w:rsidRDefault="005C736E" w:rsidP="003400F5">
      <w:pPr>
        <w:tabs>
          <w:tab w:val="center" w:pos="2124"/>
          <w:tab w:val="center" w:pos="9010"/>
        </w:tabs>
        <w:spacing w:after="199" w:line="270" w:lineRule="auto"/>
        <w:ind w:left="360" w:hanging="90"/>
        <w:jc w:val="both"/>
      </w:pPr>
      <w:r w:rsidRPr="00782323">
        <w:t>(c)</w:t>
      </w:r>
      <w:r w:rsidRPr="00782323">
        <w:tab/>
        <w:t xml:space="preserve">having been notified of the acceptance of its Bid by the Purchaser during the period of bid validity, (i) fails or refuses to execute the Contract Form, if required, or (ii) fails or refuses to furnish the Performance Security, in accordance with the ITB. </w:t>
      </w:r>
    </w:p>
    <w:p w:rsidR="005C736E" w:rsidRPr="00782323" w:rsidRDefault="005C736E" w:rsidP="003400F5">
      <w:pPr>
        <w:tabs>
          <w:tab w:val="center" w:pos="2124"/>
          <w:tab w:val="center" w:pos="9010"/>
        </w:tabs>
        <w:spacing w:after="199" w:line="270" w:lineRule="auto"/>
        <w:ind w:left="360" w:hanging="90"/>
        <w:jc w:val="both"/>
      </w:pPr>
      <w:r w:rsidRPr="00782323">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(insert date)  </w:t>
      </w:r>
    </w:p>
    <w:p w:rsidR="005C736E" w:rsidRPr="00782323" w:rsidRDefault="005C736E" w:rsidP="003400F5">
      <w:pPr>
        <w:tabs>
          <w:tab w:val="center" w:pos="2124"/>
          <w:tab w:val="center" w:pos="9010"/>
        </w:tabs>
        <w:spacing w:after="199" w:line="270" w:lineRule="auto"/>
        <w:ind w:left="360" w:hanging="90"/>
        <w:jc w:val="both"/>
      </w:pPr>
      <w:r w:rsidRPr="00782323">
        <w:t xml:space="preserve">Consequently, any demand for payment under this Guarantee must be received by us at the office on or before that date._____________________________ </w:t>
      </w:r>
    </w:p>
    <w:p w:rsidR="005C736E" w:rsidRPr="00782323" w:rsidRDefault="005C736E" w:rsidP="003400F5">
      <w:pPr>
        <w:tabs>
          <w:tab w:val="center" w:pos="2124"/>
          <w:tab w:val="center" w:pos="9010"/>
        </w:tabs>
        <w:spacing w:after="199" w:line="270" w:lineRule="auto"/>
        <w:ind w:left="360" w:hanging="90"/>
        <w:jc w:val="both"/>
      </w:pPr>
      <w:r w:rsidRPr="00782323">
        <w:t>[</w:t>
      </w:r>
      <w:proofErr w:type="gramStart"/>
      <w:r w:rsidRPr="00782323">
        <w:t>signature(s)</w:t>
      </w:r>
      <w:proofErr w:type="gramEnd"/>
      <w:r w:rsidRPr="00782323">
        <w:t xml:space="preserve"> of authorized representative(s) ]</w:t>
      </w:r>
    </w:p>
    <w:p w:rsidR="005C736E" w:rsidRPr="00782323" w:rsidRDefault="005C736E" w:rsidP="005C736E">
      <w:pPr>
        <w:tabs>
          <w:tab w:val="center" w:pos="2124"/>
          <w:tab w:val="center" w:pos="9010"/>
        </w:tabs>
        <w:spacing w:after="199" w:line="270" w:lineRule="auto"/>
        <w:jc w:val="both"/>
      </w:pPr>
    </w:p>
    <w:p w:rsidR="005C736E" w:rsidRPr="00782323" w:rsidRDefault="005C736E" w:rsidP="005C736E">
      <w:pPr>
        <w:tabs>
          <w:tab w:val="center" w:pos="2124"/>
          <w:tab w:val="center" w:pos="9010"/>
        </w:tabs>
        <w:spacing w:after="199" w:line="270" w:lineRule="auto"/>
        <w:jc w:val="both"/>
      </w:pPr>
    </w:p>
    <w:p w:rsidR="005C736E" w:rsidRPr="00782323" w:rsidRDefault="005C736E" w:rsidP="005C736E">
      <w:pPr>
        <w:tabs>
          <w:tab w:val="center" w:pos="2124"/>
          <w:tab w:val="center" w:pos="9010"/>
        </w:tabs>
        <w:spacing w:after="199" w:line="270" w:lineRule="auto"/>
        <w:jc w:val="both"/>
      </w:pPr>
    </w:p>
    <w:p w:rsidR="003400F5" w:rsidRPr="00782323" w:rsidRDefault="003400F5" w:rsidP="005C736E">
      <w:pPr>
        <w:tabs>
          <w:tab w:val="center" w:pos="2124"/>
          <w:tab w:val="center" w:pos="9010"/>
        </w:tabs>
        <w:spacing w:after="199" w:line="270" w:lineRule="auto"/>
        <w:jc w:val="both"/>
      </w:pPr>
    </w:p>
    <w:p w:rsidR="00FC7EE5" w:rsidRPr="00782323" w:rsidRDefault="00FC7EE5" w:rsidP="006D2C76">
      <w:pPr>
        <w:pStyle w:val="Heading2"/>
        <w:jc w:val="both"/>
        <w:rPr>
          <w:b w:val="0"/>
          <w:szCs w:val="24"/>
        </w:rPr>
      </w:pPr>
      <w:bookmarkStart w:id="1051" w:name="_Toc112157598"/>
      <w:bookmarkStart w:id="1052" w:name="_Toc112157698"/>
      <w:bookmarkStart w:id="1053" w:name="_Toc112157804"/>
      <w:bookmarkStart w:id="1054" w:name="_Toc112157910"/>
      <w:bookmarkStart w:id="1055" w:name="_Toc112158011"/>
      <w:bookmarkStart w:id="1056" w:name="_Toc112158111"/>
      <w:bookmarkStart w:id="1057" w:name="_Toc112158208"/>
      <w:bookmarkStart w:id="1058" w:name="_Toc112158338"/>
      <w:bookmarkStart w:id="1059" w:name="_Toc112158423"/>
      <w:bookmarkStart w:id="1060" w:name="_Toc112158508"/>
      <w:bookmarkStart w:id="1061" w:name="_Toc112159381"/>
      <w:bookmarkStart w:id="1062" w:name="_Toc112159550"/>
      <w:bookmarkStart w:id="1063" w:name="_Toc112159770"/>
      <w:bookmarkStart w:id="1064" w:name="_Toc112159854"/>
      <w:bookmarkStart w:id="1065" w:name="_Toc112162330"/>
      <w:bookmarkStart w:id="1066" w:name="_Toc112162413"/>
      <w:bookmarkStart w:id="1067" w:name="_Toc5729442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rsidR="00121B68" w:rsidRPr="00C50205" w:rsidRDefault="00121B68" w:rsidP="00121B68">
      <w:pPr>
        <w:pStyle w:val="Heading2"/>
        <w:numPr>
          <w:ilvl w:val="1"/>
          <w:numId w:val="5"/>
        </w:numPr>
        <w:spacing w:after="0"/>
        <w:ind w:left="810" w:hanging="540"/>
        <w:jc w:val="both"/>
        <w:rPr>
          <w:b w:val="0"/>
          <w:sz w:val="32"/>
          <w:szCs w:val="28"/>
        </w:rPr>
      </w:pPr>
      <w:bookmarkStart w:id="1068" w:name="_Toc137195217"/>
      <w:bookmarkEnd w:id="1067"/>
      <w:r w:rsidRPr="00C50205">
        <w:rPr>
          <w:sz w:val="32"/>
          <w:szCs w:val="28"/>
        </w:rPr>
        <w:t>Price Schedule</w:t>
      </w:r>
      <w:bookmarkEnd w:id="1068"/>
    </w:p>
    <w:p w:rsidR="00121B68" w:rsidRDefault="00121B68" w:rsidP="00121B68">
      <w:pPr>
        <w:pStyle w:val="ListParagraph"/>
        <w:keepNext/>
        <w:keepLines/>
        <w:numPr>
          <w:ilvl w:val="1"/>
          <w:numId w:val="49"/>
        </w:numPr>
        <w:spacing w:after="0" w:line="263" w:lineRule="auto"/>
        <w:contextualSpacing w:val="0"/>
        <w:jc w:val="both"/>
        <w:outlineLvl w:val="1"/>
        <w:rPr>
          <w:vanish/>
        </w:rPr>
      </w:pPr>
      <w:bookmarkStart w:id="1069" w:name="_Toc112157912"/>
      <w:bookmarkStart w:id="1070" w:name="_Toc112159856"/>
      <w:bookmarkStart w:id="1071" w:name="_Toc119580246"/>
      <w:bookmarkStart w:id="1072" w:name="_Toc119578650"/>
      <w:bookmarkStart w:id="1073" w:name="_Toc112157806"/>
      <w:bookmarkStart w:id="1074" w:name="_Toc112157600"/>
      <w:bookmarkStart w:id="1075" w:name="_Toc112157700"/>
      <w:bookmarkStart w:id="1076" w:name="_Toc112158013"/>
      <w:bookmarkStart w:id="1077" w:name="_Toc112158425"/>
      <w:bookmarkStart w:id="1078" w:name="_Toc112158113"/>
      <w:bookmarkStart w:id="1079" w:name="_Toc112158210"/>
      <w:bookmarkStart w:id="1080" w:name="_Toc112158340"/>
      <w:bookmarkStart w:id="1081" w:name="_Toc112158510"/>
      <w:bookmarkStart w:id="1082" w:name="_Toc112159383"/>
      <w:bookmarkStart w:id="1083" w:name="_Toc112159552"/>
      <w:bookmarkStart w:id="1084" w:name="_Toc112159772"/>
      <w:bookmarkStart w:id="1085" w:name="_Toc112162332"/>
      <w:bookmarkStart w:id="1086" w:name="_Toc112162415"/>
      <w:bookmarkStart w:id="1087" w:name="_Toc130902379"/>
      <w:bookmarkStart w:id="1088" w:name="_Toc119587727"/>
      <w:bookmarkStart w:id="1089" w:name="_Toc119581877"/>
      <w:bookmarkStart w:id="1090" w:name="_Toc119595221"/>
      <w:bookmarkStart w:id="1091" w:name="_Toc119595428"/>
      <w:bookmarkStart w:id="1092" w:name="_Toc130902538"/>
      <w:bookmarkStart w:id="1093" w:name="_Toc119580377"/>
      <w:bookmarkStart w:id="1094" w:name="_Toc121474655"/>
      <w:bookmarkStart w:id="1095" w:name="_Toc121478777"/>
      <w:bookmarkStart w:id="1096" w:name="_Toc119594891"/>
      <w:bookmarkStart w:id="1097" w:name="_Toc121129711"/>
      <w:bookmarkStart w:id="1098" w:name="_Toc130902702"/>
      <w:bookmarkStart w:id="1099" w:name="_Toc137195218"/>
      <w:bookmarkStart w:id="1100" w:name="_Toc17811200"/>
      <w:bookmarkStart w:id="1101" w:name="_Toc170125848"/>
      <w:bookmarkStart w:id="1102" w:name="_Toc12433784"/>
      <w:bookmarkStart w:id="1103" w:name="_Toc22227541"/>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121B68" w:rsidRDefault="00121B68" w:rsidP="00121B68">
      <w:pPr>
        <w:pStyle w:val="ListParagraph"/>
        <w:keepNext/>
        <w:keepLines/>
        <w:numPr>
          <w:ilvl w:val="1"/>
          <w:numId w:val="49"/>
        </w:numPr>
        <w:spacing w:after="0" w:line="263" w:lineRule="auto"/>
        <w:contextualSpacing w:val="0"/>
        <w:jc w:val="both"/>
        <w:outlineLvl w:val="1"/>
        <w:rPr>
          <w:vanish/>
        </w:rPr>
      </w:pPr>
      <w:bookmarkStart w:id="1104" w:name="_Toc112157601"/>
      <w:bookmarkStart w:id="1105" w:name="_Toc112157807"/>
      <w:bookmarkStart w:id="1106" w:name="_Toc112158114"/>
      <w:bookmarkStart w:id="1107" w:name="_Toc112158511"/>
      <w:bookmarkStart w:id="1108" w:name="_Toc112157913"/>
      <w:bookmarkStart w:id="1109" w:name="_Toc112157701"/>
      <w:bookmarkStart w:id="1110" w:name="_Toc112158014"/>
      <w:bookmarkStart w:id="1111" w:name="_Toc112158211"/>
      <w:bookmarkStart w:id="1112" w:name="_Toc112158341"/>
      <w:bookmarkStart w:id="1113" w:name="_Toc112158426"/>
      <w:bookmarkStart w:id="1114" w:name="_Toc112159384"/>
      <w:bookmarkStart w:id="1115" w:name="_Toc121474656"/>
      <w:bookmarkStart w:id="1116" w:name="_Toc119578651"/>
      <w:bookmarkStart w:id="1117" w:name="_Toc112159773"/>
      <w:bookmarkStart w:id="1118" w:name="_Toc112162333"/>
      <w:bookmarkStart w:id="1119" w:name="_Toc119594892"/>
      <w:bookmarkStart w:id="1120" w:name="_Toc112159857"/>
      <w:bookmarkStart w:id="1121" w:name="_Toc121129712"/>
      <w:bookmarkStart w:id="1122" w:name="_Toc121478778"/>
      <w:bookmarkStart w:id="1123" w:name="_Toc130902539"/>
      <w:bookmarkStart w:id="1124" w:name="_Toc119587728"/>
      <w:bookmarkStart w:id="1125" w:name="_Toc112162416"/>
      <w:bookmarkStart w:id="1126" w:name="_Toc119580247"/>
      <w:bookmarkStart w:id="1127" w:name="_Toc119595222"/>
      <w:bookmarkStart w:id="1128" w:name="_Toc130902703"/>
      <w:bookmarkStart w:id="1129" w:name="_Toc119580378"/>
      <w:bookmarkStart w:id="1130" w:name="_Toc119595429"/>
      <w:bookmarkStart w:id="1131" w:name="_Toc137195219"/>
      <w:bookmarkStart w:id="1132" w:name="_Toc130902380"/>
      <w:bookmarkStart w:id="1133" w:name="_Toc112159553"/>
      <w:bookmarkStart w:id="1134" w:name="_Toc119581878"/>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rsidR="00121B68" w:rsidRDefault="00121B68" w:rsidP="00121B68">
      <w:pPr>
        <w:pStyle w:val="ListParagraph"/>
        <w:keepNext/>
        <w:keepLines/>
        <w:numPr>
          <w:ilvl w:val="1"/>
          <w:numId w:val="49"/>
        </w:numPr>
        <w:spacing w:after="0" w:line="263" w:lineRule="auto"/>
        <w:contextualSpacing w:val="0"/>
        <w:jc w:val="both"/>
        <w:outlineLvl w:val="1"/>
        <w:rPr>
          <w:vanish/>
        </w:rPr>
      </w:pPr>
      <w:bookmarkStart w:id="1135" w:name="_Toc121129713"/>
      <w:bookmarkStart w:id="1136" w:name="_Toc112159554"/>
      <w:bookmarkStart w:id="1137" w:name="_Toc112158015"/>
      <w:bookmarkStart w:id="1138" w:name="_Toc112157808"/>
      <w:bookmarkStart w:id="1139" w:name="_Toc119580248"/>
      <w:bookmarkStart w:id="1140" w:name="_Toc112158115"/>
      <w:bookmarkStart w:id="1141" w:name="_Toc112157914"/>
      <w:bookmarkStart w:id="1142" w:name="_Toc112158427"/>
      <w:bookmarkStart w:id="1143" w:name="_Toc112162334"/>
      <w:bookmarkStart w:id="1144" w:name="_Toc112159858"/>
      <w:bookmarkStart w:id="1145" w:name="_Toc119578652"/>
      <w:bookmarkStart w:id="1146" w:name="_Toc112158212"/>
      <w:bookmarkStart w:id="1147" w:name="_Toc112158512"/>
      <w:bookmarkStart w:id="1148" w:name="_Toc119580379"/>
      <w:bookmarkStart w:id="1149" w:name="_Toc119581879"/>
      <w:bookmarkStart w:id="1150" w:name="_Toc119587729"/>
      <w:bookmarkStart w:id="1151" w:name="_Toc119594893"/>
      <w:bookmarkStart w:id="1152" w:name="_Toc112159385"/>
      <w:bookmarkStart w:id="1153" w:name="_Toc119595223"/>
      <w:bookmarkStart w:id="1154" w:name="_Toc119595430"/>
      <w:bookmarkStart w:id="1155" w:name="_Toc112158342"/>
      <w:bookmarkStart w:id="1156" w:name="_Toc112159774"/>
      <w:bookmarkStart w:id="1157" w:name="_Toc112162417"/>
      <w:bookmarkStart w:id="1158" w:name="_Toc137195220"/>
      <w:bookmarkStart w:id="1159" w:name="_Toc130902381"/>
      <w:bookmarkStart w:id="1160" w:name="_Toc130902704"/>
      <w:bookmarkStart w:id="1161" w:name="_Toc121478779"/>
      <w:bookmarkStart w:id="1162" w:name="_Toc130902540"/>
      <w:bookmarkStart w:id="1163" w:name="_Toc121474657"/>
      <w:bookmarkStart w:id="1164" w:name="_Toc112157602"/>
      <w:bookmarkStart w:id="1165" w:name="_Toc112157702"/>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rsidR="00121B68" w:rsidRDefault="00121B68" w:rsidP="00121B68">
      <w:pPr>
        <w:pStyle w:val="ListParagraph"/>
        <w:keepNext/>
        <w:keepLines/>
        <w:numPr>
          <w:ilvl w:val="1"/>
          <w:numId w:val="49"/>
        </w:numPr>
        <w:spacing w:after="0" w:line="263" w:lineRule="auto"/>
        <w:contextualSpacing w:val="0"/>
        <w:jc w:val="both"/>
        <w:outlineLvl w:val="1"/>
        <w:rPr>
          <w:vanish/>
        </w:rPr>
      </w:pPr>
      <w:bookmarkStart w:id="1166" w:name="_Toc112157603"/>
      <w:bookmarkStart w:id="1167" w:name="_Toc112157703"/>
      <w:bookmarkStart w:id="1168" w:name="_Toc112157915"/>
      <w:bookmarkStart w:id="1169" w:name="_Toc112157809"/>
      <w:bookmarkStart w:id="1170" w:name="_Toc112158016"/>
      <w:bookmarkStart w:id="1171" w:name="_Toc112158116"/>
      <w:bookmarkStart w:id="1172" w:name="_Toc112158213"/>
      <w:bookmarkStart w:id="1173" w:name="_Toc112158343"/>
      <w:bookmarkStart w:id="1174" w:name="_Toc112162418"/>
      <w:bookmarkStart w:id="1175" w:name="_Toc119578653"/>
      <w:bookmarkStart w:id="1176" w:name="_Toc119580249"/>
      <w:bookmarkStart w:id="1177" w:name="_Toc112158513"/>
      <w:bookmarkStart w:id="1178" w:name="_Toc112159386"/>
      <w:bookmarkStart w:id="1179" w:name="_Toc112159775"/>
      <w:bookmarkStart w:id="1180" w:name="_Toc112162335"/>
      <w:bookmarkStart w:id="1181" w:name="_Toc119580380"/>
      <w:bookmarkStart w:id="1182" w:name="_Toc112158428"/>
      <w:bookmarkStart w:id="1183" w:name="_Toc112159859"/>
      <w:bookmarkStart w:id="1184" w:name="_Toc112159555"/>
      <w:bookmarkStart w:id="1185" w:name="_Toc119581880"/>
      <w:bookmarkStart w:id="1186" w:name="_Toc119587730"/>
      <w:bookmarkStart w:id="1187" w:name="_Toc119594894"/>
      <w:bookmarkStart w:id="1188" w:name="_Toc119595224"/>
      <w:bookmarkStart w:id="1189" w:name="_Toc119595431"/>
      <w:bookmarkStart w:id="1190" w:name="_Toc121129714"/>
      <w:bookmarkStart w:id="1191" w:name="_Toc121474658"/>
      <w:bookmarkStart w:id="1192" w:name="_Toc121478780"/>
      <w:bookmarkStart w:id="1193" w:name="_Toc130902382"/>
      <w:bookmarkStart w:id="1194" w:name="_Toc130902705"/>
      <w:bookmarkStart w:id="1195" w:name="_Toc130902541"/>
      <w:bookmarkStart w:id="1196" w:name="_Toc137195221"/>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rsidR="00121B68" w:rsidRDefault="00121B68" w:rsidP="00121B68">
      <w:pPr>
        <w:pStyle w:val="ListParagraph"/>
        <w:keepNext/>
        <w:keepLines/>
        <w:numPr>
          <w:ilvl w:val="1"/>
          <w:numId w:val="52"/>
        </w:numPr>
        <w:tabs>
          <w:tab w:val="left" w:pos="864"/>
        </w:tabs>
        <w:overflowPunct w:val="0"/>
        <w:autoSpaceDE w:val="0"/>
        <w:autoSpaceDN w:val="0"/>
        <w:adjustRightInd w:val="0"/>
        <w:spacing w:after="0" w:line="240" w:lineRule="auto"/>
        <w:contextualSpacing w:val="0"/>
        <w:textAlignment w:val="baseline"/>
        <w:outlineLvl w:val="3"/>
        <w:rPr>
          <w:b/>
          <w:bCs/>
          <w:vanish/>
          <w:color w:val="auto"/>
          <w:kern w:val="23"/>
          <w:lang w:eastAsia="en-GB"/>
        </w:rPr>
      </w:pPr>
    </w:p>
    <w:p w:rsidR="00121B68" w:rsidRDefault="00121B68" w:rsidP="00121B68">
      <w:pPr>
        <w:pStyle w:val="ListParagraph"/>
        <w:keepNext/>
        <w:keepLines/>
        <w:numPr>
          <w:ilvl w:val="1"/>
          <w:numId w:val="52"/>
        </w:numPr>
        <w:tabs>
          <w:tab w:val="left" w:pos="864"/>
        </w:tabs>
        <w:overflowPunct w:val="0"/>
        <w:autoSpaceDE w:val="0"/>
        <w:autoSpaceDN w:val="0"/>
        <w:adjustRightInd w:val="0"/>
        <w:spacing w:after="0" w:line="240" w:lineRule="auto"/>
        <w:contextualSpacing w:val="0"/>
        <w:textAlignment w:val="baseline"/>
        <w:outlineLvl w:val="3"/>
        <w:rPr>
          <w:b/>
          <w:bCs/>
          <w:vanish/>
          <w:color w:val="auto"/>
          <w:kern w:val="23"/>
          <w:lang w:eastAsia="en-GB"/>
        </w:rPr>
      </w:pPr>
    </w:p>
    <w:p w:rsidR="00121B68" w:rsidRDefault="00121B68" w:rsidP="00121B68">
      <w:pPr>
        <w:pStyle w:val="ListParagraph"/>
        <w:keepNext/>
        <w:keepLines/>
        <w:numPr>
          <w:ilvl w:val="1"/>
          <w:numId w:val="52"/>
        </w:numPr>
        <w:tabs>
          <w:tab w:val="left" w:pos="864"/>
        </w:tabs>
        <w:overflowPunct w:val="0"/>
        <w:autoSpaceDE w:val="0"/>
        <w:autoSpaceDN w:val="0"/>
        <w:adjustRightInd w:val="0"/>
        <w:spacing w:after="0" w:line="240" w:lineRule="auto"/>
        <w:contextualSpacing w:val="0"/>
        <w:textAlignment w:val="baseline"/>
        <w:outlineLvl w:val="3"/>
        <w:rPr>
          <w:b/>
          <w:bCs/>
          <w:vanish/>
          <w:color w:val="auto"/>
          <w:kern w:val="23"/>
          <w:lang w:eastAsia="en-GB"/>
        </w:rPr>
      </w:pPr>
    </w:p>
    <w:p w:rsidR="00121B68" w:rsidRDefault="00121B68" w:rsidP="00121B68">
      <w:pPr>
        <w:pStyle w:val="ListParagraph"/>
        <w:keepNext/>
        <w:keepLines/>
        <w:numPr>
          <w:ilvl w:val="1"/>
          <w:numId w:val="52"/>
        </w:numPr>
        <w:tabs>
          <w:tab w:val="left" w:pos="864"/>
        </w:tabs>
        <w:overflowPunct w:val="0"/>
        <w:autoSpaceDE w:val="0"/>
        <w:autoSpaceDN w:val="0"/>
        <w:adjustRightInd w:val="0"/>
        <w:spacing w:after="0" w:line="240" w:lineRule="auto"/>
        <w:contextualSpacing w:val="0"/>
        <w:textAlignment w:val="baseline"/>
        <w:outlineLvl w:val="3"/>
        <w:rPr>
          <w:b/>
          <w:bCs/>
          <w:vanish/>
          <w:color w:val="auto"/>
          <w:kern w:val="23"/>
          <w:lang w:eastAsia="en-GB"/>
        </w:rPr>
      </w:pPr>
    </w:p>
    <w:p w:rsidR="00121B68" w:rsidRDefault="00121B68" w:rsidP="00121B68">
      <w:pPr>
        <w:pStyle w:val="ListParagraph"/>
        <w:keepNext/>
        <w:keepLines/>
        <w:numPr>
          <w:ilvl w:val="1"/>
          <w:numId w:val="52"/>
        </w:numPr>
        <w:tabs>
          <w:tab w:val="left" w:pos="864"/>
        </w:tabs>
        <w:overflowPunct w:val="0"/>
        <w:autoSpaceDE w:val="0"/>
        <w:autoSpaceDN w:val="0"/>
        <w:adjustRightInd w:val="0"/>
        <w:spacing w:after="0" w:line="240" w:lineRule="auto"/>
        <w:contextualSpacing w:val="0"/>
        <w:textAlignment w:val="baseline"/>
        <w:outlineLvl w:val="3"/>
        <w:rPr>
          <w:b/>
          <w:bCs/>
          <w:vanish/>
          <w:color w:val="auto"/>
          <w:kern w:val="23"/>
          <w:lang w:eastAsia="en-GB"/>
        </w:rPr>
      </w:pPr>
    </w:p>
    <w:p w:rsidR="00121B68" w:rsidRDefault="00121B68" w:rsidP="00121B68">
      <w:pPr>
        <w:pStyle w:val="Heading4"/>
        <w:numPr>
          <w:ilvl w:val="2"/>
          <w:numId w:val="52"/>
        </w:numPr>
        <w:spacing w:before="0" w:after="0"/>
        <w:ind w:left="774"/>
        <w:rPr>
          <w:rFonts w:ascii="Times New Roman" w:hAnsi="Times New Roman"/>
          <w:b/>
          <w:bCs/>
          <w:sz w:val="22"/>
          <w:szCs w:val="22"/>
        </w:rPr>
      </w:pPr>
      <w:r>
        <w:rPr>
          <w:rFonts w:ascii="Times New Roman" w:hAnsi="Times New Roman"/>
          <w:b/>
          <w:bCs/>
          <w:sz w:val="22"/>
          <w:szCs w:val="22"/>
        </w:rPr>
        <w:t>Summary of Total Cost</w:t>
      </w:r>
      <w:bookmarkEnd w:id="1100"/>
      <w:bookmarkEnd w:id="1101"/>
      <w:bookmarkEnd w:id="1102"/>
      <w:bookmarkEnd w:id="1103"/>
    </w:p>
    <w:p w:rsidR="00121B68" w:rsidRDefault="00121B68" w:rsidP="00121B68">
      <w:pPr>
        <w:pStyle w:val="NormalText"/>
        <w:spacing w:after="0"/>
        <w:ind w:left="270"/>
        <w:jc w:val="both"/>
        <w:rPr>
          <w:rFonts w:ascii="Times New Roman" w:hAnsi="Times New Roman"/>
          <w:sz w:val="24"/>
          <w:szCs w:val="24"/>
        </w:rPr>
      </w:pPr>
      <w:bookmarkStart w:id="1197" w:name="_Toc33008832"/>
      <w:r>
        <w:rPr>
          <w:rFonts w:ascii="Times New Roman" w:hAnsi="Times New Roman"/>
          <w:sz w:val="24"/>
          <w:szCs w:val="24"/>
        </w:rPr>
        <w:t>Bidders are advised to state the summary of the total cost component in the Table “B1” and use the implementation cost as benchmarks.</w:t>
      </w:r>
      <w:bookmarkEnd w:id="1197"/>
      <w:r>
        <w:rPr>
          <w:rFonts w:ascii="Times New Roman" w:hAnsi="Times New Roman"/>
          <w:sz w:val="24"/>
          <w:szCs w:val="24"/>
        </w:rPr>
        <w:t xml:space="preserve"> The details of the summarized totals should be clearly stated in tables B2 to B6 of Detail Pricing Schedules</w:t>
      </w:r>
    </w:p>
    <w:p w:rsidR="00121B68" w:rsidRDefault="00121B68" w:rsidP="00121B68">
      <w:pPr>
        <w:pStyle w:val="NormalText"/>
        <w:spacing w:after="0"/>
        <w:ind w:left="360"/>
        <w:jc w:val="center"/>
        <w:rPr>
          <w:rFonts w:ascii="Times New Roman" w:hAnsi="Times New Roman"/>
          <w:b/>
          <w:bCs/>
          <w:sz w:val="28"/>
          <w:szCs w:val="22"/>
          <w:u w:val="single"/>
        </w:rPr>
      </w:pPr>
    </w:p>
    <w:p w:rsidR="00121B68" w:rsidRPr="00B35701" w:rsidRDefault="00121B68" w:rsidP="00121B68">
      <w:pPr>
        <w:pStyle w:val="NormalText"/>
        <w:spacing w:after="0"/>
        <w:ind w:left="360"/>
        <w:jc w:val="center"/>
        <w:rPr>
          <w:rFonts w:ascii="Times New Roman" w:hAnsi="Times New Roman"/>
          <w:b/>
          <w:bCs/>
          <w:sz w:val="28"/>
          <w:szCs w:val="22"/>
          <w:u w:val="single"/>
        </w:rPr>
      </w:pPr>
      <w:r w:rsidRPr="00B35701">
        <w:rPr>
          <w:rFonts w:ascii="Times New Roman" w:hAnsi="Times New Roman"/>
          <w:b/>
          <w:bCs/>
          <w:sz w:val="28"/>
          <w:szCs w:val="22"/>
          <w:u w:val="single"/>
        </w:rPr>
        <w:t>Table B1</w:t>
      </w:r>
      <w:bookmarkStart w:id="1198" w:name="_Toc6635654"/>
    </w:p>
    <w:tbl>
      <w:tblPr>
        <w:tblpPr w:leftFromText="180" w:rightFromText="180" w:bottomFromText="160" w:vertAnchor="text" w:horzAnchor="margin" w:tblpXSpec="center" w:tblpY="290"/>
        <w:tblW w:w="9990" w:type="dxa"/>
        <w:tblLayout w:type="fixed"/>
        <w:tblLook w:val="04A0" w:firstRow="1" w:lastRow="0" w:firstColumn="1" w:lastColumn="0" w:noHBand="0" w:noVBand="1"/>
      </w:tblPr>
      <w:tblGrid>
        <w:gridCol w:w="805"/>
        <w:gridCol w:w="5045"/>
        <w:gridCol w:w="2160"/>
        <w:gridCol w:w="1980"/>
      </w:tblGrid>
      <w:tr w:rsidR="00121B68" w:rsidTr="00286E4D">
        <w:trPr>
          <w:cantSplit/>
          <w:trHeight w:val="604"/>
        </w:trPr>
        <w:tc>
          <w:tcPr>
            <w:tcW w:w="805" w:type="dxa"/>
            <w:tcBorders>
              <w:top w:val="single" w:sz="4" w:space="0" w:color="auto"/>
              <w:left w:val="single" w:sz="4" w:space="0" w:color="auto"/>
              <w:bottom w:val="single" w:sz="4" w:space="0" w:color="auto"/>
              <w:right w:val="single" w:sz="4" w:space="0" w:color="auto"/>
            </w:tcBorders>
            <w:shd w:val="pct25" w:color="auto" w:fill="C0C0C0"/>
            <w:vAlign w:val="center"/>
          </w:tcPr>
          <w:p w:rsidR="00121B68" w:rsidRDefault="00121B68" w:rsidP="00286E4D">
            <w:pPr>
              <w:jc w:val="both"/>
              <w:rPr>
                <w:b/>
                <w:bCs/>
              </w:rPr>
            </w:pPr>
            <w:r>
              <w:rPr>
                <w:b/>
                <w:bCs/>
                <w:iCs/>
              </w:rPr>
              <w:t>Serial No</w:t>
            </w:r>
          </w:p>
        </w:tc>
        <w:tc>
          <w:tcPr>
            <w:tcW w:w="5045" w:type="dxa"/>
            <w:tcBorders>
              <w:top w:val="single" w:sz="4" w:space="0" w:color="auto"/>
              <w:left w:val="single" w:sz="4" w:space="0" w:color="auto"/>
              <w:bottom w:val="single" w:sz="4" w:space="0" w:color="auto"/>
              <w:right w:val="single" w:sz="4" w:space="0" w:color="auto"/>
            </w:tcBorders>
            <w:shd w:val="pct25" w:color="auto" w:fill="C0C0C0"/>
            <w:vAlign w:val="center"/>
          </w:tcPr>
          <w:p w:rsidR="00121B68" w:rsidRDefault="00121B68" w:rsidP="00286E4D">
            <w:pPr>
              <w:jc w:val="both"/>
              <w:rPr>
                <w:b/>
                <w:bCs/>
              </w:rPr>
            </w:pPr>
            <w:r>
              <w:rPr>
                <w:b/>
                <w:bCs/>
                <w:iCs/>
              </w:rPr>
              <w:t>Description</w:t>
            </w:r>
          </w:p>
        </w:tc>
        <w:tc>
          <w:tcPr>
            <w:tcW w:w="2160" w:type="dxa"/>
            <w:tcBorders>
              <w:top w:val="single" w:sz="4" w:space="0" w:color="auto"/>
              <w:left w:val="single" w:sz="4" w:space="0" w:color="auto"/>
              <w:bottom w:val="single" w:sz="4" w:space="0" w:color="auto"/>
              <w:right w:val="single" w:sz="4" w:space="0" w:color="auto"/>
            </w:tcBorders>
            <w:shd w:val="pct25" w:color="auto" w:fill="C0C0C0"/>
            <w:vAlign w:val="center"/>
          </w:tcPr>
          <w:p w:rsidR="00121B68" w:rsidRDefault="00121B68" w:rsidP="00286E4D">
            <w:pPr>
              <w:jc w:val="both"/>
              <w:rPr>
                <w:b/>
                <w:bCs/>
                <w:iCs/>
              </w:rPr>
            </w:pPr>
            <w:r>
              <w:rPr>
                <w:b/>
                <w:bCs/>
                <w:iCs/>
              </w:rPr>
              <w:t>Cost (</w:t>
            </w:r>
            <w:proofErr w:type="spellStart"/>
            <w:r>
              <w:rPr>
                <w:b/>
                <w:bCs/>
                <w:iCs/>
              </w:rPr>
              <w:t>Rs</w:t>
            </w:r>
            <w:proofErr w:type="spellEnd"/>
            <w:r>
              <w:rPr>
                <w:b/>
                <w:bCs/>
                <w:iCs/>
              </w:rPr>
              <w:t>)</w:t>
            </w:r>
          </w:p>
        </w:tc>
        <w:tc>
          <w:tcPr>
            <w:tcW w:w="1980" w:type="dxa"/>
            <w:tcBorders>
              <w:top w:val="single" w:sz="4" w:space="0" w:color="auto"/>
              <w:left w:val="single" w:sz="4" w:space="0" w:color="auto"/>
              <w:bottom w:val="single" w:sz="4" w:space="0" w:color="auto"/>
              <w:right w:val="single" w:sz="4" w:space="0" w:color="auto"/>
            </w:tcBorders>
            <w:shd w:val="pct25" w:color="auto" w:fill="C0C0C0"/>
            <w:vAlign w:val="center"/>
          </w:tcPr>
          <w:p w:rsidR="00121B68" w:rsidRDefault="00121B68" w:rsidP="00286E4D">
            <w:pPr>
              <w:jc w:val="both"/>
              <w:rPr>
                <w:b/>
                <w:bCs/>
                <w:iCs/>
              </w:rPr>
            </w:pPr>
            <w:r>
              <w:rPr>
                <w:b/>
                <w:bCs/>
                <w:iCs/>
              </w:rPr>
              <w:t>Cost (USD)</w:t>
            </w:r>
          </w:p>
        </w:tc>
      </w:tr>
      <w:tr w:rsidR="00121B68" w:rsidTr="00286E4D">
        <w:trPr>
          <w:cantSplit/>
          <w:trHeight w:val="710"/>
        </w:trPr>
        <w:tc>
          <w:tcPr>
            <w:tcW w:w="805" w:type="dxa"/>
            <w:tcBorders>
              <w:top w:val="single" w:sz="4" w:space="0" w:color="auto"/>
              <w:left w:val="single" w:sz="8" w:space="0" w:color="auto"/>
              <w:bottom w:val="single" w:sz="8" w:space="0" w:color="auto"/>
              <w:right w:val="single" w:sz="8" w:space="0" w:color="auto"/>
            </w:tcBorders>
            <w:shd w:val="clear" w:color="auto" w:fill="FFFF99"/>
          </w:tcPr>
          <w:p w:rsidR="00121B68" w:rsidRPr="00781B2B" w:rsidRDefault="00121B68" w:rsidP="00286E4D">
            <w:pPr>
              <w:ind w:left="-90" w:right="-131" w:firstLine="90"/>
              <w:jc w:val="center"/>
            </w:pPr>
            <w:r>
              <w:t>1</w:t>
            </w:r>
          </w:p>
        </w:tc>
        <w:tc>
          <w:tcPr>
            <w:tcW w:w="5045" w:type="dxa"/>
            <w:tcBorders>
              <w:top w:val="single" w:sz="4" w:space="0" w:color="auto"/>
              <w:left w:val="nil"/>
              <w:bottom w:val="single" w:sz="8" w:space="0" w:color="auto"/>
              <w:right w:val="single" w:sz="8" w:space="0" w:color="auto"/>
            </w:tcBorders>
          </w:tcPr>
          <w:p w:rsidR="00121B68" w:rsidRDefault="00121B68" w:rsidP="00286E4D">
            <w:pPr>
              <w:jc w:val="both"/>
              <w:rPr>
                <w:lang w:val="en-GB"/>
              </w:rPr>
            </w:pPr>
            <w:r>
              <w:rPr>
                <w:lang w:val="en-GB"/>
              </w:rPr>
              <w:t>Application/Software cost              (Table B2 Total)</w:t>
            </w:r>
          </w:p>
          <w:p w:rsidR="00121B68" w:rsidRDefault="00121B68" w:rsidP="00286E4D">
            <w:pPr>
              <w:jc w:val="both"/>
            </w:pPr>
            <w:r>
              <w:rPr>
                <w:lang w:val="en-GB"/>
              </w:rPr>
              <w:t>(Proposed Application and other software cost)</w:t>
            </w:r>
          </w:p>
        </w:tc>
        <w:tc>
          <w:tcPr>
            <w:tcW w:w="2160" w:type="dxa"/>
            <w:tcBorders>
              <w:top w:val="single" w:sz="4" w:space="0" w:color="auto"/>
              <w:left w:val="nil"/>
              <w:bottom w:val="single" w:sz="8" w:space="0" w:color="auto"/>
              <w:right w:val="single" w:sz="4" w:space="0" w:color="auto"/>
            </w:tcBorders>
          </w:tcPr>
          <w:p w:rsidR="00121B68" w:rsidRDefault="00121B68" w:rsidP="00286E4D">
            <w:pPr>
              <w:jc w:val="both"/>
            </w:pPr>
          </w:p>
        </w:tc>
        <w:tc>
          <w:tcPr>
            <w:tcW w:w="1980" w:type="dxa"/>
            <w:tcBorders>
              <w:top w:val="single" w:sz="4" w:space="0" w:color="auto"/>
              <w:left w:val="single" w:sz="4" w:space="0" w:color="auto"/>
              <w:bottom w:val="single" w:sz="8" w:space="0" w:color="auto"/>
              <w:right w:val="single" w:sz="4" w:space="0" w:color="auto"/>
            </w:tcBorders>
          </w:tcPr>
          <w:p w:rsidR="00121B68" w:rsidRDefault="00121B68" w:rsidP="00286E4D">
            <w:pPr>
              <w:jc w:val="both"/>
            </w:pPr>
          </w:p>
        </w:tc>
      </w:tr>
      <w:tr w:rsidR="00121B68" w:rsidTr="00286E4D">
        <w:trPr>
          <w:cantSplit/>
          <w:trHeight w:val="621"/>
        </w:trPr>
        <w:tc>
          <w:tcPr>
            <w:tcW w:w="805" w:type="dxa"/>
            <w:tcBorders>
              <w:top w:val="nil"/>
              <w:left w:val="single" w:sz="8" w:space="0" w:color="auto"/>
              <w:bottom w:val="single" w:sz="8" w:space="0" w:color="auto"/>
              <w:right w:val="single" w:sz="8" w:space="0" w:color="auto"/>
            </w:tcBorders>
            <w:shd w:val="clear" w:color="auto" w:fill="FFFF99"/>
          </w:tcPr>
          <w:p w:rsidR="00121B68" w:rsidRPr="00781B2B" w:rsidRDefault="00121B68" w:rsidP="00286E4D">
            <w:pPr>
              <w:ind w:left="-90" w:right="-131" w:firstLine="90"/>
              <w:jc w:val="center"/>
            </w:pPr>
            <w:r>
              <w:t>2</w:t>
            </w:r>
          </w:p>
        </w:tc>
        <w:tc>
          <w:tcPr>
            <w:tcW w:w="5045" w:type="dxa"/>
            <w:tcBorders>
              <w:top w:val="nil"/>
              <w:left w:val="nil"/>
              <w:bottom w:val="single" w:sz="8" w:space="0" w:color="auto"/>
              <w:right w:val="single" w:sz="8" w:space="0" w:color="auto"/>
            </w:tcBorders>
          </w:tcPr>
          <w:p w:rsidR="00121B68" w:rsidRDefault="00121B68" w:rsidP="00286E4D">
            <w:pPr>
              <w:jc w:val="both"/>
              <w:rPr>
                <w:lang w:val="en-GB"/>
              </w:rPr>
            </w:pPr>
            <w:r>
              <w:rPr>
                <w:lang w:val="en-GB"/>
              </w:rPr>
              <w:t>License Fee for 1</w:t>
            </w:r>
            <w:r>
              <w:rPr>
                <w:vertAlign w:val="superscript"/>
                <w:lang w:val="en-GB"/>
              </w:rPr>
              <w:t>st</w:t>
            </w:r>
            <w:r>
              <w:rPr>
                <w:lang w:val="en-GB"/>
              </w:rPr>
              <w:t xml:space="preserve"> Year                 (Table B3 Total) </w:t>
            </w:r>
          </w:p>
          <w:p w:rsidR="00121B68" w:rsidRDefault="00121B68" w:rsidP="00286E4D">
            <w:pPr>
              <w:jc w:val="both"/>
              <w:rPr>
                <w:lang w:val="en-GB"/>
              </w:rPr>
            </w:pPr>
            <w:r>
              <w:rPr>
                <w:lang w:val="en-GB"/>
              </w:rPr>
              <w:t>(1</w:t>
            </w:r>
            <w:r>
              <w:rPr>
                <w:vertAlign w:val="superscript"/>
                <w:lang w:val="en-GB"/>
              </w:rPr>
              <w:t>st</w:t>
            </w:r>
            <w:r>
              <w:rPr>
                <w:lang w:val="en-GB"/>
              </w:rPr>
              <w:t xml:space="preserve"> Year License for All required Modules, Business Units and Users )</w:t>
            </w:r>
          </w:p>
        </w:tc>
        <w:tc>
          <w:tcPr>
            <w:tcW w:w="2160" w:type="dxa"/>
            <w:tcBorders>
              <w:top w:val="nil"/>
              <w:left w:val="nil"/>
              <w:bottom w:val="single" w:sz="8" w:space="0" w:color="auto"/>
              <w:right w:val="single" w:sz="4" w:space="0" w:color="auto"/>
            </w:tcBorders>
          </w:tcPr>
          <w:p w:rsidR="00121B68" w:rsidRDefault="00121B68" w:rsidP="00286E4D">
            <w:pPr>
              <w:jc w:val="both"/>
            </w:pPr>
          </w:p>
        </w:tc>
        <w:tc>
          <w:tcPr>
            <w:tcW w:w="1980" w:type="dxa"/>
            <w:tcBorders>
              <w:top w:val="nil"/>
              <w:left w:val="single" w:sz="4" w:space="0" w:color="auto"/>
              <w:bottom w:val="single" w:sz="8" w:space="0" w:color="auto"/>
              <w:right w:val="single" w:sz="4" w:space="0" w:color="auto"/>
            </w:tcBorders>
          </w:tcPr>
          <w:p w:rsidR="00121B68" w:rsidRDefault="00121B68" w:rsidP="00286E4D">
            <w:pPr>
              <w:jc w:val="both"/>
            </w:pPr>
          </w:p>
        </w:tc>
      </w:tr>
      <w:tr w:rsidR="00121B68" w:rsidTr="00286E4D">
        <w:trPr>
          <w:cantSplit/>
          <w:trHeight w:val="304"/>
        </w:trPr>
        <w:tc>
          <w:tcPr>
            <w:tcW w:w="805" w:type="dxa"/>
            <w:tcBorders>
              <w:top w:val="nil"/>
              <w:left w:val="single" w:sz="8" w:space="0" w:color="auto"/>
              <w:bottom w:val="single" w:sz="8" w:space="0" w:color="auto"/>
              <w:right w:val="single" w:sz="8" w:space="0" w:color="auto"/>
            </w:tcBorders>
            <w:shd w:val="clear" w:color="auto" w:fill="FFFF99"/>
          </w:tcPr>
          <w:p w:rsidR="00121B68" w:rsidRPr="00F85CC6" w:rsidRDefault="00121B68" w:rsidP="00286E4D">
            <w:pPr>
              <w:ind w:left="-90" w:right="-131" w:firstLine="90"/>
              <w:jc w:val="center"/>
            </w:pPr>
            <w:r>
              <w:t>3</w:t>
            </w:r>
          </w:p>
        </w:tc>
        <w:tc>
          <w:tcPr>
            <w:tcW w:w="5045" w:type="dxa"/>
            <w:tcBorders>
              <w:top w:val="nil"/>
              <w:left w:val="nil"/>
              <w:bottom w:val="single" w:sz="8" w:space="0" w:color="auto"/>
              <w:right w:val="single" w:sz="8" w:space="0" w:color="auto"/>
            </w:tcBorders>
          </w:tcPr>
          <w:p w:rsidR="00121B68" w:rsidRDefault="00121B68" w:rsidP="00286E4D">
            <w:r>
              <w:t>Implementation Cost                          (Table B4 Total</w:t>
            </w:r>
            <w:r w:rsidRPr="00F85CC6">
              <w:t>)</w:t>
            </w:r>
          </w:p>
          <w:p w:rsidR="00121B68" w:rsidRPr="00F85CC6" w:rsidRDefault="00121B68" w:rsidP="00286E4D">
            <w:r>
              <w:rPr>
                <w:lang w:val="en-GB"/>
              </w:rPr>
              <w:t>(Project Team &amp; Consultation Cost)</w:t>
            </w:r>
          </w:p>
        </w:tc>
        <w:tc>
          <w:tcPr>
            <w:tcW w:w="2160" w:type="dxa"/>
            <w:tcBorders>
              <w:top w:val="nil"/>
              <w:left w:val="nil"/>
              <w:bottom w:val="single" w:sz="8" w:space="0" w:color="auto"/>
              <w:right w:val="single" w:sz="4" w:space="0" w:color="auto"/>
            </w:tcBorders>
          </w:tcPr>
          <w:p w:rsidR="00121B68" w:rsidRPr="00F85CC6" w:rsidRDefault="00121B68" w:rsidP="00286E4D"/>
        </w:tc>
        <w:tc>
          <w:tcPr>
            <w:tcW w:w="1980" w:type="dxa"/>
            <w:tcBorders>
              <w:top w:val="nil"/>
              <w:left w:val="single" w:sz="4" w:space="0" w:color="auto"/>
              <w:bottom w:val="single" w:sz="8" w:space="0" w:color="auto"/>
              <w:right w:val="single" w:sz="4" w:space="0" w:color="auto"/>
            </w:tcBorders>
            <w:shd w:val="clear" w:color="auto" w:fill="808080" w:themeFill="background1" w:themeFillShade="80"/>
          </w:tcPr>
          <w:p w:rsidR="00121B68" w:rsidRPr="00F85CC6" w:rsidRDefault="00121B68" w:rsidP="00286E4D"/>
        </w:tc>
      </w:tr>
      <w:tr w:rsidR="00121B68" w:rsidTr="00286E4D">
        <w:trPr>
          <w:cantSplit/>
          <w:trHeight w:val="304"/>
        </w:trPr>
        <w:tc>
          <w:tcPr>
            <w:tcW w:w="805" w:type="dxa"/>
            <w:tcBorders>
              <w:top w:val="nil"/>
              <w:left w:val="single" w:sz="8" w:space="0" w:color="auto"/>
              <w:bottom w:val="single" w:sz="8" w:space="0" w:color="auto"/>
              <w:right w:val="single" w:sz="8" w:space="0" w:color="auto"/>
            </w:tcBorders>
            <w:shd w:val="clear" w:color="auto" w:fill="FFFF99"/>
          </w:tcPr>
          <w:p w:rsidR="00121B68" w:rsidRDefault="00121B68" w:rsidP="00286E4D">
            <w:pPr>
              <w:spacing w:after="0" w:line="240" w:lineRule="auto"/>
              <w:ind w:left="-90" w:right="-131" w:firstLine="90"/>
              <w:jc w:val="center"/>
            </w:pPr>
            <w:r>
              <w:t>4</w:t>
            </w:r>
          </w:p>
        </w:tc>
        <w:tc>
          <w:tcPr>
            <w:tcW w:w="5045" w:type="dxa"/>
            <w:tcBorders>
              <w:top w:val="nil"/>
              <w:left w:val="nil"/>
              <w:bottom w:val="single" w:sz="8" w:space="0" w:color="auto"/>
              <w:right w:val="single" w:sz="8" w:space="0" w:color="auto"/>
            </w:tcBorders>
          </w:tcPr>
          <w:p w:rsidR="00121B68" w:rsidRDefault="00121B68" w:rsidP="00286E4D">
            <w:pPr>
              <w:jc w:val="both"/>
            </w:pPr>
            <w:r>
              <w:rPr>
                <w:lang w:val="en-GB"/>
              </w:rPr>
              <w:t>Training                                         (Table B5 Total)</w:t>
            </w:r>
          </w:p>
        </w:tc>
        <w:tc>
          <w:tcPr>
            <w:tcW w:w="2160" w:type="dxa"/>
            <w:tcBorders>
              <w:top w:val="nil"/>
              <w:left w:val="nil"/>
              <w:bottom w:val="single" w:sz="8" w:space="0" w:color="auto"/>
              <w:right w:val="single" w:sz="4" w:space="0" w:color="auto"/>
            </w:tcBorders>
          </w:tcPr>
          <w:p w:rsidR="00121B68" w:rsidRDefault="00121B68" w:rsidP="00286E4D">
            <w:pPr>
              <w:jc w:val="both"/>
            </w:pPr>
          </w:p>
        </w:tc>
        <w:tc>
          <w:tcPr>
            <w:tcW w:w="1980" w:type="dxa"/>
            <w:tcBorders>
              <w:top w:val="nil"/>
              <w:left w:val="single" w:sz="4" w:space="0" w:color="auto"/>
              <w:bottom w:val="single" w:sz="8" w:space="0" w:color="auto"/>
              <w:right w:val="single" w:sz="4" w:space="0" w:color="auto"/>
            </w:tcBorders>
            <w:shd w:val="clear" w:color="auto" w:fill="808080" w:themeFill="background1" w:themeFillShade="80"/>
          </w:tcPr>
          <w:p w:rsidR="00121B68" w:rsidRDefault="00121B68" w:rsidP="00286E4D">
            <w:pPr>
              <w:jc w:val="both"/>
            </w:pPr>
          </w:p>
        </w:tc>
      </w:tr>
      <w:tr w:rsidR="00121B68" w:rsidTr="00286E4D">
        <w:trPr>
          <w:cantSplit/>
          <w:trHeight w:val="318"/>
        </w:trPr>
        <w:tc>
          <w:tcPr>
            <w:tcW w:w="805" w:type="dxa"/>
            <w:tcBorders>
              <w:top w:val="nil"/>
              <w:left w:val="single" w:sz="8" w:space="0" w:color="auto"/>
              <w:bottom w:val="single" w:sz="8" w:space="0" w:color="auto"/>
              <w:right w:val="single" w:sz="8" w:space="0" w:color="auto"/>
            </w:tcBorders>
            <w:shd w:val="clear" w:color="auto" w:fill="CCFFFF"/>
          </w:tcPr>
          <w:p w:rsidR="00121B68" w:rsidRDefault="00121B68" w:rsidP="00286E4D">
            <w:pPr>
              <w:spacing w:after="0" w:line="240" w:lineRule="auto"/>
              <w:ind w:left="-90" w:right="-131" w:firstLine="90"/>
              <w:jc w:val="center"/>
            </w:pPr>
            <w:r>
              <w:t>5</w:t>
            </w:r>
          </w:p>
        </w:tc>
        <w:tc>
          <w:tcPr>
            <w:tcW w:w="5045" w:type="dxa"/>
            <w:tcBorders>
              <w:top w:val="nil"/>
              <w:left w:val="nil"/>
              <w:bottom w:val="single" w:sz="8" w:space="0" w:color="auto"/>
              <w:right w:val="single" w:sz="8" w:space="0" w:color="auto"/>
            </w:tcBorders>
            <w:shd w:val="clear" w:color="auto" w:fill="CCFFFF"/>
          </w:tcPr>
          <w:p w:rsidR="00121B68" w:rsidRPr="00781B2B" w:rsidRDefault="00121B68" w:rsidP="00286E4D">
            <w:pPr>
              <w:jc w:val="right"/>
              <w:rPr>
                <w:b/>
              </w:rPr>
            </w:pPr>
            <w:r w:rsidRPr="00781B2B">
              <w:rPr>
                <w:b/>
                <w:lang w:val="en-GB"/>
              </w:rPr>
              <w:t>Subtotal (1 + 2 + 3 + 4)</w:t>
            </w:r>
          </w:p>
        </w:tc>
        <w:tc>
          <w:tcPr>
            <w:tcW w:w="2160" w:type="dxa"/>
            <w:tcBorders>
              <w:top w:val="nil"/>
              <w:left w:val="nil"/>
              <w:bottom w:val="single" w:sz="8" w:space="0" w:color="auto"/>
              <w:right w:val="single" w:sz="4" w:space="0" w:color="auto"/>
            </w:tcBorders>
            <w:shd w:val="clear" w:color="auto" w:fill="CCFFFF"/>
          </w:tcPr>
          <w:p w:rsidR="00121B68" w:rsidRDefault="00121B68" w:rsidP="00286E4D">
            <w:pPr>
              <w:jc w:val="both"/>
            </w:pPr>
          </w:p>
        </w:tc>
        <w:tc>
          <w:tcPr>
            <w:tcW w:w="1980" w:type="dxa"/>
            <w:tcBorders>
              <w:top w:val="nil"/>
              <w:left w:val="single" w:sz="4" w:space="0" w:color="auto"/>
              <w:bottom w:val="single" w:sz="8" w:space="0" w:color="auto"/>
              <w:right w:val="single" w:sz="4" w:space="0" w:color="auto"/>
            </w:tcBorders>
            <w:shd w:val="clear" w:color="auto" w:fill="808080" w:themeFill="background1" w:themeFillShade="80"/>
          </w:tcPr>
          <w:p w:rsidR="00121B68" w:rsidRDefault="00121B68" w:rsidP="00286E4D">
            <w:pPr>
              <w:jc w:val="both"/>
            </w:pPr>
          </w:p>
        </w:tc>
      </w:tr>
      <w:tr w:rsidR="00121B68" w:rsidTr="00286E4D">
        <w:trPr>
          <w:cantSplit/>
          <w:trHeight w:val="286"/>
        </w:trPr>
        <w:tc>
          <w:tcPr>
            <w:tcW w:w="805" w:type="dxa"/>
            <w:tcBorders>
              <w:top w:val="nil"/>
              <w:left w:val="single" w:sz="8" w:space="0" w:color="auto"/>
              <w:bottom w:val="single" w:sz="8" w:space="0" w:color="auto"/>
              <w:right w:val="single" w:sz="8" w:space="0" w:color="auto"/>
            </w:tcBorders>
            <w:shd w:val="clear" w:color="auto" w:fill="FFFF99"/>
          </w:tcPr>
          <w:p w:rsidR="00121B68" w:rsidRDefault="00121B68" w:rsidP="00286E4D">
            <w:pPr>
              <w:spacing w:after="0" w:line="240" w:lineRule="auto"/>
              <w:ind w:left="-90" w:right="-131" w:firstLine="90"/>
              <w:jc w:val="center"/>
            </w:pPr>
            <w:r>
              <w:t>6</w:t>
            </w:r>
          </w:p>
        </w:tc>
        <w:tc>
          <w:tcPr>
            <w:tcW w:w="5045" w:type="dxa"/>
            <w:tcBorders>
              <w:top w:val="nil"/>
              <w:left w:val="nil"/>
              <w:bottom w:val="single" w:sz="8" w:space="0" w:color="auto"/>
              <w:right w:val="single" w:sz="8" w:space="0" w:color="auto"/>
            </w:tcBorders>
          </w:tcPr>
          <w:p w:rsidR="00121B68" w:rsidRDefault="00121B68" w:rsidP="00286E4D">
            <w:pPr>
              <w:jc w:val="both"/>
            </w:pPr>
            <w:r>
              <w:rPr>
                <w:lang w:val="en-GB"/>
              </w:rPr>
              <w:t>Other miscellaneous expenses       (Table B6 Total)</w:t>
            </w:r>
          </w:p>
        </w:tc>
        <w:tc>
          <w:tcPr>
            <w:tcW w:w="2160" w:type="dxa"/>
            <w:tcBorders>
              <w:top w:val="nil"/>
              <w:left w:val="nil"/>
              <w:bottom w:val="single" w:sz="8" w:space="0" w:color="auto"/>
              <w:right w:val="single" w:sz="4" w:space="0" w:color="auto"/>
            </w:tcBorders>
          </w:tcPr>
          <w:p w:rsidR="00121B68" w:rsidRDefault="00121B68" w:rsidP="00286E4D">
            <w:pPr>
              <w:jc w:val="both"/>
            </w:pPr>
          </w:p>
        </w:tc>
        <w:tc>
          <w:tcPr>
            <w:tcW w:w="1980" w:type="dxa"/>
            <w:tcBorders>
              <w:top w:val="nil"/>
              <w:left w:val="single" w:sz="4" w:space="0" w:color="auto"/>
              <w:bottom w:val="single" w:sz="8" w:space="0" w:color="auto"/>
              <w:right w:val="single" w:sz="4" w:space="0" w:color="auto"/>
            </w:tcBorders>
            <w:shd w:val="clear" w:color="auto" w:fill="808080" w:themeFill="background1" w:themeFillShade="80"/>
          </w:tcPr>
          <w:p w:rsidR="00121B68" w:rsidRDefault="00121B68" w:rsidP="00286E4D">
            <w:pPr>
              <w:jc w:val="both"/>
            </w:pPr>
          </w:p>
        </w:tc>
      </w:tr>
      <w:tr w:rsidR="00121B68" w:rsidTr="00286E4D">
        <w:trPr>
          <w:cantSplit/>
          <w:trHeight w:val="318"/>
        </w:trPr>
        <w:tc>
          <w:tcPr>
            <w:tcW w:w="805" w:type="dxa"/>
            <w:tcBorders>
              <w:top w:val="nil"/>
              <w:left w:val="single" w:sz="8" w:space="0" w:color="auto"/>
              <w:bottom w:val="single" w:sz="8" w:space="0" w:color="auto"/>
              <w:right w:val="single" w:sz="8" w:space="0" w:color="auto"/>
            </w:tcBorders>
            <w:shd w:val="clear" w:color="auto" w:fill="CCFFFF"/>
          </w:tcPr>
          <w:p w:rsidR="00121B68" w:rsidRDefault="00121B68" w:rsidP="00286E4D">
            <w:pPr>
              <w:spacing w:after="0" w:line="240" w:lineRule="auto"/>
              <w:ind w:left="-90" w:right="-131" w:firstLine="90"/>
              <w:jc w:val="center"/>
            </w:pPr>
            <w:r>
              <w:t>7</w:t>
            </w:r>
          </w:p>
        </w:tc>
        <w:tc>
          <w:tcPr>
            <w:tcW w:w="5045" w:type="dxa"/>
            <w:tcBorders>
              <w:top w:val="nil"/>
              <w:left w:val="nil"/>
              <w:bottom w:val="single" w:sz="8" w:space="0" w:color="auto"/>
              <w:right w:val="single" w:sz="8" w:space="0" w:color="auto"/>
            </w:tcBorders>
            <w:shd w:val="clear" w:color="auto" w:fill="CCFFFF"/>
          </w:tcPr>
          <w:p w:rsidR="00121B68" w:rsidRPr="00781B2B" w:rsidRDefault="00121B68" w:rsidP="00286E4D">
            <w:pPr>
              <w:jc w:val="right"/>
              <w:rPr>
                <w:b/>
              </w:rPr>
            </w:pPr>
            <w:proofErr w:type="spellStart"/>
            <w:r w:rsidRPr="00781B2B">
              <w:rPr>
                <w:b/>
                <w:lang w:val="en-GB"/>
              </w:rPr>
              <w:t>Sub total</w:t>
            </w:r>
            <w:proofErr w:type="spellEnd"/>
            <w:r w:rsidRPr="00781B2B">
              <w:rPr>
                <w:b/>
                <w:lang w:val="en-GB"/>
              </w:rPr>
              <w:t xml:space="preserve"> (5+6)</w:t>
            </w:r>
          </w:p>
        </w:tc>
        <w:tc>
          <w:tcPr>
            <w:tcW w:w="2160" w:type="dxa"/>
            <w:tcBorders>
              <w:top w:val="nil"/>
              <w:left w:val="nil"/>
              <w:bottom w:val="single" w:sz="8" w:space="0" w:color="auto"/>
              <w:right w:val="single" w:sz="4" w:space="0" w:color="auto"/>
            </w:tcBorders>
            <w:shd w:val="clear" w:color="auto" w:fill="CCFFFF"/>
          </w:tcPr>
          <w:p w:rsidR="00121B68" w:rsidRDefault="00121B68" w:rsidP="00286E4D">
            <w:pPr>
              <w:jc w:val="both"/>
            </w:pPr>
          </w:p>
        </w:tc>
        <w:tc>
          <w:tcPr>
            <w:tcW w:w="1980" w:type="dxa"/>
            <w:tcBorders>
              <w:top w:val="nil"/>
              <w:left w:val="single" w:sz="4" w:space="0" w:color="auto"/>
              <w:bottom w:val="single" w:sz="8" w:space="0" w:color="auto"/>
              <w:right w:val="single" w:sz="4" w:space="0" w:color="auto"/>
            </w:tcBorders>
            <w:shd w:val="clear" w:color="auto" w:fill="808080" w:themeFill="background1" w:themeFillShade="80"/>
          </w:tcPr>
          <w:p w:rsidR="00121B68" w:rsidRDefault="00121B68" w:rsidP="00286E4D">
            <w:pPr>
              <w:jc w:val="both"/>
            </w:pPr>
          </w:p>
        </w:tc>
      </w:tr>
      <w:tr w:rsidR="00121B68" w:rsidTr="00286E4D">
        <w:trPr>
          <w:cantSplit/>
          <w:trHeight w:val="318"/>
        </w:trPr>
        <w:tc>
          <w:tcPr>
            <w:tcW w:w="805" w:type="dxa"/>
            <w:tcBorders>
              <w:top w:val="nil"/>
              <w:left w:val="single" w:sz="8" w:space="0" w:color="auto"/>
              <w:bottom w:val="single" w:sz="8" w:space="0" w:color="auto"/>
              <w:right w:val="single" w:sz="8" w:space="0" w:color="auto"/>
            </w:tcBorders>
            <w:shd w:val="clear" w:color="auto" w:fill="FFFF99"/>
          </w:tcPr>
          <w:p w:rsidR="00121B68" w:rsidRDefault="00121B68" w:rsidP="00286E4D">
            <w:pPr>
              <w:spacing w:after="0" w:line="240" w:lineRule="auto"/>
              <w:ind w:left="-90" w:right="-131" w:firstLine="90"/>
              <w:jc w:val="center"/>
            </w:pPr>
            <w:r>
              <w:t>8</w:t>
            </w:r>
          </w:p>
        </w:tc>
        <w:tc>
          <w:tcPr>
            <w:tcW w:w="5045" w:type="dxa"/>
            <w:tcBorders>
              <w:top w:val="nil"/>
              <w:left w:val="nil"/>
              <w:bottom w:val="single" w:sz="8" w:space="0" w:color="auto"/>
              <w:right w:val="single" w:sz="8" w:space="0" w:color="auto"/>
            </w:tcBorders>
          </w:tcPr>
          <w:p w:rsidR="00121B68" w:rsidRDefault="00121B68" w:rsidP="00286E4D">
            <w:pPr>
              <w:jc w:val="right"/>
            </w:pPr>
            <w:r>
              <w:t>Total Without VAT</w:t>
            </w:r>
          </w:p>
        </w:tc>
        <w:tc>
          <w:tcPr>
            <w:tcW w:w="2160" w:type="dxa"/>
            <w:tcBorders>
              <w:top w:val="nil"/>
              <w:left w:val="nil"/>
              <w:bottom w:val="single" w:sz="8" w:space="0" w:color="auto"/>
              <w:right w:val="single" w:sz="4" w:space="0" w:color="auto"/>
            </w:tcBorders>
          </w:tcPr>
          <w:p w:rsidR="00121B68" w:rsidRDefault="00121B68" w:rsidP="00286E4D">
            <w:pPr>
              <w:jc w:val="both"/>
            </w:pPr>
          </w:p>
        </w:tc>
        <w:tc>
          <w:tcPr>
            <w:tcW w:w="1980" w:type="dxa"/>
            <w:tcBorders>
              <w:top w:val="nil"/>
              <w:left w:val="single" w:sz="4" w:space="0" w:color="auto"/>
              <w:bottom w:val="single" w:sz="8" w:space="0" w:color="auto"/>
              <w:right w:val="single" w:sz="4" w:space="0" w:color="auto"/>
            </w:tcBorders>
            <w:shd w:val="clear" w:color="auto" w:fill="808080" w:themeFill="background1" w:themeFillShade="80"/>
          </w:tcPr>
          <w:p w:rsidR="00121B68" w:rsidRDefault="00121B68" w:rsidP="00286E4D">
            <w:pPr>
              <w:jc w:val="both"/>
            </w:pPr>
          </w:p>
        </w:tc>
      </w:tr>
      <w:tr w:rsidR="00121B68" w:rsidTr="00286E4D">
        <w:trPr>
          <w:cantSplit/>
          <w:trHeight w:val="318"/>
        </w:trPr>
        <w:tc>
          <w:tcPr>
            <w:tcW w:w="805" w:type="dxa"/>
            <w:tcBorders>
              <w:top w:val="nil"/>
              <w:left w:val="single" w:sz="8" w:space="0" w:color="auto"/>
              <w:bottom w:val="single" w:sz="8" w:space="0" w:color="auto"/>
              <w:right w:val="single" w:sz="8" w:space="0" w:color="auto"/>
            </w:tcBorders>
            <w:shd w:val="clear" w:color="auto" w:fill="FFFF99"/>
          </w:tcPr>
          <w:p w:rsidR="00121B68" w:rsidRDefault="00121B68" w:rsidP="00286E4D">
            <w:pPr>
              <w:spacing w:after="0" w:line="240" w:lineRule="auto"/>
              <w:ind w:left="-90" w:right="-131" w:firstLine="90"/>
              <w:jc w:val="center"/>
            </w:pPr>
            <w:r>
              <w:t>9</w:t>
            </w:r>
          </w:p>
        </w:tc>
        <w:tc>
          <w:tcPr>
            <w:tcW w:w="5045" w:type="dxa"/>
            <w:tcBorders>
              <w:top w:val="nil"/>
              <w:left w:val="nil"/>
              <w:bottom w:val="single" w:sz="8" w:space="0" w:color="auto"/>
              <w:right w:val="single" w:sz="8" w:space="0" w:color="auto"/>
            </w:tcBorders>
          </w:tcPr>
          <w:p w:rsidR="00121B68" w:rsidRDefault="00121B68" w:rsidP="00286E4D">
            <w:pPr>
              <w:jc w:val="right"/>
            </w:pPr>
            <w:r>
              <w:t>VAT</w:t>
            </w:r>
          </w:p>
        </w:tc>
        <w:tc>
          <w:tcPr>
            <w:tcW w:w="2160" w:type="dxa"/>
            <w:tcBorders>
              <w:top w:val="nil"/>
              <w:left w:val="nil"/>
              <w:bottom w:val="single" w:sz="8" w:space="0" w:color="auto"/>
              <w:right w:val="single" w:sz="4" w:space="0" w:color="auto"/>
            </w:tcBorders>
          </w:tcPr>
          <w:p w:rsidR="00121B68" w:rsidRDefault="00121B68" w:rsidP="00286E4D">
            <w:pPr>
              <w:jc w:val="both"/>
            </w:pPr>
          </w:p>
        </w:tc>
        <w:tc>
          <w:tcPr>
            <w:tcW w:w="1980" w:type="dxa"/>
            <w:tcBorders>
              <w:top w:val="nil"/>
              <w:left w:val="single" w:sz="4" w:space="0" w:color="auto"/>
              <w:bottom w:val="single" w:sz="8" w:space="0" w:color="auto"/>
              <w:right w:val="single" w:sz="4" w:space="0" w:color="auto"/>
            </w:tcBorders>
            <w:shd w:val="clear" w:color="auto" w:fill="808080" w:themeFill="background1" w:themeFillShade="80"/>
          </w:tcPr>
          <w:p w:rsidR="00121B68" w:rsidRDefault="00121B68" w:rsidP="00286E4D">
            <w:pPr>
              <w:jc w:val="both"/>
            </w:pPr>
          </w:p>
        </w:tc>
      </w:tr>
      <w:tr w:rsidR="00121B68" w:rsidRPr="00B35701" w:rsidTr="00286E4D">
        <w:trPr>
          <w:cantSplit/>
          <w:trHeight w:val="318"/>
        </w:trPr>
        <w:tc>
          <w:tcPr>
            <w:tcW w:w="805" w:type="dxa"/>
            <w:tcBorders>
              <w:top w:val="nil"/>
              <w:left w:val="single" w:sz="8" w:space="0" w:color="auto"/>
              <w:bottom w:val="single" w:sz="8" w:space="0" w:color="auto"/>
              <w:right w:val="single" w:sz="8" w:space="0" w:color="auto"/>
            </w:tcBorders>
            <w:shd w:val="clear" w:color="auto" w:fill="CCFFFF"/>
          </w:tcPr>
          <w:p w:rsidR="00121B68" w:rsidRPr="00B35701" w:rsidRDefault="00121B68" w:rsidP="00286E4D">
            <w:pPr>
              <w:ind w:left="-90" w:right="-131" w:firstLine="90"/>
              <w:jc w:val="both"/>
            </w:pPr>
          </w:p>
        </w:tc>
        <w:tc>
          <w:tcPr>
            <w:tcW w:w="5045" w:type="dxa"/>
            <w:tcBorders>
              <w:top w:val="nil"/>
              <w:left w:val="nil"/>
              <w:bottom w:val="single" w:sz="8" w:space="0" w:color="auto"/>
              <w:right w:val="single" w:sz="8" w:space="0" w:color="auto"/>
            </w:tcBorders>
            <w:shd w:val="clear" w:color="auto" w:fill="CCFFFF"/>
          </w:tcPr>
          <w:p w:rsidR="00121B68" w:rsidRPr="00B35701" w:rsidRDefault="00121B68" w:rsidP="00286E4D">
            <w:pPr>
              <w:jc w:val="right"/>
            </w:pPr>
            <w:r w:rsidRPr="00B35701">
              <w:rPr>
                <w:lang w:val="en-GB"/>
              </w:rPr>
              <w:t>Total with VAT (8 + 9)</w:t>
            </w:r>
          </w:p>
        </w:tc>
        <w:tc>
          <w:tcPr>
            <w:tcW w:w="2160" w:type="dxa"/>
            <w:tcBorders>
              <w:top w:val="nil"/>
              <w:left w:val="nil"/>
              <w:bottom w:val="single" w:sz="8" w:space="0" w:color="auto"/>
              <w:right w:val="single" w:sz="4" w:space="0" w:color="auto"/>
            </w:tcBorders>
            <w:shd w:val="clear" w:color="auto" w:fill="CCFFFF"/>
          </w:tcPr>
          <w:p w:rsidR="00121B68" w:rsidRPr="00B35701" w:rsidRDefault="00121B68" w:rsidP="00286E4D">
            <w:pPr>
              <w:jc w:val="both"/>
            </w:pPr>
          </w:p>
        </w:tc>
        <w:tc>
          <w:tcPr>
            <w:tcW w:w="1980" w:type="dxa"/>
            <w:tcBorders>
              <w:top w:val="nil"/>
              <w:left w:val="single" w:sz="4" w:space="0" w:color="auto"/>
              <w:bottom w:val="single" w:sz="8" w:space="0" w:color="auto"/>
              <w:right w:val="single" w:sz="4" w:space="0" w:color="auto"/>
            </w:tcBorders>
            <w:shd w:val="clear" w:color="auto" w:fill="808080" w:themeFill="background1" w:themeFillShade="80"/>
          </w:tcPr>
          <w:p w:rsidR="00121B68" w:rsidRPr="00B35701" w:rsidRDefault="00121B68" w:rsidP="00286E4D">
            <w:pPr>
              <w:jc w:val="both"/>
            </w:pPr>
          </w:p>
        </w:tc>
      </w:tr>
    </w:tbl>
    <w:p w:rsidR="00121B68" w:rsidRPr="00B35701" w:rsidRDefault="00121B68" w:rsidP="00121B68">
      <w:pPr>
        <w:pStyle w:val="NormalText"/>
        <w:spacing w:after="0" w:line="240" w:lineRule="auto"/>
        <w:jc w:val="both"/>
        <w:rPr>
          <w:rFonts w:ascii="Times New Roman" w:hAnsi="Times New Roman"/>
          <w:i/>
          <w:sz w:val="22"/>
          <w:szCs w:val="22"/>
        </w:rPr>
      </w:pPr>
      <w:r w:rsidRPr="00B35701">
        <w:rPr>
          <w:rFonts w:ascii="Times New Roman" w:hAnsi="Times New Roman"/>
          <w:bCs/>
          <w:sz w:val="24"/>
          <w:szCs w:val="24"/>
        </w:rPr>
        <w:t>(All Charges related to 1</w:t>
      </w:r>
      <w:r w:rsidRPr="00B35701">
        <w:rPr>
          <w:rFonts w:ascii="Times New Roman" w:hAnsi="Times New Roman"/>
          <w:bCs/>
          <w:sz w:val="24"/>
          <w:szCs w:val="24"/>
          <w:vertAlign w:val="superscript"/>
        </w:rPr>
        <w:t>st</w:t>
      </w:r>
      <w:r w:rsidRPr="00B35701">
        <w:rPr>
          <w:rFonts w:ascii="Times New Roman" w:hAnsi="Times New Roman"/>
          <w:bCs/>
          <w:sz w:val="24"/>
          <w:szCs w:val="24"/>
        </w:rPr>
        <w:t xml:space="preserve"> year and implementation charges should be submitted in table B1)</w:t>
      </w:r>
    </w:p>
    <w:p w:rsidR="00121B68" w:rsidRDefault="00121B68" w:rsidP="00121B68">
      <w:pPr>
        <w:pStyle w:val="NormalText"/>
        <w:spacing w:after="0" w:line="240" w:lineRule="auto"/>
        <w:ind w:left="360"/>
        <w:jc w:val="both"/>
        <w:rPr>
          <w:rFonts w:ascii="Times New Roman" w:hAnsi="Times New Roman"/>
          <w:i/>
          <w:sz w:val="22"/>
          <w:szCs w:val="22"/>
        </w:rPr>
      </w:pPr>
      <w:r>
        <w:rPr>
          <w:lang w:bidi="si-LK"/>
        </w:rPr>
        <w:t xml:space="preserve">** </w:t>
      </w:r>
      <w:r>
        <w:rPr>
          <w:rFonts w:ascii="Times New Roman" w:hAnsi="Times New Roman"/>
          <w:szCs w:val="22"/>
          <w:lang w:bidi="si-LK"/>
        </w:rPr>
        <w:t>(Calculated Exchange Rate 1USD=305 SLR)</w:t>
      </w:r>
    </w:p>
    <w:p w:rsidR="00121B68" w:rsidRPr="009654C1" w:rsidRDefault="00121B68" w:rsidP="00121B68">
      <w:pPr>
        <w:pStyle w:val="NormalText"/>
        <w:spacing w:after="0" w:line="240" w:lineRule="auto"/>
        <w:ind w:left="360"/>
        <w:jc w:val="both"/>
        <w:rPr>
          <w:rFonts w:ascii="Times New Roman" w:hAnsi="Times New Roman"/>
          <w:b/>
          <w:i/>
          <w:sz w:val="22"/>
          <w:szCs w:val="22"/>
        </w:rPr>
      </w:pPr>
      <w:r w:rsidRPr="009654C1">
        <w:rPr>
          <w:rFonts w:ascii="Times New Roman" w:hAnsi="Times New Roman"/>
          <w:b/>
          <w:i/>
          <w:sz w:val="22"/>
          <w:szCs w:val="22"/>
        </w:rPr>
        <w:t xml:space="preserve">Note: </w:t>
      </w:r>
    </w:p>
    <w:p w:rsidR="00121B68" w:rsidRDefault="00121B68" w:rsidP="00121B68">
      <w:pPr>
        <w:pStyle w:val="NormalText"/>
        <w:numPr>
          <w:ilvl w:val="0"/>
          <w:numId w:val="30"/>
        </w:numPr>
        <w:tabs>
          <w:tab w:val="left" w:pos="720"/>
          <w:tab w:val="left" w:pos="765"/>
        </w:tabs>
        <w:spacing w:after="0" w:line="240" w:lineRule="auto"/>
        <w:jc w:val="both"/>
        <w:textAlignment w:val="auto"/>
        <w:rPr>
          <w:rFonts w:ascii="Times New Roman" w:hAnsi="Times New Roman"/>
          <w:bCs/>
          <w:i/>
          <w:sz w:val="22"/>
          <w:szCs w:val="22"/>
        </w:rPr>
      </w:pPr>
      <w:r>
        <w:rPr>
          <w:rFonts w:ascii="Times New Roman" w:hAnsi="Times New Roman"/>
          <w:bCs/>
          <w:i/>
          <w:sz w:val="22"/>
          <w:szCs w:val="22"/>
        </w:rPr>
        <w:t>Please specify the details of above-mentioned totals figures in tables B2, B3 up to B6 (in “Detail Pricing schedules”</w:t>
      </w:r>
    </w:p>
    <w:p w:rsidR="00121B68" w:rsidRDefault="00121B68" w:rsidP="00121B68">
      <w:pPr>
        <w:pStyle w:val="NormalText"/>
        <w:numPr>
          <w:ilvl w:val="0"/>
          <w:numId w:val="30"/>
        </w:numPr>
        <w:tabs>
          <w:tab w:val="left" w:pos="720"/>
          <w:tab w:val="left" w:pos="765"/>
        </w:tabs>
        <w:spacing w:after="0" w:line="240" w:lineRule="auto"/>
        <w:jc w:val="both"/>
        <w:textAlignment w:val="auto"/>
        <w:rPr>
          <w:rFonts w:ascii="Times New Roman" w:hAnsi="Times New Roman"/>
          <w:bCs/>
          <w:i/>
          <w:sz w:val="22"/>
          <w:szCs w:val="22"/>
        </w:rPr>
      </w:pPr>
      <w:r>
        <w:rPr>
          <w:rFonts w:ascii="Times New Roman" w:hAnsi="Times New Roman"/>
          <w:i/>
          <w:sz w:val="22"/>
          <w:szCs w:val="22"/>
        </w:rPr>
        <w:t xml:space="preserve">The Bidders should include the cost of customization, package maintenance during the warranty period, user training and implementation in the cost of the package. </w:t>
      </w:r>
      <w:bookmarkEnd w:id="1198"/>
      <w:r>
        <w:rPr>
          <w:rFonts w:ascii="Times New Roman" w:hAnsi="Times New Roman"/>
          <w:i/>
          <w:sz w:val="22"/>
          <w:szCs w:val="22"/>
        </w:rPr>
        <w:t xml:space="preserve"> The bidder should be prepared with his working papers on costing. </w:t>
      </w:r>
    </w:p>
    <w:p w:rsidR="00121B68" w:rsidRDefault="00121B68" w:rsidP="00121B68">
      <w:pPr>
        <w:pStyle w:val="NormalText"/>
        <w:numPr>
          <w:ilvl w:val="0"/>
          <w:numId w:val="30"/>
        </w:numPr>
        <w:tabs>
          <w:tab w:val="left" w:pos="720"/>
          <w:tab w:val="left" w:pos="765"/>
        </w:tabs>
        <w:spacing w:after="0" w:line="240" w:lineRule="auto"/>
        <w:jc w:val="both"/>
        <w:textAlignment w:val="auto"/>
        <w:rPr>
          <w:rFonts w:ascii="Times New Roman" w:hAnsi="Times New Roman"/>
          <w:b/>
          <w:bCs/>
          <w:i/>
          <w:sz w:val="22"/>
          <w:szCs w:val="22"/>
        </w:rPr>
      </w:pPr>
      <w:r>
        <w:rPr>
          <w:rFonts w:ascii="Times New Roman" w:hAnsi="Times New Roman"/>
          <w:b/>
          <w:bCs/>
          <w:sz w:val="22"/>
          <w:szCs w:val="22"/>
        </w:rPr>
        <w:tab/>
      </w:r>
      <w:r>
        <w:rPr>
          <w:rFonts w:ascii="Times New Roman" w:hAnsi="Times New Roman"/>
          <w:bCs/>
          <w:i/>
          <w:sz w:val="22"/>
          <w:szCs w:val="22"/>
        </w:rPr>
        <w:t>The total quoted in the above schedule shall be considered as the final.</w:t>
      </w:r>
    </w:p>
    <w:p w:rsidR="00121B68" w:rsidRDefault="00121B68" w:rsidP="00121B68">
      <w:pPr>
        <w:pStyle w:val="NormalText"/>
        <w:numPr>
          <w:ilvl w:val="0"/>
          <w:numId w:val="30"/>
        </w:numPr>
        <w:tabs>
          <w:tab w:val="left" w:pos="720"/>
          <w:tab w:val="left" w:pos="765"/>
        </w:tabs>
        <w:spacing w:after="0" w:line="240" w:lineRule="auto"/>
        <w:jc w:val="both"/>
        <w:textAlignment w:val="auto"/>
        <w:rPr>
          <w:rFonts w:ascii="Times New Roman" w:hAnsi="Times New Roman"/>
          <w:bCs/>
          <w:i/>
          <w:sz w:val="22"/>
          <w:szCs w:val="22"/>
        </w:rPr>
      </w:pPr>
      <w:r>
        <w:rPr>
          <w:rFonts w:ascii="Times New Roman" w:hAnsi="Times New Roman"/>
          <w:bCs/>
          <w:i/>
          <w:sz w:val="22"/>
          <w:szCs w:val="22"/>
        </w:rPr>
        <w:t xml:space="preserve">Please note that the STC reserve its rights to decide on procuring in full or in parts depending on the infrastructure availability </w:t>
      </w:r>
    </w:p>
    <w:p w:rsidR="00121B68" w:rsidRPr="009654C1" w:rsidRDefault="00121B68" w:rsidP="00121B68">
      <w:pPr>
        <w:pStyle w:val="NormalText"/>
        <w:spacing w:after="0"/>
        <w:ind w:firstLine="360"/>
        <w:jc w:val="both"/>
        <w:rPr>
          <w:rFonts w:ascii="Times New Roman" w:hAnsi="Times New Roman"/>
          <w:i/>
          <w:sz w:val="22"/>
          <w:szCs w:val="22"/>
        </w:rPr>
      </w:pPr>
      <w:r>
        <w:rPr>
          <w:rFonts w:ascii="Times New Roman" w:hAnsi="Times New Roman"/>
          <w:i/>
          <w:sz w:val="22"/>
          <w:szCs w:val="22"/>
        </w:rPr>
        <w:t>5.</w:t>
      </w:r>
      <w:r>
        <w:rPr>
          <w:rFonts w:ascii="Times New Roman" w:hAnsi="Times New Roman"/>
          <w:i/>
          <w:sz w:val="22"/>
          <w:szCs w:val="22"/>
        </w:rPr>
        <w:tab/>
      </w:r>
      <w:r w:rsidRPr="009654C1">
        <w:rPr>
          <w:rFonts w:ascii="Times New Roman" w:hAnsi="Times New Roman"/>
          <w:i/>
          <w:sz w:val="22"/>
          <w:szCs w:val="22"/>
        </w:rPr>
        <w:t>No of Concurrent Users – (275+10+5) 290</w:t>
      </w:r>
      <w:r>
        <w:rPr>
          <w:rFonts w:ascii="Times New Roman" w:hAnsi="Times New Roman"/>
          <w:i/>
          <w:sz w:val="22"/>
          <w:szCs w:val="22"/>
        </w:rPr>
        <w:t xml:space="preserve">    /    </w:t>
      </w:r>
      <w:r w:rsidRPr="009654C1">
        <w:rPr>
          <w:rFonts w:ascii="Times New Roman" w:hAnsi="Times New Roman"/>
          <w:i/>
          <w:sz w:val="22"/>
          <w:szCs w:val="22"/>
        </w:rPr>
        <w:t>No of Named Users - 375</w:t>
      </w:r>
    </w:p>
    <w:p w:rsidR="00121B68" w:rsidRDefault="00121B68" w:rsidP="00121B68">
      <w:pPr>
        <w:pStyle w:val="NormalText"/>
        <w:tabs>
          <w:tab w:val="left" w:pos="765"/>
        </w:tabs>
        <w:spacing w:after="0" w:line="240" w:lineRule="auto"/>
        <w:ind w:left="360"/>
        <w:jc w:val="both"/>
        <w:textAlignment w:val="auto"/>
        <w:rPr>
          <w:rFonts w:ascii="Times New Roman" w:hAnsi="Times New Roman"/>
          <w:bCs/>
          <w:i/>
          <w:sz w:val="22"/>
          <w:szCs w:val="22"/>
        </w:rPr>
      </w:pPr>
      <w:r>
        <w:rPr>
          <w:rFonts w:ascii="Times New Roman" w:hAnsi="Times New Roman"/>
          <w:bCs/>
          <w:i/>
          <w:sz w:val="22"/>
          <w:szCs w:val="22"/>
        </w:rPr>
        <w:br w:type="page"/>
      </w:r>
    </w:p>
    <w:p w:rsidR="00FB6800" w:rsidRDefault="00FB6800" w:rsidP="00121B68">
      <w:pPr>
        <w:pStyle w:val="NormalText"/>
        <w:tabs>
          <w:tab w:val="left" w:pos="765"/>
        </w:tabs>
        <w:spacing w:after="0" w:line="240" w:lineRule="auto"/>
        <w:ind w:left="360"/>
        <w:jc w:val="both"/>
        <w:textAlignment w:val="auto"/>
        <w:rPr>
          <w:rFonts w:ascii="Times New Roman" w:hAnsi="Times New Roman"/>
          <w:bCs/>
          <w:i/>
          <w:sz w:val="22"/>
          <w:szCs w:val="22"/>
        </w:rPr>
      </w:pPr>
    </w:p>
    <w:p w:rsidR="00FB6800" w:rsidRDefault="00FB6800" w:rsidP="00121B68">
      <w:pPr>
        <w:pStyle w:val="NormalText"/>
        <w:tabs>
          <w:tab w:val="left" w:pos="765"/>
        </w:tabs>
        <w:spacing w:after="0" w:line="240" w:lineRule="auto"/>
        <w:ind w:left="360"/>
        <w:jc w:val="both"/>
        <w:textAlignment w:val="auto"/>
        <w:rPr>
          <w:rFonts w:ascii="Times New Roman" w:hAnsi="Times New Roman"/>
          <w:bCs/>
          <w:i/>
          <w:sz w:val="22"/>
          <w:szCs w:val="22"/>
        </w:rPr>
      </w:pPr>
    </w:p>
    <w:p w:rsidR="00121B68" w:rsidRDefault="00121B68" w:rsidP="00121B68">
      <w:pPr>
        <w:pStyle w:val="Heading4"/>
        <w:numPr>
          <w:ilvl w:val="2"/>
          <w:numId w:val="52"/>
        </w:numPr>
        <w:ind w:left="990" w:hanging="720"/>
        <w:rPr>
          <w:rFonts w:ascii="Times New Roman" w:hAnsi="Times New Roman"/>
          <w:b/>
          <w:bCs/>
          <w:szCs w:val="24"/>
        </w:rPr>
      </w:pPr>
      <w:bookmarkStart w:id="1199" w:name="_Toc17811210"/>
      <w:bookmarkStart w:id="1200" w:name="_Toc22227542"/>
      <w:r>
        <w:rPr>
          <w:rFonts w:ascii="Times New Roman" w:hAnsi="Times New Roman"/>
          <w:b/>
          <w:bCs/>
          <w:szCs w:val="24"/>
        </w:rPr>
        <w:t>License Fee and AMC (Annual Maintenance Charges)</w:t>
      </w:r>
      <w:bookmarkEnd w:id="1199"/>
      <w:bookmarkEnd w:id="1200"/>
    </w:p>
    <w:p w:rsidR="00121B68" w:rsidRDefault="00121B68" w:rsidP="00121B68">
      <w:pPr>
        <w:pStyle w:val="BodyTextKeep"/>
        <w:tabs>
          <w:tab w:val="left" w:pos="2160"/>
        </w:tabs>
        <w:spacing w:after="0"/>
        <w:ind w:left="270"/>
        <w:rPr>
          <w:rFonts w:ascii="Times New Roman" w:hAnsi="Times New Roman"/>
          <w:sz w:val="24"/>
          <w:szCs w:val="24"/>
        </w:rPr>
      </w:pPr>
      <w:r>
        <w:rPr>
          <w:rFonts w:ascii="Times New Roman" w:hAnsi="Times New Roman"/>
          <w:sz w:val="24"/>
          <w:szCs w:val="24"/>
        </w:rPr>
        <w:t>Bidder shall provide License Fees/Software Costs and AMC charges here</w:t>
      </w:r>
    </w:p>
    <w:p w:rsidR="00121B68" w:rsidRDefault="00121B68" w:rsidP="00121B68">
      <w:pPr>
        <w:pStyle w:val="BodyTextKeep"/>
        <w:tabs>
          <w:tab w:val="left" w:pos="2160"/>
        </w:tabs>
        <w:spacing w:after="0"/>
        <w:ind w:left="270"/>
        <w:rPr>
          <w:rFonts w:ascii="Times New Roman" w:hAnsi="Times New Roman"/>
          <w:sz w:val="24"/>
          <w:szCs w:val="24"/>
        </w:rPr>
      </w:pPr>
    </w:p>
    <w:p w:rsidR="00121B68" w:rsidRDefault="00121B68" w:rsidP="00121B68">
      <w:pPr>
        <w:pStyle w:val="NormalText"/>
        <w:spacing w:after="0" w:line="240" w:lineRule="auto"/>
        <w:ind w:left="274"/>
        <w:jc w:val="both"/>
        <w:rPr>
          <w:rFonts w:ascii="Times New Roman" w:hAnsi="Times New Roman"/>
          <w:b/>
          <w:bCs/>
          <w:sz w:val="24"/>
          <w:szCs w:val="24"/>
        </w:rPr>
      </w:pPr>
      <w:r>
        <w:rPr>
          <w:rFonts w:ascii="Times New Roman" w:hAnsi="Times New Roman"/>
          <w:b/>
          <w:bCs/>
          <w:sz w:val="24"/>
          <w:szCs w:val="24"/>
        </w:rPr>
        <w:t>Table C1</w:t>
      </w:r>
    </w:p>
    <w:p w:rsidR="00121B68" w:rsidRDefault="00121B68" w:rsidP="00121B68">
      <w:pPr>
        <w:pStyle w:val="NormalText"/>
        <w:spacing w:after="0" w:line="240" w:lineRule="auto"/>
        <w:ind w:left="274"/>
        <w:jc w:val="both"/>
        <w:rPr>
          <w:rFonts w:ascii="Times New Roman" w:hAnsi="Times New Roman"/>
          <w:bCs/>
        </w:rPr>
      </w:pPr>
      <w:r>
        <w:rPr>
          <w:rFonts w:ascii="Times New Roman" w:hAnsi="Times New Roman"/>
          <w:bCs/>
        </w:rPr>
        <w:t>(All Charges except 1</w:t>
      </w:r>
      <w:r>
        <w:rPr>
          <w:rFonts w:ascii="Times New Roman" w:hAnsi="Times New Roman"/>
          <w:bCs/>
          <w:vertAlign w:val="superscript"/>
        </w:rPr>
        <w:t>st</w:t>
      </w:r>
      <w:r>
        <w:rPr>
          <w:rFonts w:ascii="Times New Roman" w:hAnsi="Times New Roman"/>
          <w:bCs/>
        </w:rPr>
        <w:t xml:space="preserve"> Year Charges shall submit in table C1)</w:t>
      </w:r>
    </w:p>
    <w:tbl>
      <w:tblPr>
        <w:tblW w:w="9062" w:type="dxa"/>
        <w:tblInd w:w="288" w:type="dxa"/>
        <w:tblLook w:val="04A0" w:firstRow="1" w:lastRow="0" w:firstColumn="1" w:lastColumn="0" w:noHBand="0" w:noVBand="1"/>
      </w:tblPr>
      <w:tblGrid>
        <w:gridCol w:w="2293"/>
        <w:gridCol w:w="1305"/>
        <w:gridCol w:w="1358"/>
        <w:gridCol w:w="1289"/>
        <w:gridCol w:w="1432"/>
        <w:gridCol w:w="1385"/>
      </w:tblGrid>
      <w:tr w:rsidR="00121B68" w:rsidTr="00286E4D">
        <w:tc>
          <w:tcPr>
            <w:tcW w:w="2293" w:type="dxa"/>
            <w:tcBorders>
              <w:top w:val="single" w:sz="4" w:space="0" w:color="auto"/>
              <w:left w:val="single" w:sz="4" w:space="0" w:color="auto"/>
              <w:bottom w:val="single" w:sz="4" w:space="0" w:color="auto"/>
              <w:right w:val="single" w:sz="4" w:space="0" w:color="auto"/>
            </w:tcBorders>
            <w:shd w:val="clear" w:color="auto" w:fill="CCCCCC"/>
            <w:vAlign w:val="center"/>
          </w:tcPr>
          <w:p w:rsidR="00121B68" w:rsidRDefault="00121B68" w:rsidP="00286E4D">
            <w:pPr>
              <w:pStyle w:val="BodyText"/>
              <w:spacing w:line="256" w:lineRule="auto"/>
              <w:ind w:left="0"/>
              <w:rPr>
                <w:rFonts w:ascii="Times New Roman" w:hAnsi="Times New Roman"/>
                <w:szCs w:val="22"/>
                <w:lang w:bidi="si-LK"/>
              </w:rPr>
            </w:pPr>
            <w:r>
              <w:rPr>
                <w:rFonts w:ascii="Times New Roman" w:hAnsi="Times New Roman"/>
                <w:szCs w:val="22"/>
                <w:lang w:bidi="si-LK"/>
              </w:rPr>
              <w:t xml:space="preserve">Description </w:t>
            </w:r>
          </w:p>
        </w:tc>
        <w:tc>
          <w:tcPr>
            <w:tcW w:w="1305" w:type="dxa"/>
            <w:tcBorders>
              <w:top w:val="single" w:sz="4" w:space="0" w:color="auto"/>
              <w:left w:val="single" w:sz="4" w:space="0" w:color="auto"/>
              <w:bottom w:val="single" w:sz="4" w:space="0" w:color="auto"/>
              <w:right w:val="single" w:sz="4" w:space="0" w:color="auto"/>
            </w:tcBorders>
            <w:shd w:val="clear" w:color="auto" w:fill="CCCCCC"/>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Second Year (</w:t>
            </w:r>
            <w:proofErr w:type="spellStart"/>
            <w:r>
              <w:rPr>
                <w:rFonts w:ascii="Times New Roman" w:hAnsi="Times New Roman"/>
                <w:szCs w:val="22"/>
                <w:lang w:bidi="si-LK"/>
              </w:rPr>
              <w:t>Rs</w:t>
            </w:r>
            <w:proofErr w:type="spellEnd"/>
            <w:r>
              <w:rPr>
                <w:rFonts w:ascii="Times New Roman" w:hAnsi="Times New Roman"/>
                <w:szCs w:val="22"/>
                <w:lang w:bidi="si-LK"/>
              </w:rPr>
              <w:t>.)</w:t>
            </w:r>
          </w:p>
        </w:tc>
        <w:tc>
          <w:tcPr>
            <w:tcW w:w="1358" w:type="dxa"/>
            <w:tcBorders>
              <w:top w:val="single" w:sz="4" w:space="0" w:color="auto"/>
              <w:left w:val="single" w:sz="4" w:space="0" w:color="auto"/>
              <w:bottom w:val="single" w:sz="4" w:space="0" w:color="auto"/>
              <w:right w:val="single" w:sz="4" w:space="0" w:color="auto"/>
            </w:tcBorders>
            <w:shd w:val="clear" w:color="auto" w:fill="CCCCCC"/>
            <w:vAlign w:val="center"/>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Third Year (</w:t>
            </w:r>
            <w:proofErr w:type="spellStart"/>
            <w:r>
              <w:rPr>
                <w:rFonts w:ascii="Times New Roman" w:hAnsi="Times New Roman"/>
                <w:szCs w:val="22"/>
                <w:lang w:bidi="si-LK"/>
              </w:rPr>
              <w:t>Rs</w:t>
            </w:r>
            <w:proofErr w:type="spellEnd"/>
            <w:r>
              <w:rPr>
                <w:rFonts w:ascii="Times New Roman" w:hAnsi="Times New Roman"/>
                <w:szCs w:val="22"/>
                <w:lang w:bidi="si-LK"/>
              </w:rPr>
              <w:t>.)</w:t>
            </w:r>
          </w:p>
        </w:tc>
        <w:tc>
          <w:tcPr>
            <w:tcW w:w="1289" w:type="dxa"/>
            <w:tcBorders>
              <w:top w:val="single" w:sz="4" w:space="0" w:color="auto"/>
              <w:left w:val="single" w:sz="4" w:space="0" w:color="auto"/>
              <w:bottom w:val="single" w:sz="4" w:space="0" w:color="auto"/>
              <w:right w:val="single" w:sz="4" w:space="0" w:color="auto"/>
            </w:tcBorders>
            <w:shd w:val="clear" w:color="auto" w:fill="CCCCCC"/>
            <w:vAlign w:val="center"/>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Fourth Year (</w:t>
            </w:r>
            <w:proofErr w:type="spellStart"/>
            <w:r>
              <w:rPr>
                <w:rFonts w:ascii="Times New Roman" w:hAnsi="Times New Roman"/>
                <w:szCs w:val="22"/>
                <w:lang w:bidi="si-LK"/>
              </w:rPr>
              <w:t>Rs</w:t>
            </w:r>
            <w:proofErr w:type="spellEnd"/>
            <w:r>
              <w:rPr>
                <w:rFonts w:ascii="Times New Roman" w:hAnsi="Times New Roman"/>
                <w:szCs w:val="22"/>
                <w:lang w:bidi="si-LK"/>
              </w:rPr>
              <w:t>.)</w:t>
            </w:r>
          </w:p>
        </w:tc>
        <w:tc>
          <w:tcPr>
            <w:tcW w:w="1432" w:type="dxa"/>
            <w:tcBorders>
              <w:top w:val="single" w:sz="4" w:space="0" w:color="auto"/>
              <w:left w:val="single" w:sz="4" w:space="0" w:color="auto"/>
              <w:bottom w:val="single" w:sz="4" w:space="0" w:color="auto"/>
              <w:right w:val="single" w:sz="4" w:space="0" w:color="auto"/>
            </w:tcBorders>
            <w:shd w:val="clear" w:color="auto" w:fill="CCCCCC"/>
            <w:vAlign w:val="center"/>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Fifth Year (</w:t>
            </w:r>
            <w:proofErr w:type="spellStart"/>
            <w:r>
              <w:rPr>
                <w:rFonts w:ascii="Times New Roman" w:hAnsi="Times New Roman"/>
                <w:szCs w:val="22"/>
                <w:lang w:bidi="si-LK"/>
              </w:rPr>
              <w:t>Rs</w:t>
            </w:r>
            <w:proofErr w:type="spellEnd"/>
            <w:r>
              <w:rPr>
                <w:rFonts w:ascii="Times New Roman" w:hAnsi="Times New Roman"/>
                <w:szCs w:val="22"/>
                <w:lang w:bidi="si-LK"/>
              </w:rPr>
              <w:t>.)</w:t>
            </w:r>
          </w:p>
        </w:tc>
        <w:tc>
          <w:tcPr>
            <w:tcW w:w="1385" w:type="dxa"/>
            <w:tcBorders>
              <w:top w:val="single" w:sz="4" w:space="0" w:color="auto"/>
              <w:left w:val="single" w:sz="4" w:space="0" w:color="auto"/>
              <w:bottom w:val="single" w:sz="4" w:space="0" w:color="auto"/>
              <w:right w:val="single" w:sz="4" w:space="0" w:color="auto"/>
            </w:tcBorders>
            <w:shd w:val="clear" w:color="auto" w:fill="CCCCCC"/>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Total Charges (</w:t>
            </w:r>
            <w:proofErr w:type="spellStart"/>
            <w:r>
              <w:rPr>
                <w:rFonts w:ascii="Times New Roman" w:hAnsi="Times New Roman"/>
                <w:szCs w:val="22"/>
                <w:lang w:bidi="si-LK"/>
              </w:rPr>
              <w:t>Rs</w:t>
            </w:r>
            <w:proofErr w:type="spellEnd"/>
            <w:r>
              <w:rPr>
                <w:rFonts w:ascii="Times New Roman" w:hAnsi="Times New Roman"/>
                <w:szCs w:val="22"/>
                <w:lang w:bidi="si-LK"/>
              </w:rPr>
              <w:t>)</w:t>
            </w:r>
          </w:p>
        </w:tc>
      </w:tr>
      <w:tr w:rsidR="00121B68" w:rsidTr="00286E4D">
        <w:tc>
          <w:tcPr>
            <w:tcW w:w="2293"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rPr>
                <w:rFonts w:ascii="Times New Roman" w:hAnsi="Times New Roman"/>
                <w:szCs w:val="22"/>
                <w:lang w:bidi="si-LK"/>
              </w:rPr>
            </w:pPr>
            <w:r>
              <w:rPr>
                <w:rFonts w:ascii="Times New Roman" w:hAnsi="Times New Roman"/>
                <w:szCs w:val="22"/>
                <w:lang w:bidi="si-LK"/>
              </w:rPr>
              <w:t>License Fee **</w:t>
            </w:r>
          </w:p>
          <w:p w:rsidR="00121B68" w:rsidRDefault="00121B68" w:rsidP="00286E4D">
            <w:pPr>
              <w:pStyle w:val="BodyText"/>
              <w:spacing w:line="256" w:lineRule="auto"/>
              <w:ind w:left="0"/>
              <w:rPr>
                <w:rFonts w:ascii="Times New Roman" w:hAnsi="Times New Roman"/>
                <w:szCs w:val="22"/>
                <w:lang w:bidi="si-LK"/>
              </w:rPr>
            </w:pPr>
            <w:r>
              <w:rPr>
                <w:lang w:val="en-GB"/>
              </w:rPr>
              <w:t>(License fee for All required Modules, Business Units and Users)</w:t>
            </w:r>
          </w:p>
        </w:tc>
        <w:tc>
          <w:tcPr>
            <w:tcW w:w="1305"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rPr>
                <w:rFonts w:ascii="Times New Roman" w:hAnsi="Times New Roman"/>
                <w:szCs w:val="22"/>
                <w:lang w:bidi="si-LK"/>
              </w:rPr>
            </w:pPr>
          </w:p>
        </w:tc>
        <w:tc>
          <w:tcPr>
            <w:tcW w:w="1358"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289"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432"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8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r>
      <w:tr w:rsidR="00121B68" w:rsidTr="00286E4D">
        <w:tc>
          <w:tcPr>
            <w:tcW w:w="2293"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rPr>
                <w:rFonts w:ascii="Times New Roman" w:hAnsi="Times New Roman"/>
                <w:szCs w:val="22"/>
                <w:lang w:bidi="si-LK"/>
              </w:rPr>
            </w:pPr>
            <w:r>
              <w:rPr>
                <w:rFonts w:ascii="Times New Roman" w:hAnsi="Times New Roman"/>
                <w:szCs w:val="22"/>
                <w:lang w:bidi="si-LK"/>
              </w:rPr>
              <w:t>Application/Software **</w:t>
            </w:r>
          </w:p>
          <w:p w:rsidR="00121B68" w:rsidRDefault="00121B68" w:rsidP="00286E4D">
            <w:pPr>
              <w:pStyle w:val="BodyText"/>
              <w:spacing w:line="256" w:lineRule="auto"/>
              <w:ind w:left="0"/>
              <w:rPr>
                <w:rFonts w:ascii="Times New Roman" w:hAnsi="Times New Roman"/>
                <w:szCs w:val="22"/>
                <w:lang w:bidi="si-LK"/>
              </w:rPr>
            </w:pPr>
            <w:r>
              <w:rPr>
                <w:lang w:val="en-GB"/>
              </w:rPr>
              <w:t>(Related Application and other software cost)</w:t>
            </w:r>
          </w:p>
        </w:tc>
        <w:tc>
          <w:tcPr>
            <w:tcW w:w="1305"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rPr>
                <w:rFonts w:ascii="Times New Roman" w:hAnsi="Times New Roman"/>
                <w:szCs w:val="22"/>
                <w:lang w:bidi="si-LK"/>
              </w:rPr>
            </w:pPr>
          </w:p>
        </w:tc>
        <w:tc>
          <w:tcPr>
            <w:tcW w:w="1358"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289"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432"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8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r>
      <w:tr w:rsidR="00121B68" w:rsidTr="00286E4D">
        <w:tc>
          <w:tcPr>
            <w:tcW w:w="2293"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rPr>
                <w:rFonts w:ascii="Times New Roman" w:hAnsi="Times New Roman"/>
                <w:szCs w:val="22"/>
                <w:lang w:bidi="si-LK"/>
              </w:rPr>
            </w:pPr>
            <w:r>
              <w:rPr>
                <w:rFonts w:ascii="Times New Roman" w:hAnsi="Times New Roman"/>
                <w:szCs w:val="22"/>
                <w:lang w:bidi="si-LK"/>
              </w:rPr>
              <w:t xml:space="preserve">Support &amp; Annual Maintenance Cost </w:t>
            </w:r>
          </w:p>
          <w:p w:rsidR="00121B68" w:rsidRDefault="00121B68" w:rsidP="00286E4D">
            <w:pPr>
              <w:pStyle w:val="BodyText"/>
              <w:spacing w:line="256" w:lineRule="auto"/>
              <w:ind w:left="0"/>
              <w:rPr>
                <w:rFonts w:ascii="Times New Roman" w:hAnsi="Times New Roman"/>
                <w:szCs w:val="22"/>
                <w:lang w:bidi="si-LK"/>
              </w:rPr>
            </w:pPr>
            <w:r>
              <w:rPr>
                <w:rFonts w:ascii="Times New Roman" w:hAnsi="Times New Roman"/>
                <w:szCs w:val="22"/>
                <w:lang w:bidi="si-LK"/>
              </w:rPr>
              <w:t>(AMC)</w:t>
            </w:r>
          </w:p>
        </w:tc>
        <w:tc>
          <w:tcPr>
            <w:tcW w:w="130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58"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289"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432"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8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r>
      <w:tr w:rsidR="00121B68" w:rsidTr="00286E4D">
        <w:tc>
          <w:tcPr>
            <w:tcW w:w="2293"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jc w:val="right"/>
              <w:rPr>
                <w:rFonts w:ascii="Times New Roman" w:hAnsi="Times New Roman"/>
                <w:b/>
                <w:szCs w:val="22"/>
                <w:lang w:bidi="si-LK"/>
              </w:rPr>
            </w:pPr>
            <w:r>
              <w:rPr>
                <w:rFonts w:ascii="Times New Roman" w:hAnsi="Times New Roman"/>
                <w:b/>
                <w:szCs w:val="22"/>
                <w:lang w:bidi="si-LK"/>
              </w:rPr>
              <w:t>Total (Without VAT)</w:t>
            </w:r>
          </w:p>
        </w:tc>
        <w:tc>
          <w:tcPr>
            <w:tcW w:w="130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58"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289"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432"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8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r>
      <w:tr w:rsidR="00121B68" w:rsidTr="00286E4D">
        <w:tc>
          <w:tcPr>
            <w:tcW w:w="2293"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jc w:val="right"/>
              <w:rPr>
                <w:rFonts w:ascii="Times New Roman" w:hAnsi="Times New Roman"/>
                <w:b/>
                <w:szCs w:val="22"/>
                <w:lang w:bidi="si-LK"/>
              </w:rPr>
            </w:pPr>
            <w:r>
              <w:rPr>
                <w:rFonts w:ascii="Times New Roman" w:hAnsi="Times New Roman"/>
                <w:b/>
                <w:szCs w:val="22"/>
                <w:lang w:bidi="si-LK"/>
              </w:rPr>
              <w:t>VAT</w:t>
            </w:r>
          </w:p>
        </w:tc>
        <w:tc>
          <w:tcPr>
            <w:tcW w:w="130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58"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289"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432"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8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r>
      <w:tr w:rsidR="00121B68" w:rsidTr="00286E4D">
        <w:tc>
          <w:tcPr>
            <w:tcW w:w="2293"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jc w:val="right"/>
              <w:rPr>
                <w:rFonts w:ascii="Times New Roman" w:hAnsi="Times New Roman"/>
                <w:b/>
                <w:szCs w:val="22"/>
                <w:lang w:bidi="si-LK"/>
              </w:rPr>
            </w:pPr>
            <w:r>
              <w:rPr>
                <w:rFonts w:ascii="Times New Roman" w:hAnsi="Times New Roman"/>
                <w:b/>
                <w:szCs w:val="22"/>
                <w:lang w:bidi="si-LK"/>
              </w:rPr>
              <w:t>Total (With VAT</w:t>
            </w:r>
          </w:p>
        </w:tc>
        <w:tc>
          <w:tcPr>
            <w:tcW w:w="130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58"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289"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432"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8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r>
    </w:tbl>
    <w:p w:rsidR="00121B68" w:rsidRDefault="00121B68" w:rsidP="00121B68">
      <w:pPr>
        <w:jc w:val="both"/>
        <w:rPr>
          <w:lang w:bidi="si-LK"/>
        </w:rPr>
      </w:pPr>
      <w:r>
        <w:rPr>
          <w:lang w:bidi="si-LK"/>
        </w:rPr>
        <w:t xml:space="preserve">       ** (Calculated Exchange Rate 1USD=305 SLR)</w:t>
      </w:r>
    </w:p>
    <w:p w:rsidR="00121B68" w:rsidRDefault="00121B68" w:rsidP="00121B68">
      <w:pPr>
        <w:pStyle w:val="BodyText"/>
        <w:spacing w:line="256" w:lineRule="auto"/>
        <w:ind w:left="0"/>
        <w:rPr>
          <w:b/>
          <w:bCs/>
          <w:lang w:bidi="si-LK"/>
        </w:rPr>
      </w:pPr>
      <w:r>
        <w:rPr>
          <w:b/>
          <w:bCs/>
          <w:lang w:bidi="si-LK"/>
        </w:rPr>
        <w:t xml:space="preserve">     </w:t>
      </w:r>
      <w:proofErr w:type="gramStart"/>
      <w:r>
        <w:rPr>
          <w:b/>
          <w:bCs/>
          <w:lang w:bidi="si-LK"/>
        </w:rPr>
        <w:t>** Use Below Table</w:t>
      </w:r>
      <w:proofErr w:type="gramEnd"/>
      <w:r>
        <w:rPr>
          <w:b/>
          <w:bCs/>
          <w:lang w:bidi="si-LK"/>
        </w:rPr>
        <w:t xml:space="preserve"> for Proposing License fees in USD </w:t>
      </w:r>
    </w:p>
    <w:tbl>
      <w:tblPr>
        <w:tblW w:w="9062" w:type="dxa"/>
        <w:tblInd w:w="288" w:type="dxa"/>
        <w:tblLook w:val="04A0" w:firstRow="1" w:lastRow="0" w:firstColumn="1" w:lastColumn="0" w:noHBand="0" w:noVBand="1"/>
      </w:tblPr>
      <w:tblGrid>
        <w:gridCol w:w="2282"/>
        <w:gridCol w:w="1306"/>
        <w:gridCol w:w="1360"/>
        <w:gridCol w:w="1291"/>
        <w:gridCol w:w="1435"/>
        <w:gridCol w:w="1388"/>
      </w:tblGrid>
      <w:tr w:rsidR="00121B68" w:rsidTr="00286E4D">
        <w:tc>
          <w:tcPr>
            <w:tcW w:w="2282" w:type="dxa"/>
            <w:tcBorders>
              <w:top w:val="single" w:sz="4" w:space="0" w:color="auto"/>
              <w:left w:val="single" w:sz="4" w:space="0" w:color="auto"/>
              <w:bottom w:val="single" w:sz="4" w:space="0" w:color="auto"/>
              <w:right w:val="single" w:sz="4" w:space="0" w:color="auto"/>
            </w:tcBorders>
            <w:shd w:val="clear" w:color="auto" w:fill="CCCCCC"/>
            <w:vAlign w:val="center"/>
          </w:tcPr>
          <w:p w:rsidR="00121B68" w:rsidRDefault="00121B68" w:rsidP="00286E4D">
            <w:pPr>
              <w:pStyle w:val="BodyText"/>
              <w:spacing w:line="256" w:lineRule="auto"/>
              <w:ind w:left="0"/>
              <w:rPr>
                <w:rFonts w:ascii="Times New Roman" w:hAnsi="Times New Roman"/>
                <w:szCs w:val="22"/>
                <w:lang w:bidi="si-LK"/>
              </w:rPr>
            </w:pPr>
            <w:r>
              <w:rPr>
                <w:lang w:bidi="si-LK"/>
              </w:rPr>
              <w:t xml:space="preserve">    </w:t>
            </w:r>
            <w:r>
              <w:rPr>
                <w:rFonts w:ascii="Times New Roman" w:hAnsi="Times New Roman"/>
                <w:szCs w:val="22"/>
                <w:lang w:bidi="si-LK"/>
              </w:rPr>
              <w:t xml:space="preserve">Description </w:t>
            </w:r>
          </w:p>
        </w:tc>
        <w:tc>
          <w:tcPr>
            <w:tcW w:w="1306" w:type="dxa"/>
            <w:tcBorders>
              <w:top w:val="single" w:sz="4" w:space="0" w:color="auto"/>
              <w:left w:val="single" w:sz="4" w:space="0" w:color="auto"/>
              <w:bottom w:val="single" w:sz="4" w:space="0" w:color="auto"/>
              <w:right w:val="single" w:sz="4" w:space="0" w:color="auto"/>
            </w:tcBorders>
            <w:shd w:val="clear" w:color="auto" w:fill="CCCCCC"/>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Second Year (USD)</w:t>
            </w:r>
          </w:p>
        </w:tc>
        <w:tc>
          <w:tcPr>
            <w:tcW w:w="1360" w:type="dxa"/>
            <w:tcBorders>
              <w:top w:val="single" w:sz="4" w:space="0" w:color="auto"/>
              <w:left w:val="single" w:sz="4" w:space="0" w:color="auto"/>
              <w:bottom w:val="single" w:sz="4" w:space="0" w:color="auto"/>
              <w:right w:val="single" w:sz="4" w:space="0" w:color="auto"/>
            </w:tcBorders>
            <w:shd w:val="clear" w:color="auto" w:fill="CCCCCC"/>
            <w:vAlign w:val="center"/>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Third Year (USD)</w:t>
            </w:r>
          </w:p>
        </w:tc>
        <w:tc>
          <w:tcPr>
            <w:tcW w:w="1291" w:type="dxa"/>
            <w:tcBorders>
              <w:top w:val="single" w:sz="4" w:space="0" w:color="auto"/>
              <w:left w:val="single" w:sz="4" w:space="0" w:color="auto"/>
              <w:bottom w:val="single" w:sz="4" w:space="0" w:color="auto"/>
              <w:right w:val="single" w:sz="4" w:space="0" w:color="auto"/>
            </w:tcBorders>
            <w:shd w:val="clear" w:color="auto" w:fill="CCCCCC"/>
            <w:vAlign w:val="center"/>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Fourth Year (USD</w:t>
            </w:r>
          </w:p>
        </w:tc>
        <w:tc>
          <w:tcPr>
            <w:tcW w:w="1435" w:type="dxa"/>
            <w:tcBorders>
              <w:top w:val="single" w:sz="4" w:space="0" w:color="auto"/>
              <w:left w:val="single" w:sz="4" w:space="0" w:color="auto"/>
              <w:bottom w:val="single" w:sz="4" w:space="0" w:color="auto"/>
              <w:right w:val="single" w:sz="4" w:space="0" w:color="auto"/>
            </w:tcBorders>
            <w:shd w:val="clear" w:color="auto" w:fill="CCCCCC"/>
            <w:vAlign w:val="center"/>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Fifth Year (USD)</w:t>
            </w:r>
          </w:p>
        </w:tc>
        <w:tc>
          <w:tcPr>
            <w:tcW w:w="1388" w:type="dxa"/>
            <w:tcBorders>
              <w:top w:val="single" w:sz="4" w:space="0" w:color="auto"/>
              <w:left w:val="single" w:sz="4" w:space="0" w:color="auto"/>
              <w:bottom w:val="single" w:sz="4" w:space="0" w:color="auto"/>
              <w:right w:val="single" w:sz="4" w:space="0" w:color="auto"/>
            </w:tcBorders>
            <w:shd w:val="clear" w:color="auto" w:fill="CCCCCC"/>
          </w:tcPr>
          <w:p w:rsidR="00121B68" w:rsidRDefault="00121B68" w:rsidP="00286E4D">
            <w:pPr>
              <w:pStyle w:val="BodyText"/>
              <w:spacing w:line="256" w:lineRule="auto"/>
              <w:ind w:left="0"/>
              <w:jc w:val="center"/>
              <w:rPr>
                <w:rFonts w:ascii="Times New Roman" w:hAnsi="Times New Roman"/>
                <w:szCs w:val="22"/>
                <w:lang w:bidi="si-LK"/>
              </w:rPr>
            </w:pPr>
          </w:p>
          <w:p w:rsidR="00121B68" w:rsidRDefault="00121B68" w:rsidP="00286E4D">
            <w:pPr>
              <w:pStyle w:val="BodyText"/>
              <w:spacing w:line="256" w:lineRule="auto"/>
              <w:ind w:left="0"/>
              <w:jc w:val="center"/>
              <w:rPr>
                <w:rFonts w:ascii="Times New Roman" w:hAnsi="Times New Roman"/>
                <w:szCs w:val="22"/>
                <w:lang w:bidi="si-LK"/>
              </w:rPr>
            </w:pPr>
            <w:r>
              <w:rPr>
                <w:rFonts w:ascii="Times New Roman" w:hAnsi="Times New Roman"/>
                <w:szCs w:val="22"/>
                <w:lang w:bidi="si-LK"/>
              </w:rPr>
              <w:t>Total Charges (USD)</w:t>
            </w:r>
          </w:p>
        </w:tc>
      </w:tr>
      <w:tr w:rsidR="00121B68" w:rsidTr="00286E4D">
        <w:tc>
          <w:tcPr>
            <w:tcW w:w="2282"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rPr>
                <w:rFonts w:ascii="Times New Roman" w:hAnsi="Times New Roman"/>
                <w:szCs w:val="22"/>
                <w:lang w:bidi="si-LK"/>
              </w:rPr>
            </w:pPr>
            <w:r>
              <w:rPr>
                <w:rFonts w:ascii="Times New Roman" w:hAnsi="Times New Roman"/>
                <w:szCs w:val="22"/>
                <w:lang w:bidi="si-LK"/>
              </w:rPr>
              <w:t>License Fee (In USD)</w:t>
            </w:r>
          </w:p>
          <w:p w:rsidR="00121B68" w:rsidRDefault="00121B68" w:rsidP="00286E4D">
            <w:pPr>
              <w:pStyle w:val="BodyText"/>
              <w:spacing w:line="256" w:lineRule="auto"/>
              <w:ind w:left="0"/>
              <w:rPr>
                <w:rFonts w:ascii="Times New Roman" w:hAnsi="Times New Roman"/>
                <w:b/>
                <w:szCs w:val="22"/>
                <w:lang w:bidi="si-LK"/>
              </w:rPr>
            </w:pPr>
          </w:p>
        </w:tc>
        <w:tc>
          <w:tcPr>
            <w:tcW w:w="1306"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60"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291"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43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88"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r>
      <w:tr w:rsidR="00121B68" w:rsidTr="00286E4D">
        <w:tc>
          <w:tcPr>
            <w:tcW w:w="2282" w:type="dxa"/>
            <w:tcBorders>
              <w:top w:val="single" w:sz="4" w:space="0" w:color="auto"/>
              <w:left w:val="single" w:sz="4" w:space="0" w:color="auto"/>
              <w:bottom w:val="single" w:sz="4" w:space="0" w:color="auto"/>
              <w:right w:val="single" w:sz="4" w:space="0" w:color="auto"/>
            </w:tcBorders>
            <w:vAlign w:val="center"/>
          </w:tcPr>
          <w:p w:rsidR="00121B68" w:rsidRDefault="00121B68" w:rsidP="00286E4D">
            <w:pPr>
              <w:pStyle w:val="BodyText"/>
              <w:spacing w:line="256" w:lineRule="auto"/>
              <w:ind w:left="0"/>
              <w:rPr>
                <w:rFonts w:ascii="Times New Roman" w:hAnsi="Times New Roman"/>
                <w:szCs w:val="22"/>
                <w:lang w:bidi="si-LK"/>
              </w:rPr>
            </w:pPr>
            <w:r>
              <w:rPr>
                <w:rFonts w:ascii="Times New Roman" w:hAnsi="Times New Roman"/>
                <w:szCs w:val="22"/>
                <w:lang w:bidi="si-LK"/>
              </w:rPr>
              <w:t>Application Software cost (In USD)</w:t>
            </w:r>
          </w:p>
          <w:p w:rsidR="00121B68" w:rsidRDefault="00121B68" w:rsidP="00286E4D">
            <w:pPr>
              <w:pStyle w:val="BodyText"/>
              <w:spacing w:line="256" w:lineRule="auto"/>
              <w:ind w:left="0"/>
              <w:rPr>
                <w:rFonts w:ascii="Times New Roman" w:hAnsi="Times New Roman"/>
                <w:szCs w:val="22"/>
                <w:lang w:bidi="si-LK"/>
              </w:rPr>
            </w:pPr>
          </w:p>
        </w:tc>
        <w:tc>
          <w:tcPr>
            <w:tcW w:w="1306"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60"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291"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435"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c>
          <w:tcPr>
            <w:tcW w:w="1388" w:type="dxa"/>
            <w:tcBorders>
              <w:top w:val="single" w:sz="4" w:space="0" w:color="auto"/>
              <w:left w:val="single" w:sz="4" w:space="0" w:color="auto"/>
              <w:bottom w:val="single" w:sz="4" w:space="0" w:color="auto"/>
              <w:right w:val="single" w:sz="4" w:space="0" w:color="auto"/>
            </w:tcBorders>
          </w:tcPr>
          <w:p w:rsidR="00121B68" w:rsidRDefault="00121B68" w:rsidP="00286E4D">
            <w:pPr>
              <w:pStyle w:val="BodyText"/>
              <w:spacing w:line="256" w:lineRule="auto"/>
              <w:ind w:left="0"/>
              <w:rPr>
                <w:rFonts w:ascii="Times New Roman" w:hAnsi="Times New Roman"/>
                <w:szCs w:val="22"/>
                <w:lang w:bidi="si-LK"/>
              </w:rPr>
            </w:pPr>
          </w:p>
        </w:tc>
      </w:tr>
    </w:tbl>
    <w:p w:rsidR="00121B68" w:rsidRDefault="00121B68" w:rsidP="00121B68">
      <w:pPr>
        <w:jc w:val="both"/>
        <w:rPr>
          <w:lang w:bidi="si-LK"/>
        </w:rPr>
      </w:pPr>
    </w:p>
    <w:p w:rsidR="00FB6800" w:rsidRDefault="00FB6800" w:rsidP="00121B68">
      <w:pPr>
        <w:jc w:val="both"/>
        <w:rPr>
          <w:lang w:bidi="si-LK"/>
        </w:rPr>
      </w:pPr>
    </w:p>
    <w:p w:rsidR="00FB6800" w:rsidRDefault="00FB6800" w:rsidP="00121B68">
      <w:pPr>
        <w:jc w:val="both"/>
        <w:rPr>
          <w:lang w:bidi="si-LK"/>
        </w:rPr>
      </w:pPr>
    </w:p>
    <w:p w:rsidR="00FB6800" w:rsidRDefault="00FB6800" w:rsidP="00121B68">
      <w:pPr>
        <w:jc w:val="both"/>
        <w:rPr>
          <w:lang w:bidi="si-LK"/>
        </w:rPr>
      </w:pPr>
    </w:p>
    <w:p w:rsidR="00FB6800" w:rsidRDefault="00FB6800" w:rsidP="00121B68">
      <w:pPr>
        <w:jc w:val="both"/>
        <w:rPr>
          <w:lang w:bidi="si-LK"/>
        </w:rPr>
      </w:pPr>
    </w:p>
    <w:p w:rsidR="00FB6800" w:rsidRDefault="00FB6800" w:rsidP="00121B68">
      <w:pPr>
        <w:jc w:val="both"/>
        <w:rPr>
          <w:lang w:bidi="si-LK"/>
        </w:rPr>
      </w:pPr>
    </w:p>
    <w:p w:rsidR="00121B68" w:rsidRDefault="00121B68" w:rsidP="00121B68">
      <w:pPr>
        <w:pStyle w:val="Heading4"/>
        <w:numPr>
          <w:ilvl w:val="2"/>
          <w:numId w:val="52"/>
        </w:numPr>
        <w:ind w:left="990" w:hanging="720"/>
        <w:rPr>
          <w:rFonts w:ascii="Times New Roman" w:hAnsi="Times New Roman"/>
          <w:b/>
          <w:bCs/>
          <w:szCs w:val="24"/>
        </w:rPr>
      </w:pPr>
      <w:bookmarkStart w:id="1201" w:name="_Toc22227543"/>
      <w:r>
        <w:rPr>
          <w:rFonts w:ascii="Times New Roman" w:hAnsi="Times New Roman"/>
          <w:b/>
          <w:bCs/>
          <w:szCs w:val="24"/>
        </w:rPr>
        <w:t>Final Cost with Annual Maintenance Charges</w:t>
      </w:r>
      <w:bookmarkEnd w:id="1201"/>
    </w:p>
    <w:tbl>
      <w:tblPr>
        <w:tblStyle w:val="TableGrid0"/>
        <w:tblW w:w="0" w:type="auto"/>
        <w:tblInd w:w="265" w:type="dxa"/>
        <w:tblLook w:val="04A0" w:firstRow="1" w:lastRow="0" w:firstColumn="1" w:lastColumn="0" w:noHBand="0" w:noVBand="1"/>
      </w:tblPr>
      <w:tblGrid>
        <w:gridCol w:w="5670"/>
        <w:gridCol w:w="1800"/>
        <w:gridCol w:w="1800"/>
      </w:tblGrid>
      <w:tr w:rsidR="00121B68" w:rsidTr="00286E4D">
        <w:trPr>
          <w:trHeight w:val="475"/>
        </w:trPr>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21B68" w:rsidRDefault="00121B68" w:rsidP="00286E4D">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1B68" w:rsidRDefault="00121B68" w:rsidP="00286E4D">
            <w:pPr>
              <w:jc w:val="both"/>
              <w:rPr>
                <w:b/>
                <w:bCs/>
              </w:rPr>
            </w:pPr>
            <w:r>
              <w:rPr>
                <w:b/>
                <w:bCs/>
                <w:sz w:val="22"/>
                <w:szCs w:val="22"/>
              </w:rPr>
              <w:t>Without VAT</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21B68" w:rsidRDefault="00121B68" w:rsidP="00286E4D">
            <w:pPr>
              <w:jc w:val="both"/>
              <w:rPr>
                <w:b/>
                <w:bCs/>
              </w:rPr>
            </w:pPr>
            <w:r>
              <w:rPr>
                <w:b/>
                <w:bCs/>
                <w:sz w:val="22"/>
                <w:szCs w:val="22"/>
              </w:rPr>
              <w:t>With VAT</w:t>
            </w:r>
          </w:p>
        </w:tc>
      </w:tr>
      <w:tr w:rsidR="00121B68" w:rsidTr="00286E4D">
        <w:trPr>
          <w:trHeight w:val="556"/>
        </w:trPr>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B68" w:rsidRDefault="00121B68" w:rsidP="00286E4D">
            <w:pPr>
              <w:jc w:val="both"/>
            </w:pPr>
            <w:r>
              <w:rPr>
                <w:sz w:val="22"/>
                <w:szCs w:val="22"/>
              </w:rPr>
              <w:t>Summary of Total Cost (Final totals of B1)</w:t>
            </w:r>
          </w:p>
        </w:tc>
        <w:tc>
          <w:tcPr>
            <w:tcW w:w="1800" w:type="dxa"/>
            <w:tcBorders>
              <w:top w:val="single" w:sz="4" w:space="0" w:color="auto"/>
              <w:left w:val="single" w:sz="4" w:space="0" w:color="auto"/>
              <w:bottom w:val="single" w:sz="4" w:space="0" w:color="auto"/>
              <w:right w:val="single" w:sz="4" w:space="0" w:color="auto"/>
            </w:tcBorders>
          </w:tcPr>
          <w:p w:rsidR="00121B68" w:rsidRDefault="00121B68" w:rsidP="00286E4D">
            <w:pPr>
              <w:jc w:val="both"/>
            </w:pPr>
          </w:p>
        </w:tc>
        <w:tc>
          <w:tcPr>
            <w:tcW w:w="1800" w:type="dxa"/>
            <w:tcBorders>
              <w:top w:val="single" w:sz="4" w:space="0" w:color="auto"/>
              <w:left w:val="single" w:sz="4" w:space="0" w:color="auto"/>
              <w:bottom w:val="single" w:sz="4" w:space="0" w:color="auto"/>
              <w:right w:val="single" w:sz="4" w:space="0" w:color="auto"/>
            </w:tcBorders>
          </w:tcPr>
          <w:p w:rsidR="00121B68" w:rsidRDefault="00121B68" w:rsidP="00286E4D">
            <w:pPr>
              <w:jc w:val="both"/>
            </w:pPr>
          </w:p>
        </w:tc>
      </w:tr>
      <w:tr w:rsidR="00121B68" w:rsidTr="00286E4D">
        <w:trPr>
          <w:trHeight w:val="610"/>
        </w:trPr>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B68" w:rsidRDefault="00121B68" w:rsidP="00286E4D">
            <w:pPr>
              <w:jc w:val="both"/>
            </w:pPr>
            <w:r>
              <w:rPr>
                <w:sz w:val="22"/>
                <w:szCs w:val="22"/>
              </w:rPr>
              <w:t>Annual Maintenance Charges – Final total of Table C1)</w:t>
            </w:r>
          </w:p>
        </w:tc>
        <w:tc>
          <w:tcPr>
            <w:tcW w:w="1800" w:type="dxa"/>
            <w:tcBorders>
              <w:top w:val="single" w:sz="4" w:space="0" w:color="auto"/>
              <w:left w:val="single" w:sz="4" w:space="0" w:color="auto"/>
              <w:bottom w:val="single" w:sz="4" w:space="0" w:color="auto"/>
              <w:right w:val="single" w:sz="4" w:space="0" w:color="auto"/>
            </w:tcBorders>
          </w:tcPr>
          <w:p w:rsidR="00121B68" w:rsidRDefault="00121B68" w:rsidP="00286E4D">
            <w:pPr>
              <w:jc w:val="both"/>
            </w:pPr>
          </w:p>
        </w:tc>
        <w:tc>
          <w:tcPr>
            <w:tcW w:w="1800" w:type="dxa"/>
            <w:tcBorders>
              <w:top w:val="single" w:sz="4" w:space="0" w:color="auto"/>
              <w:left w:val="single" w:sz="4" w:space="0" w:color="auto"/>
              <w:bottom w:val="single" w:sz="4" w:space="0" w:color="auto"/>
              <w:right w:val="single" w:sz="4" w:space="0" w:color="auto"/>
            </w:tcBorders>
          </w:tcPr>
          <w:p w:rsidR="00121B68" w:rsidRDefault="00121B68" w:rsidP="00286E4D">
            <w:pPr>
              <w:jc w:val="both"/>
            </w:pPr>
          </w:p>
        </w:tc>
      </w:tr>
      <w:tr w:rsidR="00121B68" w:rsidTr="00286E4D">
        <w:trPr>
          <w:trHeight w:val="538"/>
        </w:trPr>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1B68" w:rsidRDefault="00121B68" w:rsidP="00286E4D">
            <w:pPr>
              <w:jc w:val="both"/>
              <w:rPr>
                <w:b/>
                <w:bCs/>
              </w:rPr>
            </w:pPr>
            <w:r>
              <w:rPr>
                <w:b/>
                <w:bCs/>
                <w:sz w:val="22"/>
                <w:szCs w:val="22"/>
              </w:rPr>
              <w:t>Final Cost</w:t>
            </w:r>
          </w:p>
        </w:tc>
        <w:tc>
          <w:tcPr>
            <w:tcW w:w="1800" w:type="dxa"/>
            <w:tcBorders>
              <w:top w:val="single" w:sz="4" w:space="0" w:color="auto"/>
              <w:left w:val="single" w:sz="4" w:space="0" w:color="auto"/>
              <w:bottom w:val="single" w:sz="4" w:space="0" w:color="auto"/>
              <w:right w:val="single" w:sz="4" w:space="0" w:color="auto"/>
            </w:tcBorders>
          </w:tcPr>
          <w:p w:rsidR="00121B68" w:rsidRDefault="00121B68" w:rsidP="00286E4D">
            <w:pPr>
              <w:jc w:val="both"/>
            </w:pPr>
          </w:p>
        </w:tc>
        <w:tc>
          <w:tcPr>
            <w:tcW w:w="1800" w:type="dxa"/>
            <w:tcBorders>
              <w:top w:val="single" w:sz="4" w:space="0" w:color="auto"/>
              <w:left w:val="single" w:sz="4" w:space="0" w:color="auto"/>
              <w:bottom w:val="single" w:sz="4" w:space="0" w:color="auto"/>
              <w:right w:val="single" w:sz="4" w:space="0" w:color="auto"/>
            </w:tcBorders>
          </w:tcPr>
          <w:p w:rsidR="00121B68" w:rsidRDefault="00121B68" w:rsidP="00286E4D">
            <w:pPr>
              <w:jc w:val="both"/>
            </w:pPr>
          </w:p>
        </w:tc>
      </w:tr>
    </w:tbl>
    <w:p w:rsidR="00121B68" w:rsidRDefault="00121B68" w:rsidP="00121B68">
      <w:pPr>
        <w:pStyle w:val="NormalText"/>
        <w:ind w:left="270" w:firstLine="36"/>
        <w:jc w:val="both"/>
        <w:rPr>
          <w:rFonts w:ascii="Times New Roman" w:hAnsi="Times New Roman"/>
          <w:sz w:val="22"/>
          <w:szCs w:val="22"/>
        </w:rPr>
      </w:pPr>
      <w:bookmarkStart w:id="1202" w:name="_Toc12433795"/>
      <w:bookmarkStart w:id="1203" w:name="_Toc17811211"/>
    </w:p>
    <w:p w:rsidR="00121B68" w:rsidRDefault="00121B68" w:rsidP="00121B68">
      <w:pPr>
        <w:pStyle w:val="NormalText"/>
        <w:ind w:left="270" w:firstLine="36"/>
        <w:jc w:val="both"/>
        <w:rPr>
          <w:rFonts w:ascii="Times New Roman" w:hAnsi="Times New Roman"/>
          <w:i/>
          <w:szCs w:val="22"/>
        </w:rPr>
      </w:pPr>
      <w:r>
        <w:rPr>
          <w:rFonts w:ascii="Times New Roman" w:hAnsi="Times New Roman"/>
          <w:sz w:val="24"/>
          <w:szCs w:val="24"/>
        </w:rPr>
        <w:t>IN CALCULATING THE TOTAL COST, THE TOTAL OF ANNUAL MAINTENANCE COST FOR FIVE YEARS WILL BE CONSIDERED. SUCCESSFUL BIDDER SHOULD NOT CHANGE THE MAINTENANCE COST STATED IN THE BID.</w:t>
      </w:r>
      <w:bookmarkEnd w:id="1202"/>
      <w:bookmarkEnd w:id="1203"/>
    </w:p>
    <w:p w:rsidR="00121B68" w:rsidRDefault="00121B68" w:rsidP="00121B68">
      <w:pPr>
        <w:pStyle w:val="BodyTextKeep"/>
        <w:spacing w:after="0"/>
        <w:ind w:left="306"/>
        <w:textAlignment w:val="auto"/>
        <w:rPr>
          <w:rFonts w:ascii="Times New Roman" w:hAnsi="Times New Roman"/>
          <w:i/>
          <w:szCs w:val="22"/>
        </w:rPr>
      </w:pPr>
      <w:r>
        <w:rPr>
          <w:rFonts w:ascii="Times New Roman" w:hAnsi="Times New Roman"/>
          <w:i/>
          <w:szCs w:val="22"/>
        </w:rPr>
        <w:t>The percentages of mobilization and percentage of end of warranty period are stipulated by the procurement guidelines and shall not be negotiable.</w:t>
      </w:r>
    </w:p>
    <w:p w:rsidR="00121B68" w:rsidRDefault="00121B68" w:rsidP="00121B68">
      <w:pPr>
        <w:pStyle w:val="BodyTextKeep"/>
        <w:spacing w:after="0"/>
        <w:ind w:left="0"/>
        <w:rPr>
          <w:rFonts w:ascii="Times New Roman" w:hAnsi="Times New Roman"/>
          <w:i/>
          <w:szCs w:val="22"/>
        </w:rPr>
      </w:pPr>
    </w:p>
    <w:p w:rsidR="00121B68" w:rsidRDefault="00121B68" w:rsidP="00121B68">
      <w:pPr>
        <w:pStyle w:val="BodyTextKeep"/>
        <w:spacing w:after="0"/>
        <w:ind w:left="0"/>
        <w:rPr>
          <w:rFonts w:ascii="Times New Roman" w:hAnsi="Times New Roman"/>
          <w:i/>
          <w:szCs w:val="22"/>
        </w:rPr>
      </w:pPr>
    </w:p>
    <w:p w:rsidR="00121B68" w:rsidRDefault="00121B68" w:rsidP="00121B68">
      <w:pPr>
        <w:pStyle w:val="BodyTextKeep"/>
        <w:spacing w:after="0"/>
        <w:ind w:left="0"/>
        <w:rPr>
          <w:rFonts w:ascii="Times New Roman" w:hAnsi="Times New Roman"/>
          <w:i/>
          <w:szCs w:val="22"/>
        </w:rPr>
      </w:pPr>
    </w:p>
    <w:p w:rsidR="00121B68" w:rsidRDefault="00121B68" w:rsidP="00121B68">
      <w:pPr>
        <w:pStyle w:val="BodyTextKeep"/>
        <w:spacing w:after="0"/>
        <w:ind w:left="0"/>
        <w:rPr>
          <w:rFonts w:ascii="Times New Roman" w:hAnsi="Times New Roman"/>
          <w:i/>
          <w:szCs w:val="22"/>
        </w:rPr>
      </w:pPr>
    </w:p>
    <w:p w:rsidR="00121B68" w:rsidRDefault="00121B68" w:rsidP="00121B68">
      <w:pPr>
        <w:tabs>
          <w:tab w:val="left" w:pos="6630"/>
        </w:tabs>
        <w:spacing w:after="0"/>
        <w:ind w:left="1440"/>
        <w:jc w:val="both"/>
      </w:pPr>
      <w:r>
        <w:t>………………………………………………..</w:t>
      </w:r>
      <w:r>
        <w:tab/>
      </w:r>
    </w:p>
    <w:p w:rsidR="00121B68" w:rsidRDefault="00121B68" w:rsidP="00121B68">
      <w:pPr>
        <w:spacing w:after="0" w:line="264" w:lineRule="auto"/>
        <w:ind w:left="2160" w:right="4" w:firstLine="53"/>
        <w:jc w:val="both"/>
      </w:pPr>
      <w:r>
        <w:t>Signature of the Bidder</w:t>
      </w:r>
    </w:p>
    <w:p w:rsidR="00121B68" w:rsidRDefault="00121B68" w:rsidP="00121B68">
      <w:pPr>
        <w:spacing w:after="0" w:line="264" w:lineRule="auto"/>
        <w:ind w:left="2160" w:right="4" w:firstLine="53"/>
        <w:jc w:val="both"/>
      </w:pPr>
      <w:r>
        <w:t>Name of the Authorized Person</w:t>
      </w:r>
    </w:p>
    <w:p w:rsidR="00121B68" w:rsidRDefault="00121B68" w:rsidP="00121B68">
      <w:pPr>
        <w:spacing w:after="0" w:line="264" w:lineRule="auto"/>
        <w:ind w:left="2160" w:right="4" w:firstLine="53"/>
        <w:jc w:val="both"/>
      </w:pPr>
      <w:r>
        <w:t xml:space="preserve">Designation  </w:t>
      </w:r>
    </w:p>
    <w:p w:rsidR="00121B68" w:rsidRDefault="00121B68" w:rsidP="00121B68">
      <w:pPr>
        <w:spacing w:after="0" w:line="264" w:lineRule="auto"/>
        <w:ind w:left="2160" w:right="4" w:firstLine="53"/>
        <w:jc w:val="both"/>
      </w:pPr>
      <w:r>
        <w:t>Official Seal</w:t>
      </w:r>
    </w:p>
    <w:p w:rsidR="00121B68" w:rsidRDefault="00121B68" w:rsidP="00121B68">
      <w:pPr>
        <w:spacing w:after="0" w:line="264" w:lineRule="auto"/>
        <w:ind w:left="2160"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121B68" w:rsidRDefault="00121B68" w:rsidP="00121B68">
      <w:pPr>
        <w:spacing w:after="0" w:line="264" w:lineRule="auto"/>
        <w:ind w:right="4" w:firstLine="53"/>
        <w:jc w:val="both"/>
      </w:pPr>
    </w:p>
    <w:p w:rsidR="00FB6800" w:rsidRDefault="00FB6800" w:rsidP="00121B68">
      <w:pPr>
        <w:spacing w:after="0" w:line="264" w:lineRule="auto"/>
        <w:ind w:right="4" w:firstLine="53"/>
        <w:jc w:val="both"/>
      </w:pPr>
    </w:p>
    <w:p w:rsidR="00FB6800" w:rsidRDefault="00FB6800" w:rsidP="00121B68">
      <w:pPr>
        <w:spacing w:after="0" w:line="264" w:lineRule="auto"/>
        <w:ind w:right="4" w:firstLine="53"/>
        <w:jc w:val="both"/>
      </w:pPr>
    </w:p>
    <w:p w:rsidR="00FB6800" w:rsidRDefault="00FB6800" w:rsidP="00121B68">
      <w:pPr>
        <w:spacing w:after="0" w:line="264" w:lineRule="auto"/>
        <w:ind w:right="4" w:firstLine="53"/>
        <w:jc w:val="both"/>
      </w:pPr>
    </w:p>
    <w:p w:rsidR="00FB6800" w:rsidRDefault="00FB6800" w:rsidP="00121B68">
      <w:pPr>
        <w:spacing w:after="0" w:line="264" w:lineRule="auto"/>
        <w:ind w:right="4" w:firstLine="53"/>
        <w:jc w:val="both"/>
      </w:pPr>
    </w:p>
    <w:p w:rsidR="00FB6800" w:rsidRDefault="00FB6800" w:rsidP="00121B68">
      <w:pPr>
        <w:spacing w:after="0" w:line="264" w:lineRule="auto"/>
        <w:ind w:right="4" w:firstLine="53"/>
        <w:jc w:val="both"/>
      </w:pPr>
    </w:p>
    <w:p w:rsidR="00121B68" w:rsidRDefault="00121B68" w:rsidP="00121B68">
      <w:pPr>
        <w:spacing w:after="0" w:line="264" w:lineRule="auto"/>
        <w:ind w:right="4" w:firstLine="53"/>
        <w:jc w:val="both"/>
      </w:pPr>
    </w:p>
    <w:p w:rsidR="00121B68" w:rsidRPr="000E31A5" w:rsidRDefault="00121B68" w:rsidP="00121B68">
      <w:pPr>
        <w:pStyle w:val="Heading4"/>
        <w:numPr>
          <w:ilvl w:val="2"/>
          <w:numId w:val="52"/>
        </w:numPr>
        <w:ind w:left="990" w:hanging="630"/>
        <w:rPr>
          <w:rFonts w:ascii="Times New Roman" w:hAnsi="Times New Roman"/>
          <w:b/>
          <w:bCs/>
          <w:sz w:val="28"/>
          <w:szCs w:val="24"/>
        </w:rPr>
      </w:pPr>
      <w:r>
        <w:rPr>
          <w:rFonts w:ascii="Times New Roman" w:hAnsi="Times New Roman"/>
          <w:b/>
          <w:bCs/>
          <w:sz w:val="28"/>
          <w:szCs w:val="24"/>
        </w:rPr>
        <w:t xml:space="preserve">    </w:t>
      </w:r>
      <w:r w:rsidRPr="000E31A5">
        <w:rPr>
          <w:rFonts w:ascii="Times New Roman" w:hAnsi="Times New Roman"/>
          <w:b/>
          <w:bCs/>
          <w:sz w:val="28"/>
          <w:szCs w:val="24"/>
        </w:rPr>
        <w:t>Detail</w:t>
      </w:r>
      <w:r>
        <w:rPr>
          <w:rFonts w:ascii="Times New Roman" w:hAnsi="Times New Roman"/>
          <w:b/>
          <w:bCs/>
          <w:sz w:val="28"/>
          <w:szCs w:val="24"/>
        </w:rPr>
        <w:t>ed</w:t>
      </w:r>
      <w:r w:rsidRPr="000E31A5">
        <w:rPr>
          <w:rFonts w:ascii="Times New Roman" w:hAnsi="Times New Roman"/>
          <w:b/>
          <w:bCs/>
          <w:sz w:val="28"/>
          <w:szCs w:val="24"/>
        </w:rPr>
        <w:t xml:space="preserve"> Pricing Schedules</w:t>
      </w:r>
    </w:p>
    <w:p w:rsidR="00121B68" w:rsidRDefault="00121B68" w:rsidP="00121B68">
      <w:pPr>
        <w:pStyle w:val="NormalText"/>
        <w:jc w:val="both"/>
        <w:rPr>
          <w:rFonts w:asciiTheme="minorHAnsi" w:hAnsiTheme="minorHAnsi" w:cstheme="minorHAnsi"/>
          <w:b/>
          <w:bCs/>
          <w:sz w:val="22"/>
          <w:szCs w:val="22"/>
        </w:rPr>
      </w:pPr>
      <w:r>
        <w:rPr>
          <w:rFonts w:asciiTheme="minorHAnsi" w:hAnsiTheme="minorHAnsi" w:cstheme="minorHAnsi"/>
          <w:sz w:val="22"/>
          <w:szCs w:val="22"/>
          <w:u w:val="single"/>
        </w:rPr>
        <w:t xml:space="preserve">Application/Software Cost </w:t>
      </w:r>
      <w:r w:rsidRPr="00781B2B">
        <w:rPr>
          <w:rFonts w:asciiTheme="minorHAnsi" w:hAnsiTheme="minorHAnsi" w:cstheme="minorHAnsi"/>
          <w:sz w:val="28"/>
          <w:szCs w:val="22"/>
          <w:u w:val="single"/>
        </w:rPr>
        <w:t>(</w:t>
      </w:r>
      <w:r w:rsidRPr="00781B2B">
        <w:rPr>
          <w:rFonts w:asciiTheme="minorHAnsi" w:hAnsiTheme="minorHAnsi" w:cstheme="minorHAnsi"/>
          <w:b/>
          <w:bCs/>
          <w:sz w:val="28"/>
          <w:szCs w:val="22"/>
          <w:u w:val="single"/>
        </w:rPr>
        <w:t>Table B2)</w:t>
      </w:r>
      <w:r>
        <w:rPr>
          <w:rFonts w:asciiTheme="minorHAnsi" w:hAnsiTheme="minorHAnsi" w:cstheme="minorHAnsi"/>
          <w:b/>
          <w:bCs/>
          <w:sz w:val="28"/>
          <w:szCs w:val="22"/>
          <w:u w:val="single"/>
        </w:rPr>
        <w:t xml:space="preserve">- </w:t>
      </w:r>
    </w:p>
    <w:p w:rsidR="00121B68" w:rsidRDefault="00121B68" w:rsidP="00121B68">
      <w:pPr>
        <w:pStyle w:val="NormalText"/>
        <w:tabs>
          <w:tab w:val="left" w:pos="450"/>
        </w:tabs>
        <w:ind w:left="360"/>
        <w:jc w:val="both"/>
        <w:rPr>
          <w:rFonts w:ascii="Times New Roman" w:hAnsi="Times New Roman"/>
          <w:sz w:val="24"/>
          <w:szCs w:val="24"/>
        </w:rPr>
      </w:pPr>
      <w:r>
        <w:rPr>
          <w:rFonts w:ascii="Times New Roman" w:hAnsi="Times New Roman"/>
          <w:sz w:val="24"/>
          <w:szCs w:val="24"/>
        </w:rPr>
        <w:t xml:space="preserve">The total cost of the </w:t>
      </w:r>
      <w:bookmarkStart w:id="1204" w:name="_Hlk86480028"/>
      <w:r>
        <w:rPr>
          <w:rFonts w:ascii="Times New Roman" w:hAnsi="Times New Roman"/>
          <w:sz w:val="24"/>
          <w:szCs w:val="24"/>
        </w:rPr>
        <w:t>Solution</w:t>
      </w:r>
      <w:bookmarkEnd w:id="1204"/>
      <w:r>
        <w:rPr>
          <w:rFonts w:ascii="Times New Roman" w:hAnsi="Times New Roman"/>
          <w:sz w:val="24"/>
          <w:szCs w:val="24"/>
        </w:rPr>
        <w:t xml:space="preserve"> and other related application required for the solution should be clearly indicated</w:t>
      </w:r>
      <w:bookmarkStart w:id="1205" w:name="_Toc425530602"/>
      <w:bookmarkStart w:id="1206" w:name="_Toc425530603"/>
      <w:bookmarkStart w:id="1207" w:name="_Toc170125850"/>
      <w:bookmarkStart w:id="1208" w:name="_Toc12433786"/>
      <w:bookmarkStart w:id="1209" w:name="_Toc17811202"/>
      <w:bookmarkEnd w:id="1205"/>
      <w:bookmarkEnd w:id="1206"/>
      <w:r>
        <w:rPr>
          <w:rFonts w:ascii="Times New Roman" w:hAnsi="Times New Roman"/>
          <w:sz w:val="24"/>
          <w:szCs w:val="24"/>
        </w:rPr>
        <w:t xml:space="preserve"> </w:t>
      </w:r>
    </w:p>
    <w:tbl>
      <w:tblPr>
        <w:tblpPr w:leftFromText="180" w:rightFromText="180" w:bottomFromText="160" w:vertAnchor="text" w:horzAnchor="margin" w:tblpY="39"/>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3320"/>
        <w:gridCol w:w="1665"/>
        <w:gridCol w:w="1526"/>
        <w:gridCol w:w="2130"/>
      </w:tblGrid>
      <w:tr w:rsidR="00121B68" w:rsidTr="00286E4D">
        <w:trPr>
          <w:cantSplit/>
          <w:trHeight w:val="528"/>
        </w:trPr>
        <w:tc>
          <w:tcPr>
            <w:tcW w:w="817"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Sr. No</w:t>
            </w:r>
          </w:p>
        </w:tc>
        <w:tc>
          <w:tcPr>
            <w:tcW w:w="3320"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Description / Module</w:t>
            </w:r>
          </w:p>
        </w:tc>
        <w:tc>
          <w:tcPr>
            <w:tcW w:w="1665"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rPr>
                <w:b/>
              </w:rPr>
            </w:pPr>
            <w:r>
              <w:rPr>
                <w:b/>
              </w:rPr>
              <w:t>Unit Cost (</w:t>
            </w:r>
            <w:proofErr w:type="spellStart"/>
            <w:r>
              <w:rPr>
                <w:b/>
              </w:rPr>
              <w:t>Rs</w:t>
            </w:r>
            <w:proofErr w:type="spellEnd"/>
            <w:r>
              <w:rPr>
                <w:b/>
              </w:rPr>
              <w:t>.)</w:t>
            </w:r>
          </w:p>
        </w:tc>
        <w:tc>
          <w:tcPr>
            <w:tcW w:w="1526"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rPr>
                <w:b/>
              </w:rPr>
            </w:pPr>
            <w:proofErr w:type="spellStart"/>
            <w:r>
              <w:rPr>
                <w:b/>
              </w:rPr>
              <w:t>Nos</w:t>
            </w:r>
            <w:proofErr w:type="spellEnd"/>
          </w:p>
        </w:tc>
        <w:tc>
          <w:tcPr>
            <w:tcW w:w="2130"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 xml:space="preserve">Total </w:t>
            </w:r>
            <w:proofErr w:type="spellStart"/>
            <w:r>
              <w:rPr>
                <w:b/>
              </w:rPr>
              <w:t>Rs</w:t>
            </w:r>
            <w:proofErr w:type="spellEnd"/>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2</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3</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4</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5</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6</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7</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8</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9</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10</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11</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rPr>
                <w:lang w:bidi="si-LK"/>
              </w:rPr>
            </w:pPr>
            <w:r>
              <w:t>12</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13</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14</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15</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both"/>
            </w:pP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r>
              <w:rPr>
                <w:sz w:val="22"/>
                <w:lang w:bidi="si-LK"/>
              </w:rPr>
              <w:t>Total</w:t>
            </w: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bl>
    <w:p w:rsidR="00121B68" w:rsidRDefault="00121B68" w:rsidP="00121B68">
      <w:pPr>
        <w:pStyle w:val="NormalText"/>
        <w:tabs>
          <w:tab w:val="left" w:pos="450"/>
        </w:tabs>
        <w:ind w:left="360"/>
        <w:jc w:val="both"/>
        <w:rPr>
          <w:rFonts w:ascii="Times New Roman" w:hAnsi="Times New Roman"/>
          <w:sz w:val="22"/>
          <w:szCs w:val="22"/>
        </w:rPr>
      </w:pPr>
    </w:p>
    <w:p w:rsidR="00121B68" w:rsidRDefault="00121B68" w:rsidP="00121B68">
      <w:pPr>
        <w:pStyle w:val="NormalText"/>
        <w:tabs>
          <w:tab w:val="left" w:pos="450"/>
        </w:tabs>
        <w:ind w:left="360"/>
        <w:jc w:val="both"/>
        <w:rPr>
          <w:rFonts w:ascii="Times New Roman" w:hAnsi="Times New Roman"/>
          <w:sz w:val="22"/>
          <w:szCs w:val="22"/>
        </w:rPr>
      </w:pPr>
    </w:p>
    <w:p w:rsidR="00FB6800" w:rsidRDefault="00FB6800" w:rsidP="00121B68">
      <w:pPr>
        <w:spacing w:after="226" w:line="268" w:lineRule="auto"/>
        <w:ind w:right="206"/>
        <w:jc w:val="both"/>
        <w:rPr>
          <w:rFonts w:asciiTheme="minorHAnsi" w:hAnsiTheme="minorHAnsi" w:cstheme="minorHAnsi"/>
          <w:u w:val="single"/>
        </w:rPr>
      </w:pPr>
      <w:bookmarkStart w:id="1210" w:name="_Toc17811206"/>
      <w:bookmarkStart w:id="1211" w:name="_Toc12433790"/>
      <w:bookmarkEnd w:id="1207"/>
      <w:bookmarkEnd w:id="1208"/>
      <w:bookmarkEnd w:id="1209"/>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121B68" w:rsidRDefault="00121B68" w:rsidP="00121B68">
      <w:pPr>
        <w:spacing w:after="226" w:line="268" w:lineRule="auto"/>
        <w:ind w:right="206"/>
        <w:jc w:val="both"/>
        <w:rPr>
          <w:rFonts w:asciiTheme="minorHAnsi" w:hAnsiTheme="minorHAnsi" w:cstheme="minorHAnsi"/>
          <w:u w:val="single"/>
        </w:rPr>
      </w:pPr>
      <w:r>
        <w:rPr>
          <w:rFonts w:asciiTheme="minorHAnsi" w:hAnsiTheme="minorHAnsi" w:cstheme="minorHAnsi"/>
          <w:u w:val="single"/>
        </w:rPr>
        <w:t>License Fees for 1</w:t>
      </w:r>
      <w:r>
        <w:rPr>
          <w:rFonts w:asciiTheme="minorHAnsi" w:hAnsiTheme="minorHAnsi" w:cstheme="minorHAnsi"/>
          <w:u w:val="single"/>
          <w:vertAlign w:val="superscript"/>
        </w:rPr>
        <w:t>st</w:t>
      </w:r>
      <w:r>
        <w:rPr>
          <w:rFonts w:asciiTheme="minorHAnsi" w:hAnsiTheme="minorHAnsi" w:cstheme="minorHAnsi"/>
          <w:u w:val="single"/>
        </w:rPr>
        <w:t xml:space="preserve"> Year </w:t>
      </w:r>
      <w:r w:rsidRPr="00781B2B">
        <w:rPr>
          <w:rFonts w:asciiTheme="minorHAnsi" w:hAnsiTheme="minorHAnsi" w:cstheme="minorHAnsi"/>
          <w:b/>
          <w:sz w:val="28"/>
          <w:u w:val="single"/>
        </w:rPr>
        <w:t>(Table B3)</w:t>
      </w:r>
    </w:p>
    <w:p w:rsidR="00121B68" w:rsidRDefault="00121B68" w:rsidP="00121B68">
      <w:pPr>
        <w:pStyle w:val="BodyText"/>
        <w:rPr>
          <w:rFonts w:asciiTheme="minorHAnsi" w:hAnsiTheme="minorHAnsi" w:cstheme="minorHAnsi"/>
          <w:szCs w:val="22"/>
        </w:rPr>
      </w:pPr>
      <w:r>
        <w:rPr>
          <w:lang w:val="en-GB"/>
        </w:rPr>
        <w:t>1</w:t>
      </w:r>
      <w:r>
        <w:rPr>
          <w:vertAlign w:val="superscript"/>
          <w:lang w:val="en-GB"/>
        </w:rPr>
        <w:t>st</w:t>
      </w:r>
      <w:r>
        <w:rPr>
          <w:lang w:val="en-GB"/>
        </w:rPr>
        <w:t xml:space="preserve"> Year License for All required Modules, Business Units and Users </w:t>
      </w:r>
    </w:p>
    <w:tbl>
      <w:tblPr>
        <w:tblpPr w:leftFromText="180" w:rightFromText="180" w:bottomFromText="160" w:vertAnchor="text" w:horzAnchor="margin" w:tblpY="39"/>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3320"/>
        <w:gridCol w:w="1665"/>
        <w:gridCol w:w="1526"/>
        <w:gridCol w:w="2130"/>
      </w:tblGrid>
      <w:tr w:rsidR="00121B68" w:rsidTr="00286E4D">
        <w:trPr>
          <w:cantSplit/>
          <w:trHeight w:val="528"/>
        </w:trPr>
        <w:tc>
          <w:tcPr>
            <w:tcW w:w="817"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Sr. No</w:t>
            </w:r>
          </w:p>
        </w:tc>
        <w:tc>
          <w:tcPr>
            <w:tcW w:w="3320"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Description / Module</w:t>
            </w:r>
          </w:p>
        </w:tc>
        <w:tc>
          <w:tcPr>
            <w:tcW w:w="1665"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rPr>
                <w:b/>
              </w:rPr>
            </w:pPr>
            <w:r>
              <w:rPr>
                <w:b/>
              </w:rPr>
              <w:t>License Cost (</w:t>
            </w:r>
            <w:proofErr w:type="spellStart"/>
            <w:r>
              <w:rPr>
                <w:b/>
              </w:rPr>
              <w:t>Rs</w:t>
            </w:r>
            <w:proofErr w:type="spellEnd"/>
            <w:r>
              <w:rPr>
                <w:b/>
              </w:rPr>
              <w:t>.)</w:t>
            </w:r>
          </w:p>
        </w:tc>
        <w:tc>
          <w:tcPr>
            <w:tcW w:w="1526"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rPr>
                <w:b/>
              </w:rPr>
            </w:pPr>
            <w:r>
              <w:rPr>
                <w:b/>
              </w:rPr>
              <w:t>No of Licenses</w:t>
            </w:r>
          </w:p>
        </w:tc>
        <w:tc>
          <w:tcPr>
            <w:tcW w:w="2130"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 xml:space="preserve">Total </w:t>
            </w:r>
            <w:proofErr w:type="spellStart"/>
            <w:r>
              <w:rPr>
                <w:b/>
              </w:rPr>
              <w:t>Rs</w:t>
            </w:r>
            <w:proofErr w:type="spellEnd"/>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rPr>
                <w:lang w:bidi="si-LK"/>
              </w:rPr>
            </w:pPr>
            <w:r>
              <w:t>2</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3</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4</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5</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6</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7</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8</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9</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10</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11</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12</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13</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14</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center"/>
            </w:pPr>
            <w:r>
              <w:t>15</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both"/>
            </w:pP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r>
              <w:rPr>
                <w:sz w:val="22"/>
                <w:lang w:bidi="si-LK"/>
              </w:rPr>
              <w:t>Total</w:t>
            </w:r>
          </w:p>
        </w:tc>
        <w:tc>
          <w:tcPr>
            <w:tcW w:w="1665"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152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c>
          <w:tcPr>
            <w:tcW w:w="213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bl>
    <w:p w:rsidR="00121B68" w:rsidRDefault="00121B68" w:rsidP="00121B68">
      <w:pPr>
        <w:spacing w:after="226" w:line="268" w:lineRule="auto"/>
        <w:ind w:right="206"/>
        <w:jc w:val="both"/>
        <w:rPr>
          <w:rFonts w:asciiTheme="minorHAnsi" w:hAnsiTheme="minorHAnsi"/>
          <w:u w:val="single"/>
        </w:rPr>
      </w:pPr>
    </w:p>
    <w:p w:rsidR="00121B68" w:rsidRDefault="00121B68" w:rsidP="00121B68">
      <w:pPr>
        <w:spacing w:after="226" w:line="268" w:lineRule="auto"/>
        <w:ind w:right="206"/>
        <w:jc w:val="both"/>
        <w:rPr>
          <w:rFonts w:asciiTheme="minorHAnsi" w:hAnsiTheme="minorHAnsi"/>
          <w:u w:val="single"/>
        </w:rPr>
      </w:pPr>
    </w:p>
    <w:p w:rsidR="00121B68" w:rsidRDefault="00121B68" w:rsidP="00121B68">
      <w:pPr>
        <w:spacing w:after="226" w:line="268" w:lineRule="auto"/>
        <w:ind w:right="206"/>
        <w:jc w:val="both"/>
        <w:rPr>
          <w:rFonts w:asciiTheme="minorHAnsi" w:hAnsi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FB6800" w:rsidRDefault="00FB6800" w:rsidP="00121B68">
      <w:pPr>
        <w:spacing w:after="226" w:line="268" w:lineRule="auto"/>
        <w:ind w:right="206"/>
        <w:jc w:val="both"/>
        <w:rPr>
          <w:rFonts w:asciiTheme="minorHAnsi" w:hAnsiTheme="minorHAnsi" w:cstheme="minorHAnsi"/>
          <w:u w:val="single"/>
        </w:rPr>
      </w:pPr>
    </w:p>
    <w:p w:rsidR="00121B68" w:rsidRPr="00781B2B" w:rsidRDefault="00121B68" w:rsidP="00121B68">
      <w:pPr>
        <w:spacing w:after="226" w:line="268" w:lineRule="auto"/>
        <w:ind w:right="206"/>
        <w:jc w:val="both"/>
        <w:rPr>
          <w:rFonts w:asciiTheme="minorHAnsi" w:hAnsiTheme="minorHAnsi" w:cstheme="minorHAnsi"/>
          <w:sz w:val="28"/>
          <w:u w:val="single"/>
        </w:rPr>
      </w:pPr>
      <w:r>
        <w:rPr>
          <w:rFonts w:asciiTheme="minorHAnsi" w:hAnsiTheme="minorHAnsi" w:cstheme="minorHAnsi"/>
          <w:u w:val="single"/>
        </w:rPr>
        <w:t>Implementation</w:t>
      </w:r>
      <w:r w:rsidRPr="00781B2B">
        <w:rPr>
          <w:rFonts w:asciiTheme="minorHAnsi" w:hAnsiTheme="minorHAnsi" w:cstheme="minorHAnsi"/>
          <w:sz w:val="28"/>
          <w:u w:val="single"/>
        </w:rPr>
        <w:t xml:space="preserve"> </w:t>
      </w:r>
      <w:r w:rsidRPr="00781B2B">
        <w:rPr>
          <w:rFonts w:asciiTheme="minorHAnsi" w:hAnsiTheme="minorHAnsi" w:cstheme="minorHAnsi"/>
          <w:b/>
          <w:sz w:val="28"/>
          <w:u w:val="single"/>
        </w:rPr>
        <w:t>(Table B4)</w:t>
      </w:r>
    </w:p>
    <w:p w:rsidR="00121B68" w:rsidRDefault="00121B68" w:rsidP="00121B68">
      <w:pPr>
        <w:pStyle w:val="BodyText"/>
        <w:rPr>
          <w:rFonts w:asciiTheme="minorHAnsi" w:hAnsiTheme="minorHAnsi" w:cstheme="minorHAnsi"/>
          <w:szCs w:val="22"/>
        </w:rPr>
      </w:pPr>
      <w:r>
        <w:rPr>
          <w:rFonts w:asciiTheme="minorHAnsi" w:hAnsiTheme="minorHAnsi" w:cstheme="minorHAnsi"/>
          <w:szCs w:val="22"/>
        </w:rPr>
        <w:t>In this section Bidder should include all cost related to the implementation (Project team cost, Other Consultants costs etc.,) that STC should incur.</w:t>
      </w:r>
    </w:p>
    <w:tbl>
      <w:tblPr>
        <w:tblpPr w:leftFromText="180" w:rightFromText="180" w:bottomFromText="160" w:vertAnchor="text" w:horzAnchor="page" w:tblpX="1580" w:tblpY="68"/>
        <w:tblW w:w="7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3556"/>
        <w:gridCol w:w="3420"/>
      </w:tblGrid>
      <w:tr w:rsidR="00121B68" w:rsidTr="00286E4D">
        <w:trPr>
          <w:cantSplit/>
          <w:trHeight w:val="528"/>
        </w:trPr>
        <w:tc>
          <w:tcPr>
            <w:tcW w:w="817"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Sr. No</w:t>
            </w:r>
          </w:p>
        </w:tc>
        <w:tc>
          <w:tcPr>
            <w:tcW w:w="3556"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Description</w:t>
            </w:r>
          </w:p>
        </w:tc>
        <w:tc>
          <w:tcPr>
            <w:tcW w:w="3420"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Cost (</w:t>
            </w:r>
            <w:proofErr w:type="spellStart"/>
            <w:r>
              <w:rPr>
                <w:b/>
              </w:rPr>
              <w:t>Rs</w:t>
            </w:r>
            <w:proofErr w:type="spellEnd"/>
            <w:r>
              <w:rPr>
                <w:b/>
              </w:rPr>
              <w:t>.)</w:t>
            </w:r>
          </w:p>
        </w:tc>
      </w:tr>
      <w:tr w:rsidR="00121B68" w:rsidTr="00286E4D">
        <w:trPr>
          <w:cantSplit/>
          <w:trHeight w:val="438"/>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both"/>
            </w:pPr>
            <w:r>
              <w:t>1</w:t>
            </w:r>
          </w:p>
        </w:tc>
        <w:tc>
          <w:tcPr>
            <w:tcW w:w="355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34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both"/>
              <w:rPr>
                <w:lang w:bidi="si-LK"/>
              </w:rPr>
            </w:pPr>
            <w:r>
              <w:t>2</w:t>
            </w:r>
          </w:p>
        </w:tc>
        <w:tc>
          <w:tcPr>
            <w:tcW w:w="355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34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Height w:val="285"/>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both"/>
            </w:pPr>
          </w:p>
        </w:tc>
        <w:tc>
          <w:tcPr>
            <w:tcW w:w="3556"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r>
              <w:rPr>
                <w:sz w:val="22"/>
                <w:lang w:bidi="si-LK"/>
              </w:rPr>
              <w:t>Total</w:t>
            </w:r>
          </w:p>
        </w:tc>
        <w:tc>
          <w:tcPr>
            <w:tcW w:w="34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bl>
    <w:p w:rsidR="00121B68" w:rsidRDefault="00121B68" w:rsidP="00121B68">
      <w:pPr>
        <w:pStyle w:val="NormalText"/>
        <w:ind w:left="1170" w:firstLine="36"/>
        <w:jc w:val="both"/>
        <w:rPr>
          <w:rFonts w:ascii="Times New Roman" w:hAnsi="Times New Roman"/>
          <w:sz w:val="22"/>
          <w:szCs w:val="22"/>
        </w:rPr>
      </w:pPr>
    </w:p>
    <w:p w:rsidR="00121B68" w:rsidRDefault="00121B68" w:rsidP="00121B68">
      <w:pPr>
        <w:spacing w:after="226" w:line="268" w:lineRule="auto"/>
        <w:ind w:right="206"/>
        <w:jc w:val="both"/>
        <w:rPr>
          <w:sz w:val="24"/>
          <w:szCs w:val="24"/>
          <w:u w:val="single"/>
        </w:rPr>
      </w:pPr>
    </w:p>
    <w:p w:rsidR="00121B68" w:rsidRDefault="00121B68" w:rsidP="00121B68">
      <w:pPr>
        <w:spacing w:after="226" w:line="268" w:lineRule="auto"/>
        <w:ind w:right="206"/>
        <w:jc w:val="both"/>
        <w:rPr>
          <w:sz w:val="24"/>
          <w:szCs w:val="24"/>
          <w:u w:val="single"/>
        </w:rPr>
      </w:pPr>
    </w:p>
    <w:p w:rsidR="00121B68" w:rsidRDefault="00121B68" w:rsidP="00121B68">
      <w:pPr>
        <w:spacing w:after="226" w:line="268" w:lineRule="auto"/>
        <w:ind w:right="206"/>
        <w:jc w:val="both"/>
        <w:rPr>
          <w:sz w:val="24"/>
          <w:szCs w:val="24"/>
          <w:u w:val="single"/>
        </w:rPr>
      </w:pPr>
    </w:p>
    <w:p w:rsidR="00121B68" w:rsidRDefault="00121B68" w:rsidP="00121B68">
      <w:pPr>
        <w:spacing w:after="226" w:line="268" w:lineRule="auto"/>
        <w:ind w:right="206"/>
        <w:jc w:val="both"/>
        <w:rPr>
          <w:rFonts w:asciiTheme="minorHAnsi" w:hAnsiTheme="minorHAnsi" w:cstheme="minorHAnsi"/>
          <w:u w:val="single"/>
        </w:rPr>
      </w:pPr>
    </w:p>
    <w:p w:rsidR="00121B68" w:rsidRDefault="00121B68" w:rsidP="00121B68">
      <w:pPr>
        <w:spacing w:after="226" w:line="268" w:lineRule="auto"/>
        <w:ind w:right="206"/>
        <w:jc w:val="both"/>
        <w:rPr>
          <w:rFonts w:asciiTheme="minorHAnsi" w:hAnsiTheme="minorHAnsi"/>
          <w:u w:val="single"/>
        </w:rPr>
      </w:pPr>
    </w:p>
    <w:p w:rsidR="00121B68" w:rsidRDefault="00121B68" w:rsidP="00121B68">
      <w:pPr>
        <w:spacing w:after="226" w:line="268" w:lineRule="auto"/>
        <w:ind w:right="206"/>
        <w:jc w:val="both"/>
        <w:rPr>
          <w:rFonts w:asciiTheme="minorHAnsi" w:hAnsiTheme="minorHAnsi"/>
          <w:u w:val="single"/>
        </w:rPr>
      </w:pPr>
    </w:p>
    <w:p w:rsidR="00121B68" w:rsidRDefault="00121B68" w:rsidP="00121B68">
      <w:pPr>
        <w:spacing w:after="226" w:line="268" w:lineRule="auto"/>
        <w:ind w:right="206"/>
        <w:jc w:val="both"/>
        <w:rPr>
          <w:rFonts w:asciiTheme="minorHAnsi" w:hAnsiTheme="minorHAnsi"/>
          <w:u w:val="single"/>
        </w:rPr>
      </w:pPr>
      <w:r>
        <w:rPr>
          <w:rFonts w:asciiTheme="minorHAnsi" w:hAnsiTheme="minorHAnsi"/>
          <w:u w:val="single"/>
        </w:rPr>
        <w:t>Training</w:t>
      </w:r>
      <w:bookmarkEnd w:id="1210"/>
      <w:bookmarkEnd w:id="1211"/>
      <w:r>
        <w:rPr>
          <w:rFonts w:asciiTheme="minorHAnsi" w:hAnsiTheme="minorHAnsi"/>
          <w:u w:val="single"/>
        </w:rPr>
        <w:t xml:space="preserve"> </w:t>
      </w:r>
      <w:r w:rsidRPr="00781B2B">
        <w:rPr>
          <w:rFonts w:asciiTheme="minorHAnsi" w:hAnsiTheme="minorHAnsi"/>
          <w:b/>
          <w:sz w:val="28"/>
          <w:u w:val="single"/>
        </w:rPr>
        <w:t>(Table B5</w:t>
      </w:r>
      <w:r w:rsidRPr="00781B2B">
        <w:rPr>
          <w:rFonts w:asciiTheme="minorHAnsi" w:hAnsiTheme="minorHAnsi"/>
          <w:sz w:val="28"/>
          <w:u w:val="single"/>
        </w:rPr>
        <w:t>)</w:t>
      </w:r>
    </w:p>
    <w:p w:rsidR="00121B68" w:rsidRDefault="00121B68" w:rsidP="00121B68">
      <w:pPr>
        <w:pStyle w:val="NormalText"/>
        <w:tabs>
          <w:tab w:val="left" w:pos="450"/>
        </w:tabs>
        <w:ind w:left="360"/>
        <w:jc w:val="both"/>
        <w:rPr>
          <w:rFonts w:ascii="Times New Roman" w:hAnsi="Times New Roman"/>
          <w:sz w:val="24"/>
          <w:szCs w:val="24"/>
        </w:rPr>
      </w:pPr>
      <w:r>
        <w:rPr>
          <w:rFonts w:ascii="Times New Roman" w:hAnsi="Times New Roman"/>
          <w:sz w:val="24"/>
          <w:szCs w:val="24"/>
        </w:rPr>
        <w:t>The total cost of the training to be conducted for the ERP/MIS Solution should be clearly indicated. The following personnel / Category should be covered in the training</w:t>
      </w:r>
    </w:p>
    <w:p w:rsidR="00121B68" w:rsidRDefault="00121B68" w:rsidP="00121B68">
      <w:pPr>
        <w:pStyle w:val="NormalText"/>
        <w:numPr>
          <w:ilvl w:val="0"/>
          <w:numId w:val="33"/>
        </w:numPr>
        <w:spacing w:after="0"/>
        <w:jc w:val="both"/>
        <w:rPr>
          <w:rFonts w:ascii="Times New Roman" w:hAnsi="Times New Roman"/>
          <w:sz w:val="24"/>
          <w:szCs w:val="24"/>
        </w:rPr>
      </w:pPr>
      <w:bookmarkStart w:id="1212" w:name="_Hlk20413003"/>
      <w:r>
        <w:rPr>
          <w:rFonts w:ascii="Times New Roman" w:hAnsi="Times New Roman"/>
          <w:sz w:val="24"/>
          <w:szCs w:val="24"/>
        </w:rPr>
        <w:t>No of Concurrent Users – (275+10+5) 290</w:t>
      </w:r>
    </w:p>
    <w:p w:rsidR="00121B68" w:rsidRPr="000E31A5" w:rsidRDefault="00121B68" w:rsidP="00121B68">
      <w:pPr>
        <w:pStyle w:val="NormalText"/>
        <w:numPr>
          <w:ilvl w:val="0"/>
          <w:numId w:val="33"/>
        </w:numPr>
        <w:spacing w:after="0"/>
        <w:jc w:val="both"/>
        <w:rPr>
          <w:rFonts w:ascii="Times New Roman" w:hAnsi="Times New Roman"/>
          <w:sz w:val="24"/>
          <w:szCs w:val="24"/>
        </w:rPr>
      </w:pPr>
      <w:r>
        <w:rPr>
          <w:rFonts w:ascii="Times New Roman" w:hAnsi="Times New Roman"/>
          <w:sz w:val="24"/>
          <w:szCs w:val="24"/>
        </w:rPr>
        <w:t>No of Named Users - 375</w:t>
      </w:r>
    </w:p>
    <w:p w:rsidR="00121B68" w:rsidRDefault="00121B68" w:rsidP="00121B68">
      <w:pPr>
        <w:pStyle w:val="NormalText"/>
        <w:spacing w:after="0"/>
        <w:ind w:left="1926"/>
        <w:jc w:val="both"/>
        <w:rPr>
          <w:rFonts w:ascii="Times New Roman" w:hAnsi="Times New Roman"/>
          <w:sz w:val="22"/>
          <w:szCs w:val="22"/>
        </w:rPr>
      </w:pPr>
    </w:p>
    <w:bookmarkEnd w:id="1212"/>
    <w:p w:rsidR="00121B68" w:rsidRDefault="00121B68" w:rsidP="00121B68">
      <w:pPr>
        <w:pStyle w:val="NormalText"/>
        <w:ind w:left="1440"/>
        <w:jc w:val="both"/>
        <w:rPr>
          <w:rFonts w:ascii="Times New Roman" w:hAnsi="Times New Roman"/>
          <w:sz w:val="22"/>
          <w:szCs w:val="22"/>
        </w:rPr>
      </w:pPr>
      <w:r>
        <w:rPr>
          <w:rFonts w:ascii="Times New Roman" w:hAnsi="Times New Roman"/>
          <w:sz w:val="22"/>
          <w:szCs w:val="22"/>
        </w:rPr>
        <w:t xml:space="preserve">Note: Language of Training shall be in both English/Sinhala .Training materials / User Manuals etc., should be provided by the bidder in English Language </w:t>
      </w:r>
    </w:p>
    <w:tbl>
      <w:tblPr>
        <w:tblpPr w:leftFromText="180" w:rightFromText="180" w:bottomFromText="160" w:vertAnchor="text" w:horzAnchor="margin" w:tblpXSpec="center" w:tblpY="112"/>
        <w:tblW w:w="7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3320"/>
        <w:gridCol w:w="3423"/>
      </w:tblGrid>
      <w:tr w:rsidR="00121B68" w:rsidTr="00286E4D">
        <w:trPr>
          <w:cantSplit/>
          <w:trHeight w:val="618"/>
        </w:trPr>
        <w:tc>
          <w:tcPr>
            <w:tcW w:w="817"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Sr. No</w:t>
            </w:r>
          </w:p>
        </w:tc>
        <w:tc>
          <w:tcPr>
            <w:tcW w:w="3320"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Description</w:t>
            </w:r>
          </w:p>
        </w:tc>
        <w:tc>
          <w:tcPr>
            <w:tcW w:w="3423" w:type="dxa"/>
            <w:tcBorders>
              <w:top w:val="single" w:sz="6" w:space="0" w:color="auto"/>
              <w:left w:val="single" w:sz="6" w:space="0" w:color="auto"/>
              <w:bottom w:val="single" w:sz="6" w:space="0" w:color="auto"/>
              <w:right w:val="single" w:sz="6" w:space="0" w:color="auto"/>
            </w:tcBorders>
            <w:shd w:val="clear" w:color="auto" w:fill="C0C0C0"/>
            <w:vAlign w:val="center"/>
          </w:tcPr>
          <w:p w:rsidR="00121B68" w:rsidRDefault="00121B68" w:rsidP="00286E4D">
            <w:pPr>
              <w:jc w:val="both"/>
              <w:rPr>
                <w:b/>
              </w:rPr>
            </w:pPr>
            <w:r>
              <w:rPr>
                <w:b/>
              </w:rPr>
              <w:t>Cost (</w:t>
            </w:r>
            <w:proofErr w:type="spellStart"/>
            <w:r>
              <w:rPr>
                <w:b/>
              </w:rPr>
              <w:t>Rs</w:t>
            </w:r>
            <w:proofErr w:type="spellEnd"/>
            <w:r>
              <w:rPr>
                <w:b/>
              </w:rPr>
              <w:t>.)</w:t>
            </w:r>
          </w:p>
        </w:tc>
      </w:tr>
      <w:tr w:rsidR="00121B68" w:rsidTr="00286E4D">
        <w:trPr>
          <w:cantSplit/>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both"/>
            </w:pPr>
            <w:r>
              <w:t>1</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3423"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both"/>
              <w:rPr>
                <w:lang w:bidi="si-LK"/>
              </w:rPr>
            </w:pPr>
            <w:r>
              <w:t>2</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3423"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both"/>
            </w:pPr>
            <w:r>
              <w:t>3</w:t>
            </w: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3423"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r w:rsidR="00121B68" w:rsidTr="00286E4D">
        <w:trPr>
          <w:cantSplit/>
        </w:trPr>
        <w:tc>
          <w:tcPr>
            <w:tcW w:w="817" w:type="dxa"/>
            <w:tcBorders>
              <w:top w:val="single" w:sz="6" w:space="0" w:color="auto"/>
              <w:left w:val="single" w:sz="6" w:space="0" w:color="auto"/>
              <w:bottom w:val="single" w:sz="6" w:space="0" w:color="auto"/>
              <w:right w:val="single" w:sz="6" w:space="0" w:color="auto"/>
            </w:tcBorders>
            <w:shd w:val="clear" w:color="auto" w:fill="FFFF99"/>
            <w:vAlign w:val="center"/>
          </w:tcPr>
          <w:p w:rsidR="00121B68" w:rsidRDefault="00121B68" w:rsidP="00286E4D">
            <w:pPr>
              <w:jc w:val="both"/>
            </w:pPr>
          </w:p>
        </w:tc>
        <w:tc>
          <w:tcPr>
            <w:tcW w:w="3320"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720"/>
              <w:jc w:val="both"/>
              <w:rPr>
                <w:sz w:val="22"/>
                <w:lang w:bidi="si-LK"/>
              </w:rPr>
            </w:pPr>
            <w:r>
              <w:rPr>
                <w:sz w:val="22"/>
                <w:lang w:bidi="si-LK"/>
              </w:rPr>
              <w:t>Total</w:t>
            </w:r>
          </w:p>
        </w:tc>
        <w:tc>
          <w:tcPr>
            <w:tcW w:w="3423" w:type="dxa"/>
            <w:tcBorders>
              <w:top w:val="single" w:sz="6" w:space="0" w:color="auto"/>
              <w:left w:val="single" w:sz="6" w:space="0" w:color="auto"/>
              <w:bottom w:val="single" w:sz="6" w:space="0" w:color="auto"/>
              <w:right w:val="single" w:sz="6" w:space="0" w:color="auto"/>
            </w:tcBorders>
          </w:tcPr>
          <w:p w:rsidR="00121B68" w:rsidRDefault="00121B68" w:rsidP="00286E4D">
            <w:pPr>
              <w:pStyle w:val="Heading3"/>
              <w:numPr>
                <w:ilvl w:val="0"/>
                <w:numId w:val="0"/>
              </w:numPr>
              <w:spacing w:line="256" w:lineRule="auto"/>
              <w:ind w:left="360"/>
              <w:jc w:val="both"/>
              <w:rPr>
                <w:b w:val="0"/>
                <w:bCs w:val="0"/>
                <w:sz w:val="22"/>
                <w:lang w:bidi="si-LK"/>
              </w:rPr>
            </w:pPr>
          </w:p>
        </w:tc>
      </w:tr>
    </w:tbl>
    <w:p w:rsidR="00121B68" w:rsidRDefault="00121B68" w:rsidP="00121B68">
      <w:pPr>
        <w:pStyle w:val="BodyText"/>
        <w:rPr>
          <w:rFonts w:ascii="Times New Roman" w:hAnsi="Times New Roman"/>
          <w:szCs w:val="22"/>
        </w:rPr>
      </w:pPr>
    </w:p>
    <w:p w:rsidR="00121B68" w:rsidRDefault="00121B68" w:rsidP="00121B68">
      <w:pPr>
        <w:pStyle w:val="BodyTextKeep"/>
        <w:tabs>
          <w:tab w:val="left" w:pos="2160"/>
        </w:tabs>
        <w:spacing w:after="0"/>
        <w:ind w:left="2727"/>
        <w:rPr>
          <w:rFonts w:ascii="Times New Roman" w:hAnsi="Times New Roman"/>
          <w:b/>
          <w:bCs/>
          <w:szCs w:val="22"/>
        </w:rPr>
      </w:pPr>
    </w:p>
    <w:p w:rsidR="00121B68" w:rsidRDefault="00121B68" w:rsidP="00121B68">
      <w:pPr>
        <w:pStyle w:val="NormalText"/>
        <w:ind w:left="1170" w:firstLine="36"/>
        <w:jc w:val="both"/>
        <w:rPr>
          <w:rFonts w:ascii="Times New Roman" w:hAnsi="Times New Roman"/>
          <w:sz w:val="22"/>
          <w:szCs w:val="22"/>
        </w:rPr>
      </w:pPr>
      <w:bookmarkStart w:id="1213" w:name="_Toc12433791"/>
      <w:bookmarkStart w:id="1214" w:name="_Toc17811207"/>
      <w:bookmarkStart w:id="1215" w:name="_Toc425530624"/>
    </w:p>
    <w:p w:rsidR="00121B68" w:rsidRDefault="00121B68" w:rsidP="00121B68">
      <w:pPr>
        <w:pStyle w:val="NormalText"/>
        <w:ind w:left="1170" w:firstLine="36"/>
        <w:jc w:val="both"/>
        <w:rPr>
          <w:rFonts w:ascii="Times New Roman" w:hAnsi="Times New Roman"/>
          <w:sz w:val="22"/>
          <w:szCs w:val="22"/>
        </w:rPr>
      </w:pPr>
    </w:p>
    <w:bookmarkEnd w:id="1213"/>
    <w:bookmarkEnd w:id="1214"/>
    <w:p w:rsidR="00121B68" w:rsidRDefault="00121B68" w:rsidP="00121B68">
      <w:pPr>
        <w:pStyle w:val="BodyText"/>
        <w:rPr>
          <w:rFonts w:ascii="Times New Roman" w:hAnsi="Times New Roman"/>
          <w:szCs w:val="22"/>
        </w:rPr>
      </w:pPr>
    </w:p>
    <w:p w:rsidR="00121B68" w:rsidRDefault="00121B68" w:rsidP="00121B68">
      <w:pPr>
        <w:pStyle w:val="BodyText"/>
        <w:rPr>
          <w:rFonts w:ascii="Times New Roman" w:hAnsi="Times New Roman"/>
          <w:szCs w:val="22"/>
        </w:rPr>
      </w:pPr>
    </w:p>
    <w:p w:rsidR="00121B68" w:rsidRDefault="00121B68" w:rsidP="00121B68">
      <w:pPr>
        <w:pStyle w:val="BodyText"/>
        <w:rPr>
          <w:rFonts w:ascii="Times New Roman" w:hAnsi="Times New Roman"/>
          <w:szCs w:val="22"/>
        </w:rPr>
      </w:pPr>
    </w:p>
    <w:p w:rsidR="00121B68" w:rsidRDefault="00121B68" w:rsidP="00121B68">
      <w:pPr>
        <w:pStyle w:val="BodyText"/>
        <w:rPr>
          <w:rFonts w:ascii="Times New Roman" w:hAnsi="Times New Roman"/>
          <w:szCs w:val="22"/>
        </w:rPr>
      </w:pPr>
      <w:bookmarkStart w:id="1216" w:name="_Toc17811208"/>
      <w:bookmarkStart w:id="1217" w:name="_Toc12433792"/>
    </w:p>
    <w:bookmarkEnd w:id="1215"/>
    <w:bookmarkEnd w:id="1216"/>
    <w:bookmarkEnd w:id="1217"/>
    <w:p w:rsidR="00121B68" w:rsidRDefault="00121B68" w:rsidP="00121B68">
      <w:pPr>
        <w:spacing w:after="226" w:line="268" w:lineRule="auto"/>
        <w:ind w:right="206"/>
        <w:jc w:val="both"/>
        <w:rPr>
          <w:rFonts w:asciiTheme="minorHAnsi" w:hAnsiTheme="minorHAnsi"/>
          <w:u w:val="single"/>
          <w:lang w:val="en-GB"/>
        </w:rPr>
      </w:pPr>
    </w:p>
    <w:p w:rsidR="00121B68" w:rsidRDefault="00121B68" w:rsidP="00121B68">
      <w:pPr>
        <w:spacing w:after="226" w:line="268" w:lineRule="auto"/>
        <w:ind w:right="206"/>
        <w:jc w:val="both"/>
        <w:rPr>
          <w:rFonts w:asciiTheme="minorHAnsi" w:hAnsiTheme="minorHAnsi"/>
          <w:u w:val="single"/>
          <w:lang w:val="en-GB"/>
        </w:rPr>
      </w:pPr>
    </w:p>
    <w:p w:rsidR="00121B68" w:rsidRDefault="00121B68" w:rsidP="00121B68">
      <w:pPr>
        <w:spacing w:after="226" w:line="268" w:lineRule="auto"/>
        <w:ind w:right="206"/>
        <w:jc w:val="both"/>
        <w:rPr>
          <w:rFonts w:asciiTheme="minorHAnsi" w:hAnsiTheme="minorHAnsi"/>
          <w:u w:val="single"/>
          <w:lang w:val="en-GB"/>
        </w:rPr>
      </w:pPr>
    </w:p>
    <w:p w:rsidR="00121B68" w:rsidRDefault="00121B68" w:rsidP="00121B68">
      <w:pPr>
        <w:spacing w:after="226" w:line="268" w:lineRule="auto"/>
        <w:ind w:right="206"/>
        <w:jc w:val="both"/>
        <w:rPr>
          <w:rFonts w:asciiTheme="minorHAnsi" w:hAnsiTheme="minorHAnsi"/>
          <w:u w:val="single"/>
          <w:lang w:val="en-GB"/>
        </w:rPr>
      </w:pPr>
    </w:p>
    <w:p w:rsidR="00FB6800" w:rsidRDefault="00FB6800" w:rsidP="00121B68">
      <w:pPr>
        <w:spacing w:after="226" w:line="268" w:lineRule="auto"/>
        <w:ind w:right="206"/>
        <w:jc w:val="both"/>
        <w:rPr>
          <w:rFonts w:asciiTheme="minorHAnsi" w:hAnsiTheme="minorHAnsi"/>
          <w:u w:val="single"/>
          <w:lang w:val="en-GB"/>
        </w:rPr>
      </w:pPr>
    </w:p>
    <w:p w:rsidR="00FB6800" w:rsidRDefault="00FB6800" w:rsidP="00121B68">
      <w:pPr>
        <w:spacing w:after="226" w:line="268" w:lineRule="auto"/>
        <w:ind w:right="206"/>
        <w:jc w:val="both"/>
        <w:rPr>
          <w:rFonts w:asciiTheme="minorHAnsi" w:hAnsiTheme="minorHAnsi"/>
          <w:u w:val="single"/>
          <w:lang w:val="en-GB"/>
        </w:rPr>
      </w:pPr>
    </w:p>
    <w:p w:rsidR="00121B68" w:rsidRDefault="00121B68" w:rsidP="00121B68">
      <w:pPr>
        <w:spacing w:after="226" w:line="268" w:lineRule="auto"/>
        <w:ind w:right="206"/>
        <w:jc w:val="both"/>
        <w:rPr>
          <w:rFonts w:asciiTheme="minorHAnsi" w:hAnsiTheme="minorHAnsi"/>
          <w:b/>
          <w:u w:val="single"/>
        </w:rPr>
      </w:pPr>
      <w:r>
        <w:rPr>
          <w:rFonts w:asciiTheme="minorHAnsi" w:hAnsiTheme="minorHAnsi"/>
          <w:u w:val="single"/>
          <w:lang w:val="en-GB"/>
        </w:rPr>
        <w:t>Other miscellaneous expenses</w:t>
      </w:r>
      <w:r>
        <w:rPr>
          <w:rFonts w:asciiTheme="minorHAnsi" w:hAnsiTheme="minorHAnsi"/>
          <w:b/>
          <w:u w:val="single"/>
          <w:lang w:val="en-GB"/>
        </w:rPr>
        <w:t xml:space="preserve"> </w:t>
      </w:r>
      <w:r w:rsidRPr="00781B2B">
        <w:rPr>
          <w:rFonts w:asciiTheme="minorHAnsi" w:hAnsiTheme="minorHAnsi"/>
          <w:b/>
          <w:sz w:val="28"/>
          <w:u w:val="single"/>
        </w:rPr>
        <w:t>(Table B6)</w:t>
      </w:r>
    </w:p>
    <w:p w:rsidR="00121B68" w:rsidRDefault="00121B68" w:rsidP="00121B68">
      <w:pPr>
        <w:pStyle w:val="BodyText"/>
        <w:ind w:left="360"/>
        <w:rPr>
          <w:rFonts w:asciiTheme="minorHAnsi" w:hAnsiTheme="minorHAnsi"/>
          <w:sz w:val="24"/>
          <w:szCs w:val="24"/>
        </w:rPr>
      </w:pPr>
      <w:r>
        <w:rPr>
          <w:rFonts w:asciiTheme="minorHAnsi" w:hAnsiTheme="minorHAnsi"/>
          <w:sz w:val="24"/>
          <w:szCs w:val="24"/>
        </w:rPr>
        <w:t>In this section Bidder can propose any other cost that STC should incur (which was not identified in Bid Document) in order to implement the project successfully.</w:t>
      </w:r>
    </w:p>
    <w:tbl>
      <w:tblPr>
        <w:tblpPr w:leftFromText="180" w:rightFromText="180" w:bottomFromText="160" w:vertAnchor="text" w:horzAnchor="margin" w:tblpXSpec="center" w:tblpY="47"/>
        <w:tblW w:w="7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20"/>
        <w:gridCol w:w="3423"/>
      </w:tblGrid>
      <w:tr w:rsidR="00121B68" w:rsidTr="00286E4D">
        <w:trPr>
          <w:cantSplit/>
          <w:trHeight w:val="525"/>
        </w:trPr>
        <w:tc>
          <w:tcPr>
            <w:tcW w:w="817" w:type="dxa"/>
            <w:tcBorders>
              <w:top w:val="single" w:sz="4" w:space="0" w:color="auto"/>
              <w:left w:val="single" w:sz="4" w:space="0" w:color="auto"/>
              <w:bottom w:val="single" w:sz="4" w:space="0" w:color="auto"/>
              <w:right w:val="single" w:sz="4" w:space="0" w:color="auto"/>
            </w:tcBorders>
            <w:shd w:val="clear" w:color="auto" w:fill="C0C0C0"/>
            <w:vAlign w:val="center"/>
          </w:tcPr>
          <w:p w:rsidR="00121B68" w:rsidRDefault="00121B68" w:rsidP="00286E4D">
            <w:pPr>
              <w:jc w:val="both"/>
              <w:rPr>
                <w:b/>
              </w:rPr>
            </w:pPr>
            <w:bookmarkStart w:id="1218" w:name="_Toc425530625"/>
            <w:r>
              <w:rPr>
                <w:b/>
              </w:rPr>
              <w:t>Sr. No</w:t>
            </w:r>
            <w:bookmarkEnd w:id="1218"/>
          </w:p>
        </w:tc>
        <w:tc>
          <w:tcPr>
            <w:tcW w:w="3320" w:type="dxa"/>
            <w:tcBorders>
              <w:top w:val="single" w:sz="4" w:space="0" w:color="auto"/>
              <w:left w:val="single" w:sz="4" w:space="0" w:color="auto"/>
              <w:bottom w:val="single" w:sz="4" w:space="0" w:color="auto"/>
              <w:right w:val="single" w:sz="4" w:space="0" w:color="auto"/>
            </w:tcBorders>
            <w:shd w:val="clear" w:color="auto" w:fill="C0C0C0"/>
            <w:vAlign w:val="center"/>
          </w:tcPr>
          <w:p w:rsidR="00121B68" w:rsidRDefault="00121B68" w:rsidP="00286E4D">
            <w:pPr>
              <w:jc w:val="both"/>
              <w:rPr>
                <w:b/>
              </w:rPr>
            </w:pPr>
            <w:bookmarkStart w:id="1219" w:name="_Toc425530626"/>
            <w:r>
              <w:rPr>
                <w:b/>
              </w:rPr>
              <w:t>Description</w:t>
            </w:r>
            <w:bookmarkEnd w:id="1219"/>
          </w:p>
        </w:tc>
        <w:tc>
          <w:tcPr>
            <w:tcW w:w="3423" w:type="dxa"/>
            <w:tcBorders>
              <w:top w:val="single" w:sz="4" w:space="0" w:color="auto"/>
              <w:left w:val="single" w:sz="4" w:space="0" w:color="auto"/>
              <w:bottom w:val="single" w:sz="4" w:space="0" w:color="auto"/>
              <w:right w:val="single" w:sz="4" w:space="0" w:color="auto"/>
            </w:tcBorders>
            <w:shd w:val="clear" w:color="auto" w:fill="C0C0C0"/>
            <w:vAlign w:val="center"/>
          </w:tcPr>
          <w:p w:rsidR="00121B68" w:rsidRDefault="00121B68" w:rsidP="00286E4D">
            <w:pPr>
              <w:jc w:val="center"/>
              <w:rPr>
                <w:b/>
              </w:rPr>
            </w:pPr>
            <w:bookmarkStart w:id="1220" w:name="_Toc425530627"/>
            <w:r>
              <w:rPr>
                <w:b/>
              </w:rPr>
              <w:t>Cost (SLR)</w:t>
            </w:r>
            <w:bookmarkEnd w:id="1220"/>
          </w:p>
        </w:tc>
      </w:tr>
      <w:tr w:rsidR="00121B68" w:rsidTr="00286E4D">
        <w:trPr>
          <w:cantSplit/>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tcPr>
          <w:p w:rsidR="00121B68" w:rsidRDefault="00121B68" w:rsidP="00286E4D">
            <w:pPr>
              <w:jc w:val="both"/>
            </w:pPr>
            <w:bookmarkStart w:id="1221" w:name="_Toc425530628"/>
            <w:bookmarkEnd w:id="1221"/>
            <w:r>
              <w:t>1</w:t>
            </w:r>
          </w:p>
        </w:tc>
        <w:tc>
          <w:tcPr>
            <w:tcW w:w="3320" w:type="dxa"/>
            <w:tcBorders>
              <w:top w:val="single" w:sz="4" w:space="0" w:color="auto"/>
              <w:left w:val="single" w:sz="4" w:space="0" w:color="auto"/>
              <w:bottom w:val="single" w:sz="4" w:space="0" w:color="auto"/>
              <w:right w:val="single" w:sz="4"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3423" w:type="dxa"/>
            <w:tcBorders>
              <w:top w:val="single" w:sz="4" w:space="0" w:color="auto"/>
              <w:left w:val="single" w:sz="4" w:space="0" w:color="auto"/>
              <w:bottom w:val="single" w:sz="4" w:space="0" w:color="auto"/>
              <w:right w:val="single" w:sz="4"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122"/>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tcPr>
          <w:p w:rsidR="00121B68" w:rsidRDefault="00121B68" w:rsidP="00286E4D">
            <w:pPr>
              <w:jc w:val="both"/>
              <w:rPr>
                <w:lang w:bidi="si-LK"/>
              </w:rPr>
            </w:pPr>
            <w:bookmarkStart w:id="1222" w:name="_Toc425530629"/>
            <w:bookmarkEnd w:id="1222"/>
            <w:r>
              <w:t>2</w:t>
            </w:r>
          </w:p>
        </w:tc>
        <w:tc>
          <w:tcPr>
            <w:tcW w:w="3320" w:type="dxa"/>
            <w:tcBorders>
              <w:top w:val="single" w:sz="4" w:space="0" w:color="auto"/>
              <w:left w:val="single" w:sz="4" w:space="0" w:color="auto"/>
              <w:bottom w:val="single" w:sz="4" w:space="0" w:color="auto"/>
              <w:right w:val="single" w:sz="4" w:space="0" w:color="auto"/>
            </w:tcBorders>
          </w:tcPr>
          <w:p w:rsidR="00121B68" w:rsidRDefault="00121B68" w:rsidP="00286E4D">
            <w:pPr>
              <w:pStyle w:val="Heading3"/>
              <w:numPr>
                <w:ilvl w:val="0"/>
                <w:numId w:val="0"/>
              </w:numPr>
              <w:spacing w:line="256" w:lineRule="auto"/>
              <w:ind w:left="720"/>
              <w:jc w:val="both"/>
              <w:rPr>
                <w:sz w:val="22"/>
                <w:lang w:bidi="si-LK"/>
              </w:rPr>
            </w:pPr>
          </w:p>
        </w:tc>
        <w:tc>
          <w:tcPr>
            <w:tcW w:w="3423" w:type="dxa"/>
            <w:tcBorders>
              <w:top w:val="single" w:sz="4" w:space="0" w:color="auto"/>
              <w:left w:val="single" w:sz="4" w:space="0" w:color="auto"/>
              <w:bottom w:val="single" w:sz="4" w:space="0" w:color="auto"/>
              <w:right w:val="single" w:sz="4"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r w:rsidR="00121B68" w:rsidTr="00286E4D">
        <w:trPr>
          <w:cantSplit/>
          <w:trHeight w:val="122"/>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tcPr>
          <w:p w:rsidR="00121B68" w:rsidRDefault="00121B68" w:rsidP="00286E4D">
            <w:pPr>
              <w:jc w:val="both"/>
            </w:pPr>
          </w:p>
        </w:tc>
        <w:tc>
          <w:tcPr>
            <w:tcW w:w="3320" w:type="dxa"/>
            <w:tcBorders>
              <w:top w:val="single" w:sz="4" w:space="0" w:color="auto"/>
              <w:left w:val="single" w:sz="4" w:space="0" w:color="auto"/>
              <w:bottom w:val="single" w:sz="4" w:space="0" w:color="auto"/>
              <w:right w:val="single" w:sz="4" w:space="0" w:color="auto"/>
            </w:tcBorders>
          </w:tcPr>
          <w:p w:rsidR="00121B68" w:rsidRDefault="00121B68" w:rsidP="00286E4D">
            <w:pPr>
              <w:pStyle w:val="Heading3"/>
              <w:numPr>
                <w:ilvl w:val="0"/>
                <w:numId w:val="0"/>
              </w:numPr>
              <w:spacing w:line="256" w:lineRule="auto"/>
              <w:ind w:left="720"/>
              <w:jc w:val="both"/>
              <w:rPr>
                <w:sz w:val="22"/>
                <w:lang w:bidi="si-LK"/>
              </w:rPr>
            </w:pPr>
            <w:r>
              <w:rPr>
                <w:sz w:val="22"/>
                <w:lang w:bidi="si-LK"/>
              </w:rPr>
              <w:t>Total</w:t>
            </w:r>
          </w:p>
        </w:tc>
        <w:tc>
          <w:tcPr>
            <w:tcW w:w="3423" w:type="dxa"/>
            <w:tcBorders>
              <w:top w:val="single" w:sz="4" w:space="0" w:color="auto"/>
              <w:left w:val="single" w:sz="4" w:space="0" w:color="auto"/>
              <w:bottom w:val="single" w:sz="4" w:space="0" w:color="auto"/>
              <w:right w:val="single" w:sz="4" w:space="0" w:color="auto"/>
            </w:tcBorders>
          </w:tcPr>
          <w:p w:rsidR="00121B68" w:rsidRDefault="00121B68" w:rsidP="00286E4D">
            <w:pPr>
              <w:pStyle w:val="Heading3"/>
              <w:numPr>
                <w:ilvl w:val="0"/>
                <w:numId w:val="0"/>
              </w:numPr>
              <w:spacing w:line="256" w:lineRule="auto"/>
              <w:ind w:left="720"/>
              <w:jc w:val="both"/>
              <w:rPr>
                <w:b w:val="0"/>
                <w:bCs w:val="0"/>
                <w:sz w:val="22"/>
                <w:lang w:bidi="si-LK"/>
              </w:rPr>
            </w:pPr>
          </w:p>
        </w:tc>
      </w:tr>
    </w:tbl>
    <w:p w:rsidR="00121B68" w:rsidRDefault="00121B68" w:rsidP="00121B68">
      <w:pPr>
        <w:pStyle w:val="BodyText"/>
        <w:rPr>
          <w:rFonts w:ascii="Times New Roman" w:hAnsi="Times New Roman"/>
          <w:szCs w:val="22"/>
        </w:rPr>
      </w:pPr>
    </w:p>
    <w:p w:rsidR="00121B68" w:rsidRDefault="00121B68" w:rsidP="00121B68">
      <w:pPr>
        <w:pStyle w:val="BodyText"/>
        <w:rPr>
          <w:rFonts w:ascii="Times New Roman" w:hAnsi="Times New Roman"/>
          <w:szCs w:val="22"/>
        </w:rPr>
      </w:pPr>
    </w:p>
    <w:p w:rsidR="00121B68" w:rsidRDefault="00121B68" w:rsidP="00121B68">
      <w:pPr>
        <w:pStyle w:val="BodyText"/>
        <w:rPr>
          <w:rFonts w:ascii="Times New Roman" w:hAnsi="Times New Roman"/>
          <w:szCs w:val="22"/>
        </w:rPr>
      </w:pPr>
    </w:p>
    <w:p w:rsidR="00121B68" w:rsidRDefault="00121B68" w:rsidP="00121B68">
      <w:pPr>
        <w:pStyle w:val="BodyText"/>
        <w:rPr>
          <w:rFonts w:ascii="Times New Roman" w:hAnsi="Times New Roman"/>
          <w:szCs w:val="22"/>
        </w:rPr>
      </w:pPr>
    </w:p>
    <w:p w:rsidR="00121B68" w:rsidRDefault="00121B68" w:rsidP="00121B68">
      <w:pPr>
        <w:pStyle w:val="BodyText"/>
        <w:ind w:left="0"/>
        <w:rPr>
          <w:rFonts w:ascii="Times New Roman" w:hAnsi="Times New Roman"/>
          <w:szCs w:val="22"/>
        </w:rPr>
      </w:pPr>
    </w:p>
    <w:p w:rsidR="00121B68" w:rsidRDefault="00121B68" w:rsidP="00121B68">
      <w:pPr>
        <w:pStyle w:val="BodyText"/>
        <w:ind w:left="0"/>
        <w:rPr>
          <w:rFonts w:ascii="Times New Roman" w:hAnsi="Times New Roman"/>
          <w:szCs w:val="22"/>
        </w:rPr>
      </w:pPr>
    </w:p>
    <w:p w:rsidR="00121B68" w:rsidRDefault="00121B68" w:rsidP="00121B68">
      <w:pPr>
        <w:pStyle w:val="BodyText"/>
        <w:ind w:left="0"/>
        <w:rPr>
          <w:rFonts w:ascii="Times New Roman" w:hAnsi="Times New Roman"/>
          <w:szCs w:val="22"/>
        </w:rPr>
      </w:pPr>
    </w:p>
    <w:p w:rsidR="00121B68" w:rsidRDefault="00121B68" w:rsidP="00121B68">
      <w:pPr>
        <w:pStyle w:val="ListParagraph"/>
        <w:spacing w:after="226" w:line="268" w:lineRule="auto"/>
        <w:ind w:left="1260" w:right="206"/>
        <w:jc w:val="both"/>
        <w:rPr>
          <w:u w:val="single"/>
        </w:rPr>
      </w:pPr>
      <w:bookmarkStart w:id="1223" w:name="_Toc12433793"/>
      <w:bookmarkStart w:id="1224" w:name="_Toc17811209"/>
    </w:p>
    <w:p w:rsidR="00121B68" w:rsidRDefault="00121B68" w:rsidP="00121B68">
      <w:pPr>
        <w:pStyle w:val="ListParagraph"/>
        <w:spacing w:after="226" w:line="268" w:lineRule="auto"/>
        <w:ind w:left="1260" w:right="206"/>
        <w:jc w:val="both"/>
        <w:rPr>
          <w:u w:val="single"/>
        </w:rPr>
      </w:pPr>
    </w:p>
    <w:bookmarkEnd w:id="1223"/>
    <w:bookmarkEnd w:id="1224"/>
    <w:p w:rsidR="00121B68" w:rsidRDefault="00121B68" w:rsidP="00121B68">
      <w:pPr>
        <w:tabs>
          <w:tab w:val="left" w:pos="6630"/>
        </w:tabs>
        <w:spacing w:after="0"/>
        <w:ind w:left="1440"/>
        <w:jc w:val="both"/>
      </w:pPr>
      <w:r>
        <w:t>………………………………………………..</w:t>
      </w:r>
      <w:r>
        <w:tab/>
      </w:r>
    </w:p>
    <w:p w:rsidR="00121B68" w:rsidRDefault="00121B68" w:rsidP="00121B68">
      <w:pPr>
        <w:spacing w:after="0" w:line="264" w:lineRule="auto"/>
        <w:ind w:left="2160" w:right="4" w:firstLine="53"/>
        <w:jc w:val="both"/>
      </w:pPr>
      <w:r>
        <w:t>Signature of the Bidder</w:t>
      </w:r>
    </w:p>
    <w:p w:rsidR="00121B68" w:rsidRDefault="00121B68" w:rsidP="00121B68">
      <w:pPr>
        <w:spacing w:after="0" w:line="264" w:lineRule="auto"/>
        <w:ind w:left="2160" w:right="4" w:firstLine="53"/>
        <w:jc w:val="both"/>
      </w:pPr>
      <w:r>
        <w:t>Name of the Authorized Person</w:t>
      </w:r>
    </w:p>
    <w:p w:rsidR="00121B68" w:rsidRDefault="00121B68" w:rsidP="00121B68">
      <w:pPr>
        <w:spacing w:after="0" w:line="264" w:lineRule="auto"/>
        <w:ind w:left="2160" w:right="4" w:firstLine="53"/>
        <w:jc w:val="both"/>
      </w:pPr>
      <w:r>
        <w:t xml:space="preserve">Designation  </w:t>
      </w:r>
    </w:p>
    <w:p w:rsidR="00121B68" w:rsidRDefault="00121B68" w:rsidP="00121B68">
      <w:pPr>
        <w:spacing w:after="0" w:line="264" w:lineRule="auto"/>
        <w:ind w:left="2160" w:right="4" w:firstLine="53"/>
        <w:jc w:val="both"/>
      </w:pPr>
      <w:r>
        <w:t>Official Seal</w:t>
      </w:r>
    </w:p>
    <w:p w:rsidR="00121B68" w:rsidRDefault="00121B68">
      <w:pPr>
        <w:rPr>
          <w:b/>
          <w:bCs/>
          <w:color w:val="auto"/>
          <w:lang w:eastAsia="en-GB"/>
        </w:rPr>
      </w:pPr>
      <w:r>
        <w:rPr>
          <w:b/>
          <w:bCs/>
        </w:rPr>
        <w:br w:type="page"/>
      </w:r>
    </w:p>
    <w:p w:rsidR="00D75472" w:rsidRDefault="00D75472" w:rsidP="00B8137A">
      <w:pPr>
        <w:pStyle w:val="NormalText"/>
        <w:ind w:left="270"/>
        <w:jc w:val="both"/>
        <w:rPr>
          <w:rFonts w:ascii="Times New Roman" w:hAnsi="Times New Roman"/>
          <w:b/>
          <w:bCs/>
          <w:sz w:val="22"/>
          <w:szCs w:val="22"/>
        </w:rPr>
      </w:pPr>
    </w:p>
    <w:p w:rsidR="0092458A" w:rsidRPr="00B04332" w:rsidRDefault="0092458A" w:rsidP="0092458A">
      <w:pPr>
        <w:pStyle w:val="NormalText"/>
        <w:ind w:left="270"/>
        <w:jc w:val="both"/>
        <w:rPr>
          <w:rFonts w:ascii="Times New Roman" w:hAnsi="Times New Roman"/>
          <w:color w:val="000000" w:themeColor="text1"/>
          <w:sz w:val="22"/>
          <w:szCs w:val="22"/>
          <w:u w:val="single"/>
        </w:rPr>
      </w:pPr>
      <w:r w:rsidRPr="0092458A">
        <w:rPr>
          <w:rFonts w:ascii="Times New Roman" w:hAnsi="Times New Roman"/>
          <w:b/>
          <w:bCs/>
          <w:sz w:val="22"/>
          <w:szCs w:val="22"/>
        </w:rPr>
        <w:t>8</w:t>
      </w:r>
      <w:r w:rsidRPr="00B04332">
        <w:rPr>
          <w:rFonts w:ascii="Times New Roman" w:hAnsi="Times New Roman"/>
          <w:b/>
          <w:bCs/>
          <w:sz w:val="22"/>
          <w:szCs w:val="22"/>
        </w:rPr>
        <w:t xml:space="preserve">. </w:t>
      </w:r>
      <w:r w:rsidRPr="00B04332">
        <w:rPr>
          <w:rFonts w:ascii="Times New Roman" w:hAnsi="Times New Roman"/>
          <w:color w:val="000000" w:themeColor="text1"/>
          <w:sz w:val="22"/>
          <w:szCs w:val="22"/>
          <w:u w:val="single"/>
        </w:rPr>
        <w:t>Delivery Schedule</w:t>
      </w:r>
    </w:p>
    <w:p w:rsidR="0092458A" w:rsidRPr="00561A83" w:rsidRDefault="00E31FAD" w:rsidP="008104BC">
      <w:pPr>
        <w:pStyle w:val="NormalText"/>
        <w:jc w:val="both"/>
        <w:rPr>
          <w:rFonts w:ascii="Times New Roman" w:hAnsi="Times New Roman"/>
          <w:color w:val="FF0000"/>
          <w:sz w:val="22"/>
          <w:szCs w:val="22"/>
          <w:highlight w:val="cyan"/>
        </w:rPr>
      </w:pPr>
      <w:r w:rsidRPr="00E31FAD">
        <w:rPr>
          <w:rFonts w:ascii="Times New Roman" w:hAnsi="Times New Roman"/>
          <w:color w:val="000000" w:themeColor="text1"/>
          <w:sz w:val="22"/>
          <w:szCs w:val="22"/>
        </w:rPr>
        <w:t xml:space="preserve">Procurement of </w:t>
      </w:r>
      <w:r w:rsidR="000049AC" w:rsidRPr="000049AC">
        <w:rPr>
          <w:rFonts w:ascii="Times New Roman" w:hAnsi="Times New Roman"/>
          <w:color w:val="000000" w:themeColor="text1"/>
          <w:sz w:val="22"/>
          <w:szCs w:val="22"/>
        </w:rPr>
        <w:t>Customize, Install, Maintain and Commissioning of Online Accounting MIS Software for Sri Lanka State Trading( General) Corporation Ltd.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4513"/>
        <w:gridCol w:w="2250"/>
        <w:gridCol w:w="1890"/>
      </w:tblGrid>
      <w:tr w:rsidR="00B04332" w:rsidRPr="00B04332" w:rsidTr="0058082B">
        <w:trPr>
          <w:trHeight w:val="769"/>
        </w:trPr>
        <w:tc>
          <w:tcPr>
            <w:tcW w:w="1414" w:type="dxa"/>
            <w:shd w:val="clear" w:color="auto" w:fill="D9D9D9"/>
          </w:tcPr>
          <w:p w:rsidR="0092458A" w:rsidRPr="00E31FAD" w:rsidRDefault="0092458A" w:rsidP="0092458A">
            <w:pPr>
              <w:spacing w:after="0" w:line="240" w:lineRule="auto"/>
              <w:jc w:val="center"/>
              <w:rPr>
                <w:b/>
                <w:bCs/>
                <w:color w:val="000000" w:themeColor="text1"/>
                <w:szCs w:val="18"/>
              </w:rPr>
            </w:pPr>
            <w:r w:rsidRPr="00E31FAD">
              <w:rPr>
                <w:b/>
                <w:bCs/>
                <w:color w:val="000000" w:themeColor="text1"/>
              </w:rPr>
              <w:t>Description of goods</w:t>
            </w:r>
          </w:p>
        </w:tc>
        <w:tc>
          <w:tcPr>
            <w:tcW w:w="4513" w:type="dxa"/>
            <w:shd w:val="clear" w:color="auto" w:fill="D9D9D9"/>
          </w:tcPr>
          <w:p w:rsidR="0092458A" w:rsidRPr="00B04332" w:rsidRDefault="0092458A" w:rsidP="0092458A">
            <w:pPr>
              <w:spacing w:after="0" w:line="240" w:lineRule="auto"/>
              <w:jc w:val="center"/>
              <w:rPr>
                <w:b/>
                <w:bCs/>
                <w:color w:val="000000" w:themeColor="text1"/>
                <w:szCs w:val="18"/>
              </w:rPr>
            </w:pPr>
            <w:r w:rsidRPr="00B04332">
              <w:rPr>
                <w:b/>
                <w:bCs/>
                <w:color w:val="000000" w:themeColor="text1"/>
              </w:rPr>
              <w:t>Final Destination as Specified in BDS Place of Delivery</w:t>
            </w:r>
          </w:p>
        </w:tc>
        <w:tc>
          <w:tcPr>
            <w:tcW w:w="2250" w:type="dxa"/>
            <w:shd w:val="clear" w:color="auto" w:fill="D9D9D9"/>
          </w:tcPr>
          <w:p w:rsidR="0092458A" w:rsidRPr="00B04332" w:rsidRDefault="0092458A" w:rsidP="0092458A">
            <w:pPr>
              <w:spacing w:after="0" w:line="240" w:lineRule="auto"/>
              <w:jc w:val="center"/>
              <w:rPr>
                <w:b/>
                <w:bCs/>
                <w:color w:val="000000" w:themeColor="text1"/>
                <w:szCs w:val="18"/>
              </w:rPr>
            </w:pPr>
            <w:r w:rsidRPr="00B04332">
              <w:rPr>
                <w:b/>
                <w:bCs/>
                <w:color w:val="000000" w:themeColor="text1"/>
              </w:rPr>
              <w:t>Purchaser’s Allowed Delivery Date</w:t>
            </w:r>
          </w:p>
        </w:tc>
        <w:tc>
          <w:tcPr>
            <w:tcW w:w="1890" w:type="dxa"/>
            <w:shd w:val="clear" w:color="auto" w:fill="D9D9D9"/>
          </w:tcPr>
          <w:p w:rsidR="0092458A" w:rsidRDefault="0092458A" w:rsidP="0092458A">
            <w:pPr>
              <w:spacing w:after="0" w:line="240" w:lineRule="auto"/>
              <w:jc w:val="center"/>
              <w:rPr>
                <w:rFonts w:cs="Iskoola Pota"/>
                <w:b/>
                <w:bCs/>
                <w:color w:val="000000" w:themeColor="text1"/>
                <w:lang w:bidi="si-LK"/>
              </w:rPr>
            </w:pPr>
          </w:p>
          <w:p w:rsidR="00BE16A7" w:rsidRPr="00BE16A7" w:rsidRDefault="00BE16A7" w:rsidP="00BE16A7">
            <w:pPr>
              <w:spacing w:after="0" w:line="240" w:lineRule="auto"/>
              <w:jc w:val="center"/>
              <w:rPr>
                <w:rFonts w:cs="Iskoola Pota"/>
                <w:b/>
                <w:bCs/>
                <w:color w:val="000000" w:themeColor="text1"/>
                <w:szCs w:val="18"/>
                <w:lang w:bidi="si-LK"/>
              </w:rPr>
            </w:pPr>
            <w:r w:rsidRPr="00BE16A7">
              <w:rPr>
                <w:rFonts w:cs="Iskoola Pota"/>
                <w:b/>
                <w:bCs/>
                <w:color w:val="000000" w:themeColor="text1"/>
                <w:szCs w:val="18"/>
                <w:lang w:bidi="si-LK"/>
              </w:rPr>
              <w:t>Response</w:t>
            </w:r>
          </w:p>
          <w:p w:rsidR="005A163E" w:rsidRPr="005A163E" w:rsidRDefault="00BE16A7" w:rsidP="00BE16A7">
            <w:pPr>
              <w:spacing w:after="0" w:line="240" w:lineRule="auto"/>
              <w:jc w:val="center"/>
              <w:rPr>
                <w:rFonts w:cs="Iskoola Pota"/>
                <w:b/>
                <w:bCs/>
                <w:color w:val="000000" w:themeColor="text1"/>
                <w:szCs w:val="18"/>
                <w:lang w:bidi="si-LK"/>
              </w:rPr>
            </w:pPr>
            <w:r w:rsidRPr="00BE16A7">
              <w:rPr>
                <w:rFonts w:cs="Iskoola Pota"/>
                <w:b/>
                <w:bCs/>
                <w:color w:val="000000" w:themeColor="text1"/>
                <w:szCs w:val="18"/>
                <w:lang w:bidi="si-LK"/>
              </w:rPr>
              <w:t>(Available/ No)</w:t>
            </w:r>
          </w:p>
        </w:tc>
      </w:tr>
      <w:tr w:rsidR="0092458A" w:rsidRPr="00561A83" w:rsidTr="0058082B">
        <w:tc>
          <w:tcPr>
            <w:tcW w:w="1414" w:type="dxa"/>
            <w:shd w:val="clear" w:color="auto" w:fill="auto"/>
          </w:tcPr>
          <w:p w:rsidR="0092458A" w:rsidRPr="00E31FAD" w:rsidRDefault="00374377" w:rsidP="0000172D">
            <w:pPr>
              <w:spacing w:after="0" w:line="240" w:lineRule="auto"/>
              <w:jc w:val="center"/>
              <w:rPr>
                <w:color w:val="000000" w:themeColor="text1"/>
                <w:szCs w:val="18"/>
              </w:rPr>
            </w:pPr>
            <w:r w:rsidRPr="00E31FAD">
              <w:rPr>
                <w:color w:val="000000" w:themeColor="text1"/>
                <w:szCs w:val="18"/>
              </w:rPr>
              <w:t xml:space="preserve">Supply and Implementation of </w:t>
            </w:r>
            <w:r w:rsidR="008430FF" w:rsidRPr="008430FF">
              <w:rPr>
                <w:color w:val="000000" w:themeColor="text1"/>
                <w:szCs w:val="18"/>
              </w:rPr>
              <w:t xml:space="preserve">Procurement of </w:t>
            </w:r>
            <w:r w:rsidR="0000172D" w:rsidRPr="0000172D">
              <w:rPr>
                <w:bCs/>
                <w:color w:val="000000" w:themeColor="text1"/>
                <w:sz w:val="24"/>
                <w:szCs w:val="24"/>
                <w:lang w:val="en-GB"/>
              </w:rPr>
              <w:t>Customize, Develop, Install, Commissioning, Training  And Maintain Of Online ERP System</w:t>
            </w:r>
          </w:p>
        </w:tc>
        <w:tc>
          <w:tcPr>
            <w:tcW w:w="4513" w:type="dxa"/>
            <w:shd w:val="clear" w:color="auto" w:fill="auto"/>
          </w:tcPr>
          <w:p w:rsidR="0092458A" w:rsidRDefault="000049AC" w:rsidP="0092458A">
            <w:pPr>
              <w:spacing w:after="0" w:line="240" w:lineRule="auto"/>
              <w:jc w:val="center"/>
              <w:rPr>
                <w:color w:val="000000" w:themeColor="text1"/>
                <w:szCs w:val="18"/>
              </w:rPr>
            </w:pPr>
            <w:r w:rsidRPr="000049AC">
              <w:rPr>
                <w:color w:val="000000" w:themeColor="text1"/>
                <w:szCs w:val="18"/>
              </w:rPr>
              <w:t xml:space="preserve">Sri Lanka State </w:t>
            </w:r>
            <w:proofErr w:type="gramStart"/>
            <w:r w:rsidRPr="000049AC">
              <w:rPr>
                <w:color w:val="000000" w:themeColor="text1"/>
                <w:szCs w:val="18"/>
              </w:rPr>
              <w:t>Trading(</w:t>
            </w:r>
            <w:proofErr w:type="gramEnd"/>
            <w:r w:rsidRPr="000049AC">
              <w:rPr>
                <w:color w:val="000000" w:themeColor="text1"/>
                <w:szCs w:val="18"/>
              </w:rPr>
              <w:t xml:space="preserve"> General) Corporation Ltd.</w:t>
            </w:r>
          </w:p>
          <w:p w:rsidR="000049AC" w:rsidRPr="00B04332" w:rsidRDefault="000049AC" w:rsidP="0092458A">
            <w:pPr>
              <w:spacing w:after="0" w:line="240" w:lineRule="auto"/>
              <w:jc w:val="center"/>
              <w:rPr>
                <w:color w:val="000000" w:themeColor="text1"/>
                <w:szCs w:val="18"/>
              </w:rPr>
            </w:pPr>
            <w:r>
              <w:rPr>
                <w:color w:val="000000" w:themeColor="text1"/>
                <w:szCs w:val="18"/>
              </w:rPr>
              <w:t xml:space="preserve">100, </w:t>
            </w:r>
            <w:proofErr w:type="spellStart"/>
            <w:r>
              <w:rPr>
                <w:color w:val="000000" w:themeColor="text1"/>
                <w:szCs w:val="18"/>
              </w:rPr>
              <w:t>NawamMawatha</w:t>
            </w:r>
            <w:proofErr w:type="spellEnd"/>
            <w:r>
              <w:rPr>
                <w:color w:val="000000" w:themeColor="text1"/>
                <w:szCs w:val="18"/>
              </w:rPr>
              <w:t>, Colombo 02.</w:t>
            </w:r>
          </w:p>
        </w:tc>
        <w:tc>
          <w:tcPr>
            <w:tcW w:w="2250" w:type="dxa"/>
            <w:shd w:val="clear" w:color="auto" w:fill="auto"/>
          </w:tcPr>
          <w:p w:rsidR="0092458A" w:rsidRPr="00B04332" w:rsidRDefault="009E6A8F" w:rsidP="00374377">
            <w:pPr>
              <w:spacing w:after="0" w:line="240" w:lineRule="auto"/>
              <w:jc w:val="center"/>
              <w:rPr>
                <w:color w:val="000000" w:themeColor="text1"/>
                <w:szCs w:val="18"/>
              </w:rPr>
            </w:pPr>
            <w:r w:rsidRPr="00B04332">
              <w:rPr>
                <w:color w:val="000000" w:themeColor="text1"/>
              </w:rPr>
              <w:t>In 24</w:t>
            </w:r>
            <w:r w:rsidR="0092458A" w:rsidRPr="00B04332">
              <w:rPr>
                <w:color w:val="000000" w:themeColor="text1"/>
              </w:rPr>
              <w:t xml:space="preserve"> weeks from signing the Agreement</w:t>
            </w:r>
          </w:p>
        </w:tc>
        <w:tc>
          <w:tcPr>
            <w:tcW w:w="1890" w:type="dxa"/>
            <w:shd w:val="clear" w:color="auto" w:fill="auto"/>
          </w:tcPr>
          <w:p w:rsidR="0092458A" w:rsidRPr="00B04332" w:rsidRDefault="0092458A" w:rsidP="0092458A">
            <w:pPr>
              <w:spacing w:after="0" w:line="240" w:lineRule="auto"/>
              <w:jc w:val="center"/>
              <w:rPr>
                <w:b/>
                <w:bCs/>
                <w:color w:val="000000" w:themeColor="text1"/>
                <w:szCs w:val="18"/>
              </w:rPr>
            </w:pPr>
          </w:p>
        </w:tc>
      </w:tr>
    </w:tbl>
    <w:p w:rsidR="0092458A" w:rsidRDefault="0092458A" w:rsidP="0092458A">
      <w:pPr>
        <w:pStyle w:val="NormalText"/>
        <w:ind w:left="270"/>
        <w:jc w:val="both"/>
        <w:rPr>
          <w:rFonts w:ascii="Times New Roman" w:hAnsi="Times New Roman"/>
          <w:b/>
          <w:bCs/>
          <w:sz w:val="22"/>
          <w:szCs w:val="22"/>
        </w:rPr>
      </w:pPr>
    </w:p>
    <w:p w:rsidR="007F6DA2" w:rsidRPr="00782323" w:rsidRDefault="007F6DA2" w:rsidP="0092458A">
      <w:pPr>
        <w:pStyle w:val="NormalText"/>
        <w:ind w:left="270"/>
        <w:jc w:val="both"/>
        <w:rPr>
          <w:rFonts w:ascii="Times New Roman" w:hAnsi="Times New Roman"/>
          <w:b/>
          <w:bCs/>
          <w:sz w:val="22"/>
          <w:szCs w:val="22"/>
        </w:rPr>
      </w:pPr>
    </w:p>
    <w:p w:rsidR="007F6DA2" w:rsidRPr="00782323" w:rsidRDefault="007F6DA2" w:rsidP="007F6DA2">
      <w:pPr>
        <w:tabs>
          <w:tab w:val="left" w:pos="6630"/>
        </w:tabs>
        <w:spacing w:after="0"/>
        <w:ind w:left="1440"/>
        <w:jc w:val="both"/>
      </w:pPr>
      <w:r w:rsidRPr="00782323">
        <w:t>………………………………………………..</w:t>
      </w:r>
      <w:r w:rsidRPr="00782323">
        <w:tab/>
      </w:r>
    </w:p>
    <w:p w:rsidR="007F6DA2" w:rsidRPr="00782323" w:rsidRDefault="007F6DA2" w:rsidP="007F6DA2">
      <w:pPr>
        <w:spacing w:after="0" w:line="264" w:lineRule="auto"/>
        <w:ind w:left="2160" w:right="4" w:firstLine="53"/>
        <w:jc w:val="both"/>
      </w:pPr>
      <w:r w:rsidRPr="00782323">
        <w:t>Signature of the Bidder</w:t>
      </w:r>
    </w:p>
    <w:p w:rsidR="007F6DA2" w:rsidRPr="00782323" w:rsidRDefault="007F6DA2" w:rsidP="007F6DA2">
      <w:pPr>
        <w:spacing w:after="0" w:line="264" w:lineRule="auto"/>
        <w:ind w:left="2160" w:right="4" w:firstLine="53"/>
        <w:jc w:val="both"/>
      </w:pPr>
      <w:r w:rsidRPr="00782323">
        <w:t>Name of the Authorized Person</w:t>
      </w:r>
    </w:p>
    <w:p w:rsidR="007F6DA2" w:rsidRPr="00782323" w:rsidRDefault="007F6DA2" w:rsidP="007F6DA2">
      <w:pPr>
        <w:spacing w:after="0" w:line="264" w:lineRule="auto"/>
        <w:ind w:left="2160" w:right="4" w:firstLine="53"/>
        <w:jc w:val="both"/>
      </w:pPr>
      <w:r w:rsidRPr="00782323">
        <w:t xml:space="preserve">Designation  </w:t>
      </w:r>
    </w:p>
    <w:p w:rsidR="007F6DA2" w:rsidRPr="00782323" w:rsidRDefault="007F6DA2" w:rsidP="007F6DA2">
      <w:pPr>
        <w:spacing w:after="0" w:line="264" w:lineRule="auto"/>
        <w:ind w:left="2160" w:right="4" w:firstLine="53"/>
        <w:jc w:val="both"/>
      </w:pPr>
      <w:r w:rsidRPr="00782323">
        <w:t>Official Seal</w:t>
      </w:r>
    </w:p>
    <w:p w:rsidR="005B360F" w:rsidRPr="00782323" w:rsidRDefault="00A227F3" w:rsidP="00CA4F62">
      <w:pPr>
        <w:pStyle w:val="Heading2"/>
        <w:tabs>
          <w:tab w:val="left" w:pos="576"/>
          <w:tab w:val="num" w:pos="630"/>
          <w:tab w:val="left" w:pos="6930"/>
        </w:tabs>
        <w:overflowPunct w:val="0"/>
        <w:autoSpaceDE w:val="0"/>
        <w:autoSpaceDN w:val="0"/>
        <w:adjustRightInd w:val="0"/>
        <w:spacing w:before="240" w:after="120" w:line="240" w:lineRule="auto"/>
        <w:ind w:left="0" w:firstLine="0"/>
        <w:jc w:val="both"/>
        <w:textAlignment w:val="baseline"/>
        <w:rPr>
          <w:sz w:val="42"/>
          <w:szCs w:val="42"/>
        </w:rPr>
      </w:pPr>
      <w:r w:rsidRPr="00782323">
        <w:br w:type="page"/>
      </w:r>
      <w:bookmarkStart w:id="1225" w:name="_Toc170125862"/>
      <w:bookmarkStart w:id="1226" w:name="_Toc12433794"/>
      <w:bookmarkEnd w:id="1225"/>
      <w:bookmarkEnd w:id="1226"/>
    </w:p>
    <w:p w:rsidR="00342828" w:rsidRPr="00782323" w:rsidRDefault="00342828" w:rsidP="0062134D">
      <w:pPr>
        <w:jc w:val="both"/>
      </w:pPr>
    </w:p>
    <w:p w:rsidR="00326609" w:rsidRPr="00221994" w:rsidRDefault="00086B87" w:rsidP="0062134D">
      <w:pPr>
        <w:pStyle w:val="Heading1"/>
        <w:jc w:val="both"/>
        <w:rPr>
          <w:rFonts w:cs="Times New Roman"/>
          <w:b w:val="0"/>
          <w:bCs/>
          <w:color w:val="auto"/>
        </w:rPr>
      </w:pPr>
      <w:bookmarkStart w:id="1227" w:name="_Toc57294423"/>
      <w:bookmarkStart w:id="1228" w:name="_Toc137195222"/>
      <w:r w:rsidRPr="00221994">
        <w:rPr>
          <w:rFonts w:cs="Times New Roman"/>
          <w:bCs/>
          <w:color w:val="auto"/>
        </w:rPr>
        <w:t>S</w:t>
      </w:r>
      <w:r w:rsidR="007C21D6" w:rsidRPr="00221994">
        <w:rPr>
          <w:rFonts w:cs="Times New Roman"/>
          <w:bCs/>
          <w:color w:val="auto"/>
        </w:rPr>
        <w:t>ection</w:t>
      </w:r>
      <w:r w:rsidR="00B8137A" w:rsidRPr="00221994">
        <w:rPr>
          <w:rFonts w:cs="Times New Roman"/>
          <w:bCs/>
          <w:color w:val="auto"/>
        </w:rPr>
        <w:t>5</w:t>
      </w:r>
      <w:r w:rsidR="00D75472" w:rsidRPr="00221994">
        <w:rPr>
          <w:rFonts w:cs="Times New Roman"/>
          <w:bCs/>
          <w:color w:val="auto"/>
        </w:rPr>
        <w:t xml:space="preserve">: Schedule </w:t>
      </w:r>
      <w:r w:rsidRPr="00221994">
        <w:rPr>
          <w:rFonts w:cs="Times New Roman"/>
          <w:bCs/>
          <w:color w:val="auto"/>
        </w:rPr>
        <w:t>of Requirements</w:t>
      </w:r>
      <w:r w:rsidR="001E4B93" w:rsidRPr="00221994">
        <w:rPr>
          <w:rFonts w:cs="Times New Roman"/>
          <w:bCs/>
          <w:color w:val="auto"/>
        </w:rPr>
        <w:t xml:space="preserve"> (</w:t>
      </w:r>
      <w:r w:rsidR="006F5FEB" w:rsidRPr="00221994">
        <w:rPr>
          <w:rFonts w:cs="Times New Roman"/>
          <w:bCs/>
          <w:color w:val="auto"/>
        </w:rPr>
        <w:t>Scope of work)</w:t>
      </w:r>
      <w:bookmarkEnd w:id="1227"/>
      <w:bookmarkEnd w:id="1228"/>
    </w:p>
    <w:p w:rsidR="00342828" w:rsidRPr="00782323" w:rsidRDefault="00342828" w:rsidP="0062134D">
      <w:pPr>
        <w:tabs>
          <w:tab w:val="left" w:pos="1035"/>
        </w:tabs>
        <w:ind w:left="360"/>
        <w:jc w:val="both"/>
      </w:pPr>
    </w:p>
    <w:p w:rsidR="008D4A53" w:rsidRPr="00782323" w:rsidRDefault="008D4A53">
      <w:pPr>
        <w:pStyle w:val="ListParagraph"/>
        <w:keepNext/>
        <w:keepLines/>
        <w:numPr>
          <w:ilvl w:val="0"/>
          <w:numId w:val="50"/>
        </w:numPr>
        <w:spacing w:after="5" w:line="263" w:lineRule="auto"/>
        <w:contextualSpacing w:val="0"/>
        <w:jc w:val="both"/>
        <w:outlineLvl w:val="1"/>
        <w:rPr>
          <w:vanish/>
        </w:rPr>
      </w:pPr>
      <w:bookmarkStart w:id="1229" w:name="_Toc112157610"/>
      <w:bookmarkStart w:id="1230" w:name="_Toc112157710"/>
      <w:bookmarkStart w:id="1231" w:name="_Toc112157816"/>
      <w:bookmarkStart w:id="1232" w:name="_Toc112157922"/>
      <w:bookmarkStart w:id="1233" w:name="_Toc112158023"/>
      <w:bookmarkStart w:id="1234" w:name="_Toc112158123"/>
      <w:bookmarkStart w:id="1235" w:name="_Toc112158220"/>
      <w:bookmarkStart w:id="1236" w:name="_Toc112158345"/>
      <w:bookmarkStart w:id="1237" w:name="_Toc112158430"/>
      <w:bookmarkStart w:id="1238" w:name="_Toc112158515"/>
      <w:bookmarkStart w:id="1239" w:name="_Toc112159388"/>
      <w:bookmarkStart w:id="1240" w:name="_Toc112159557"/>
      <w:bookmarkStart w:id="1241" w:name="_Toc112159777"/>
      <w:bookmarkStart w:id="1242" w:name="_Toc112159861"/>
      <w:bookmarkStart w:id="1243" w:name="_Toc112162337"/>
      <w:bookmarkStart w:id="1244" w:name="_Toc112162420"/>
      <w:bookmarkStart w:id="1245" w:name="_Toc119578656"/>
      <w:bookmarkStart w:id="1246" w:name="_Toc119580252"/>
      <w:bookmarkStart w:id="1247" w:name="_Toc119580383"/>
      <w:bookmarkStart w:id="1248" w:name="_Toc119581882"/>
      <w:bookmarkStart w:id="1249" w:name="_Toc119587732"/>
      <w:bookmarkStart w:id="1250" w:name="_Toc119594896"/>
      <w:bookmarkStart w:id="1251" w:name="_Toc119595226"/>
      <w:bookmarkStart w:id="1252" w:name="_Toc119595433"/>
      <w:bookmarkStart w:id="1253" w:name="_Toc121129716"/>
      <w:bookmarkStart w:id="1254" w:name="_Toc121474660"/>
      <w:bookmarkStart w:id="1255" w:name="_Toc121478782"/>
      <w:bookmarkStart w:id="1256" w:name="_Toc130902384"/>
      <w:bookmarkStart w:id="1257" w:name="_Toc130902543"/>
      <w:bookmarkStart w:id="1258" w:name="_Toc130902707"/>
      <w:bookmarkStart w:id="1259" w:name="_Toc137195223"/>
      <w:bookmarkStart w:id="1260" w:name="_Toc57294425"/>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rsidR="008D4A53" w:rsidRPr="00782323" w:rsidRDefault="008D4A53">
      <w:pPr>
        <w:pStyle w:val="ListParagraph"/>
        <w:keepNext/>
        <w:keepLines/>
        <w:numPr>
          <w:ilvl w:val="0"/>
          <w:numId w:val="50"/>
        </w:numPr>
        <w:spacing w:after="5" w:line="263" w:lineRule="auto"/>
        <w:contextualSpacing w:val="0"/>
        <w:jc w:val="both"/>
        <w:outlineLvl w:val="1"/>
        <w:rPr>
          <w:vanish/>
        </w:rPr>
      </w:pPr>
      <w:bookmarkStart w:id="1261" w:name="_Toc112157611"/>
      <w:bookmarkStart w:id="1262" w:name="_Toc112157711"/>
      <w:bookmarkStart w:id="1263" w:name="_Toc112157817"/>
      <w:bookmarkStart w:id="1264" w:name="_Toc112157923"/>
      <w:bookmarkStart w:id="1265" w:name="_Toc112158024"/>
      <w:bookmarkStart w:id="1266" w:name="_Toc112158124"/>
      <w:bookmarkStart w:id="1267" w:name="_Toc112158221"/>
      <w:bookmarkStart w:id="1268" w:name="_Toc112158346"/>
      <w:bookmarkStart w:id="1269" w:name="_Toc112158431"/>
      <w:bookmarkStart w:id="1270" w:name="_Toc112158516"/>
      <w:bookmarkStart w:id="1271" w:name="_Toc112159389"/>
      <w:bookmarkStart w:id="1272" w:name="_Toc112159558"/>
      <w:bookmarkStart w:id="1273" w:name="_Toc112159778"/>
      <w:bookmarkStart w:id="1274" w:name="_Toc112159862"/>
      <w:bookmarkStart w:id="1275" w:name="_Toc112162338"/>
      <w:bookmarkStart w:id="1276" w:name="_Toc112162421"/>
      <w:bookmarkStart w:id="1277" w:name="_Toc119578657"/>
      <w:bookmarkStart w:id="1278" w:name="_Toc119580253"/>
      <w:bookmarkStart w:id="1279" w:name="_Toc119580384"/>
      <w:bookmarkStart w:id="1280" w:name="_Toc119581883"/>
      <w:bookmarkStart w:id="1281" w:name="_Toc119587733"/>
      <w:bookmarkStart w:id="1282" w:name="_Toc119594897"/>
      <w:bookmarkStart w:id="1283" w:name="_Toc119595227"/>
      <w:bookmarkStart w:id="1284" w:name="_Toc119595434"/>
      <w:bookmarkStart w:id="1285" w:name="_Toc121129717"/>
      <w:bookmarkStart w:id="1286" w:name="_Toc121474661"/>
      <w:bookmarkStart w:id="1287" w:name="_Toc121478783"/>
      <w:bookmarkStart w:id="1288" w:name="_Toc130902385"/>
      <w:bookmarkStart w:id="1289" w:name="_Toc130902544"/>
      <w:bookmarkStart w:id="1290" w:name="_Toc130902708"/>
      <w:bookmarkStart w:id="1291" w:name="_Toc137195224"/>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rsidR="008D4A53" w:rsidRPr="00782323" w:rsidRDefault="008D4A53">
      <w:pPr>
        <w:pStyle w:val="ListParagraph"/>
        <w:keepNext/>
        <w:keepLines/>
        <w:numPr>
          <w:ilvl w:val="0"/>
          <w:numId w:val="50"/>
        </w:numPr>
        <w:spacing w:after="5" w:line="263" w:lineRule="auto"/>
        <w:contextualSpacing w:val="0"/>
        <w:jc w:val="both"/>
        <w:outlineLvl w:val="1"/>
        <w:rPr>
          <w:vanish/>
        </w:rPr>
      </w:pPr>
      <w:bookmarkStart w:id="1292" w:name="_Toc112157612"/>
      <w:bookmarkStart w:id="1293" w:name="_Toc112157712"/>
      <w:bookmarkStart w:id="1294" w:name="_Toc112157818"/>
      <w:bookmarkStart w:id="1295" w:name="_Toc112157924"/>
      <w:bookmarkStart w:id="1296" w:name="_Toc112158025"/>
      <w:bookmarkStart w:id="1297" w:name="_Toc112158125"/>
      <w:bookmarkStart w:id="1298" w:name="_Toc112158222"/>
      <w:bookmarkStart w:id="1299" w:name="_Toc112158347"/>
      <w:bookmarkStart w:id="1300" w:name="_Toc112158432"/>
      <w:bookmarkStart w:id="1301" w:name="_Toc112158517"/>
      <w:bookmarkStart w:id="1302" w:name="_Toc112159390"/>
      <w:bookmarkStart w:id="1303" w:name="_Toc112159559"/>
      <w:bookmarkStart w:id="1304" w:name="_Toc112159779"/>
      <w:bookmarkStart w:id="1305" w:name="_Toc112159863"/>
      <w:bookmarkStart w:id="1306" w:name="_Toc112162339"/>
      <w:bookmarkStart w:id="1307" w:name="_Toc112162422"/>
      <w:bookmarkStart w:id="1308" w:name="_Toc119578658"/>
      <w:bookmarkStart w:id="1309" w:name="_Toc119580254"/>
      <w:bookmarkStart w:id="1310" w:name="_Toc119580385"/>
      <w:bookmarkStart w:id="1311" w:name="_Toc119581884"/>
      <w:bookmarkStart w:id="1312" w:name="_Toc119587734"/>
      <w:bookmarkStart w:id="1313" w:name="_Toc119594898"/>
      <w:bookmarkStart w:id="1314" w:name="_Toc119595228"/>
      <w:bookmarkStart w:id="1315" w:name="_Toc119595435"/>
      <w:bookmarkStart w:id="1316" w:name="_Toc121129718"/>
      <w:bookmarkStart w:id="1317" w:name="_Toc121474662"/>
      <w:bookmarkStart w:id="1318" w:name="_Toc121478784"/>
      <w:bookmarkStart w:id="1319" w:name="_Toc130902386"/>
      <w:bookmarkStart w:id="1320" w:name="_Toc130902545"/>
      <w:bookmarkStart w:id="1321" w:name="_Toc130902709"/>
      <w:bookmarkStart w:id="1322" w:name="_Toc137195225"/>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rsidR="008D4A53" w:rsidRPr="00782323" w:rsidRDefault="008D4A53">
      <w:pPr>
        <w:pStyle w:val="ListParagraph"/>
        <w:keepNext/>
        <w:keepLines/>
        <w:numPr>
          <w:ilvl w:val="0"/>
          <w:numId w:val="50"/>
        </w:numPr>
        <w:spacing w:after="5" w:line="263" w:lineRule="auto"/>
        <w:contextualSpacing w:val="0"/>
        <w:jc w:val="both"/>
        <w:outlineLvl w:val="1"/>
        <w:rPr>
          <w:vanish/>
        </w:rPr>
      </w:pPr>
      <w:bookmarkStart w:id="1323" w:name="_Toc112157613"/>
      <w:bookmarkStart w:id="1324" w:name="_Toc112157713"/>
      <w:bookmarkStart w:id="1325" w:name="_Toc112157819"/>
      <w:bookmarkStart w:id="1326" w:name="_Toc112157925"/>
      <w:bookmarkStart w:id="1327" w:name="_Toc112158026"/>
      <w:bookmarkStart w:id="1328" w:name="_Toc112158126"/>
      <w:bookmarkStart w:id="1329" w:name="_Toc112158223"/>
      <w:bookmarkStart w:id="1330" w:name="_Toc112158348"/>
      <w:bookmarkStart w:id="1331" w:name="_Toc112158433"/>
      <w:bookmarkStart w:id="1332" w:name="_Toc112158518"/>
      <w:bookmarkStart w:id="1333" w:name="_Toc112159391"/>
      <w:bookmarkStart w:id="1334" w:name="_Toc112159560"/>
      <w:bookmarkStart w:id="1335" w:name="_Toc112159780"/>
      <w:bookmarkStart w:id="1336" w:name="_Toc112159864"/>
      <w:bookmarkStart w:id="1337" w:name="_Toc112162340"/>
      <w:bookmarkStart w:id="1338" w:name="_Toc112162423"/>
      <w:bookmarkStart w:id="1339" w:name="_Toc119578659"/>
      <w:bookmarkStart w:id="1340" w:name="_Toc119580255"/>
      <w:bookmarkStart w:id="1341" w:name="_Toc119580386"/>
      <w:bookmarkStart w:id="1342" w:name="_Toc119581885"/>
      <w:bookmarkStart w:id="1343" w:name="_Toc119587735"/>
      <w:bookmarkStart w:id="1344" w:name="_Toc119594899"/>
      <w:bookmarkStart w:id="1345" w:name="_Toc119595229"/>
      <w:bookmarkStart w:id="1346" w:name="_Toc119595436"/>
      <w:bookmarkStart w:id="1347" w:name="_Toc121129719"/>
      <w:bookmarkStart w:id="1348" w:name="_Toc121474663"/>
      <w:bookmarkStart w:id="1349" w:name="_Toc121478785"/>
      <w:bookmarkStart w:id="1350" w:name="_Toc130902387"/>
      <w:bookmarkStart w:id="1351" w:name="_Toc130902546"/>
      <w:bookmarkStart w:id="1352" w:name="_Toc130902710"/>
      <w:bookmarkStart w:id="1353" w:name="_Toc137195226"/>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rsidR="008D4A53" w:rsidRPr="00782323" w:rsidRDefault="008D4A53">
      <w:pPr>
        <w:pStyle w:val="ListParagraph"/>
        <w:keepNext/>
        <w:keepLines/>
        <w:numPr>
          <w:ilvl w:val="0"/>
          <w:numId w:val="50"/>
        </w:numPr>
        <w:spacing w:after="5" w:line="263" w:lineRule="auto"/>
        <w:contextualSpacing w:val="0"/>
        <w:jc w:val="both"/>
        <w:outlineLvl w:val="1"/>
        <w:rPr>
          <w:vanish/>
        </w:rPr>
      </w:pPr>
      <w:bookmarkStart w:id="1354" w:name="_Toc112157614"/>
      <w:bookmarkStart w:id="1355" w:name="_Toc112157714"/>
      <w:bookmarkStart w:id="1356" w:name="_Toc112157820"/>
      <w:bookmarkStart w:id="1357" w:name="_Toc112157926"/>
      <w:bookmarkStart w:id="1358" w:name="_Toc112158027"/>
      <w:bookmarkStart w:id="1359" w:name="_Toc112158127"/>
      <w:bookmarkStart w:id="1360" w:name="_Toc112158224"/>
      <w:bookmarkStart w:id="1361" w:name="_Toc112158349"/>
      <w:bookmarkStart w:id="1362" w:name="_Toc112158434"/>
      <w:bookmarkStart w:id="1363" w:name="_Toc112158519"/>
      <w:bookmarkStart w:id="1364" w:name="_Toc112159392"/>
      <w:bookmarkStart w:id="1365" w:name="_Toc112159561"/>
      <w:bookmarkStart w:id="1366" w:name="_Toc112159781"/>
      <w:bookmarkStart w:id="1367" w:name="_Toc112159865"/>
      <w:bookmarkStart w:id="1368" w:name="_Toc112162341"/>
      <w:bookmarkStart w:id="1369" w:name="_Toc112162424"/>
      <w:bookmarkStart w:id="1370" w:name="_Toc119578660"/>
      <w:bookmarkStart w:id="1371" w:name="_Toc119580256"/>
      <w:bookmarkStart w:id="1372" w:name="_Toc119580387"/>
      <w:bookmarkStart w:id="1373" w:name="_Toc119581886"/>
      <w:bookmarkStart w:id="1374" w:name="_Toc119587736"/>
      <w:bookmarkStart w:id="1375" w:name="_Toc119594900"/>
      <w:bookmarkStart w:id="1376" w:name="_Toc119595230"/>
      <w:bookmarkStart w:id="1377" w:name="_Toc119595437"/>
      <w:bookmarkStart w:id="1378" w:name="_Toc121129720"/>
      <w:bookmarkStart w:id="1379" w:name="_Toc121474664"/>
      <w:bookmarkStart w:id="1380" w:name="_Toc121478786"/>
      <w:bookmarkStart w:id="1381" w:name="_Toc130902388"/>
      <w:bookmarkStart w:id="1382" w:name="_Toc130902547"/>
      <w:bookmarkStart w:id="1383" w:name="_Toc130902711"/>
      <w:bookmarkStart w:id="1384" w:name="_Toc137195227"/>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8D4A53" w:rsidRPr="00782323" w:rsidRDefault="008D4A53">
      <w:pPr>
        <w:pStyle w:val="ListParagraph"/>
        <w:keepNext/>
        <w:keepLines/>
        <w:numPr>
          <w:ilvl w:val="0"/>
          <w:numId w:val="49"/>
        </w:numPr>
        <w:spacing w:after="5" w:line="263" w:lineRule="auto"/>
        <w:contextualSpacing w:val="0"/>
        <w:jc w:val="both"/>
        <w:outlineLvl w:val="1"/>
        <w:rPr>
          <w:vanish/>
          <w:sz w:val="24"/>
          <w:szCs w:val="24"/>
        </w:rPr>
      </w:pPr>
      <w:bookmarkStart w:id="1385" w:name="_Toc112157615"/>
      <w:bookmarkStart w:id="1386" w:name="_Toc112157715"/>
      <w:bookmarkStart w:id="1387" w:name="_Toc112157821"/>
      <w:bookmarkStart w:id="1388" w:name="_Toc112157927"/>
      <w:bookmarkStart w:id="1389" w:name="_Toc112158028"/>
      <w:bookmarkStart w:id="1390" w:name="_Toc112158128"/>
      <w:bookmarkStart w:id="1391" w:name="_Toc112158225"/>
      <w:bookmarkStart w:id="1392" w:name="_Toc112158350"/>
      <w:bookmarkStart w:id="1393" w:name="_Toc112158435"/>
      <w:bookmarkStart w:id="1394" w:name="_Toc112158520"/>
      <w:bookmarkStart w:id="1395" w:name="_Toc112159393"/>
      <w:bookmarkStart w:id="1396" w:name="_Toc112159562"/>
      <w:bookmarkStart w:id="1397" w:name="_Toc112159782"/>
      <w:bookmarkStart w:id="1398" w:name="_Toc112159866"/>
      <w:bookmarkStart w:id="1399" w:name="_Toc112162342"/>
      <w:bookmarkStart w:id="1400" w:name="_Toc112162425"/>
      <w:bookmarkStart w:id="1401" w:name="_Toc119578661"/>
      <w:bookmarkStart w:id="1402" w:name="_Toc119580257"/>
      <w:bookmarkStart w:id="1403" w:name="_Toc119580388"/>
      <w:bookmarkStart w:id="1404" w:name="_Toc119581887"/>
      <w:bookmarkStart w:id="1405" w:name="_Toc119587737"/>
      <w:bookmarkStart w:id="1406" w:name="_Toc119594901"/>
      <w:bookmarkStart w:id="1407" w:name="_Toc119595231"/>
      <w:bookmarkStart w:id="1408" w:name="_Toc119595438"/>
      <w:bookmarkStart w:id="1409" w:name="_Toc121129721"/>
      <w:bookmarkStart w:id="1410" w:name="_Toc121474665"/>
      <w:bookmarkStart w:id="1411" w:name="_Toc121478787"/>
      <w:bookmarkStart w:id="1412" w:name="_Toc130902389"/>
      <w:bookmarkStart w:id="1413" w:name="_Toc130902548"/>
      <w:bookmarkStart w:id="1414" w:name="_Toc130902712"/>
      <w:bookmarkStart w:id="1415" w:name="_Toc137195228"/>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8D4A53" w:rsidRPr="00782323" w:rsidRDefault="008D4A53" w:rsidP="0062134D">
      <w:pPr>
        <w:pStyle w:val="ListParagraph"/>
        <w:keepNext/>
        <w:keepLines/>
        <w:numPr>
          <w:ilvl w:val="0"/>
          <w:numId w:val="5"/>
        </w:numPr>
        <w:spacing w:after="5" w:line="263" w:lineRule="auto"/>
        <w:contextualSpacing w:val="0"/>
        <w:jc w:val="both"/>
        <w:outlineLvl w:val="1"/>
        <w:rPr>
          <w:b/>
          <w:vanish/>
        </w:rPr>
      </w:pPr>
      <w:bookmarkStart w:id="1416" w:name="_Toc112157616"/>
      <w:bookmarkStart w:id="1417" w:name="_Toc112157716"/>
      <w:bookmarkStart w:id="1418" w:name="_Toc112157822"/>
      <w:bookmarkStart w:id="1419" w:name="_Toc112157928"/>
      <w:bookmarkStart w:id="1420" w:name="_Toc112158029"/>
      <w:bookmarkStart w:id="1421" w:name="_Toc112158129"/>
      <w:bookmarkStart w:id="1422" w:name="_Toc112158226"/>
      <w:bookmarkStart w:id="1423" w:name="_Toc112158351"/>
      <w:bookmarkStart w:id="1424" w:name="_Toc112158436"/>
      <w:bookmarkStart w:id="1425" w:name="_Toc112158521"/>
      <w:bookmarkStart w:id="1426" w:name="_Toc112159394"/>
      <w:bookmarkStart w:id="1427" w:name="_Toc112159563"/>
      <w:bookmarkStart w:id="1428" w:name="_Toc112159783"/>
      <w:bookmarkStart w:id="1429" w:name="_Toc112159867"/>
      <w:bookmarkStart w:id="1430" w:name="_Toc112162343"/>
      <w:bookmarkStart w:id="1431" w:name="_Toc112162426"/>
      <w:bookmarkStart w:id="1432" w:name="_Toc119578662"/>
      <w:bookmarkStart w:id="1433" w:name="_Toc119580258"/>
      <w:bookmarkStart w:id="1434" w:name="_Toc119580389"/>
      <w:bookmarkStart w:id="1435" w:name="_Toc119581888"/>
      <w:bookmarkStart w:id="1436" w:name="_Toc119587738"/>
      <w:bookmarkStart w:id="1437" w:name="_Toc119594902"/>
      <w:bookmarkStart w:id="1438" w:name="_Toc119595232"/>
      <w:bookmarkStart w:id="1439" w:name="_Toc119595439"/>
      <w:bookmarkStart w:id="1440" w:name="_Toc121129722"/>
      <w:bookmarkStart w:id="1441" w:name="_Toc121474666"/>
      <w:bookmarkStart w:id="1442" w:name="_Toc121478788"/>
      <w:bookmarkStart w:id="1443" w:name="_Toc130902390"/>
      <w:bookmarkStart w:id="1444" w:name="_Toc130902549"/>
      <w:bookmarkStart w:id="1445" w:name="_Toc130902713"/>
      <w:bookmarkStart w:id="1446" w:name="_Toc137195229"/>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rsidR="00326609" w:rsidRPr="00782323" w:rsidRDefault="00326609" w:rsidP="004D7267">
      <w:pPr>
        <w:pStyle w:val="Heading2"/>
        <w:numPr>
          <w:ilvl w:val="1"/>
          <w:numId w:val="5"/>
        </w:numPr>
        <w:ind w:left="-90" w:firstLine="90"/>
        <w:jc w:val="both"/>
        <w:rPr>
          <w:b w:val="0"/>
          <w:szCs w:val="24"/>
        </w:rPr>
      </w:pPr>
      <w:bookmarkStart w:id="1447" w:name="_Toc137195230"/>
      <w:r w:rsidRPr="00782323">
        <w:rPr>
          <w:szCs w:val="24"/>
        </w:rPr>
        <w:t>Introduction</w:t>
      </w:r>
      <w:bookmarkEnd w:id="1260"/>
      <w:bookmarkEnd w:id="1447"/>
    </w:p>
    <w:p w:rsidR="00050D37" w:rsidRPr="00050D37" w:rsidRDefault="00050D37" w:rsidP="00050D37">
      <w:pPr>
        <w:spacing w:before="100" w:beforeAutospacing="1" w:after="100" w:afterAutospacing="1" w:line="360" w:lineRule="auto"/>
        <w:jc w:val="both"/>
        <w:rPr>
          <w:sz w:val="24"/>
          <w:szCs w:val="24"/>
        </w:rPr>
      </w:pPr>
      <w:r w:rsidRPr="00050D37">
        <w:rPr>
          <w:sz w:val="24"/>
          <w:szCs w:val="24"/>
        </w:rPr>
        <w:t>Sri Lanka State Trading (General) Corporation Limited is a fully government-owned institution functioning under the purview of the Ministry of Finance, Economic Stabilization and National Policies. STC has been in the business for over 50 years with ample experience in catering to both the public and private sector.</w:t>
      </w:r>
    </w:p>
    <w:p w:rsidR="00050D37" w:rsidRPr="00050D37" w:rsidRDefault="00050D37" w:rsidP="00050D37">
      <w:pPr>
        <w:spacing w:before="100" w:beforeAutospacing="1" w:after="100" w:afterAutospacing="1" w:line="360" w:lineRule="auto"/>
        <w:jc w:val="both"/>
        <w:rPr>
          <w:sz w:val="24"/>
          <w:szCs w:val="24"/>
        </w:rPr>
      </w:pPr>
      <w:r w:rsidRPr="00050D37">
        <w:rPr>
          <w:sz w:val="24"/>
          <w:szCs w:val="24"/>
        </w:rPr>
        <w:t>Sri Lanka State Trading (General) Corporation was established under the Sri Lanka State Trading Corporation Act. No 33 of 1970 and notified in Gazette Extraordinary No 14, 939/10 dated 05.01.1970- the date on which the corporation commenced its trading operations.</w:t>
      </w:r>
    </w:p>
    <w:p w:rsidR="00050D37" w:rsidRPr="00050D37" w:rsidRDefault="00050D37" w:rsidP="00050D37">
      <w:pPr>
        <w:spacing w:before="100" w:beforeAutospacing="1" w:after="100" w:afterAutospacing="1" w:line="360" w:lineRule="auto"/>
        <w:jc w:val="both"/>
        <w:rPr>
          <w:sz w:val="24"/>
          <w:szCs w:val="24"/>
        </w:rPr>
      </w:pPr>
      <w:r w:rsidRPr="00050D37">
        <w:rPr>
          <w:sz w:val="24"/>
          <w:szCs w:val="24"/>
        </w:rPr>
        <w:t>In 1992, the STC was converted into a Public Limited Liabilities company under the Conversion of Public Corporations and Government-owned business undertaking into Public Companies. The “Lanka General Trading Company Limited” was then established and registered under the Companies Act, No. 17 of 1982, under Company No. N [PBS/CGB</w:t>
      </w:r>
      <w:proofErr w:type="gramStart"/>
      <w:r w:rsidRPr="00050D37">
        <w:rPr>
          <w:sz w:val="24"/>
          <w:szCs w:val="24"/>
        </w:rPr>
        <w:t>]148</w:t>
      </w:r>
      <w:proofErr w:type="gramEnd"/>
      <w:r w:rsidRPr="00050D37">
        <w:rPr>
          <w:sz w:val="24"/>
          <w:szCs w:val="24"/>
        </w:rPr>
        <w:t>.</w:t>
      </w:r>
    </w:p>
    <w:p w:rsidR="00BC352E" w:rsidRDefault="00050D37" w:rsidP="00050D37">
      <w:pPr>
        <w:spacing w:before="100" w:beforeAutospacing="1" w:after="100" w:afterAutospacing="1" w:line="360" w:lineRule="auto"/>
        <w:jc w:val="both"/>
        <w:rPr>
          <w:sz w:val="24"/>
          <w:szCs w:val="24"/>
        </w:rPr>
      </w:pPr>
      <w:r w:rsidRPr="00050D37">
        <w:rPr>
          <w:sz w:val="24"/>
          <w:szCs w:val="24"/>
        </w:rPr>
        <w:t>The Company’s name was changed to “STC General Trading Company Limited” on 07.06.2002 and it was subject to change again on 01.10.2010, giving the organization its current name- “Sri Lanka State Trading (General) Corporation Limited”. The company’s ordinary shares are fully owned by the State and are held by the Secretary to the Treasury on behalf of the State.</w:t>
      </w:r>
    </w:p>
    <w:p w:rsidR="006A5859" w:rsidRDefault="006A5859" w:rsidP="00AF6886">
      <w:pPr>
        <w:pStyle w:val="Heading2"/>
        <w:rPr>
          <w:lang w:bidi="si-LK"/>
        </w:rPr>
      </w:pPr>
      <w:bookmarkStart w:id="1448" w:name="_Toc137195231"/>
      <w:r>
        <w:rPr>
          <w:rFonts w:eastAsia="Calibri"/>
          <w:lang w:eastAsia="en-GB"/>
        </w:rPr>
        <w:t xml:space="preserve">5.2 </w:t>
      </w:r>
      <w:r w:rsidR="00AF6886">
        <w:rPr>
          <w:rFonts w:eastAsia="Calibri"/>
          <w:lang w:eastAsia="en-GB"/>
        </w:rPr>
        <w:tab/>
      </w:r>
      <w:r w:rsidRPr="006A5859">
        <w:rPr>
          <w:rFonts w:eastAsia="Calibri"/>
          <w:lang w:eastAsia="en-GB"/>
        </w:rPr>
        <w:t>Objective of the Assignment</w:t>
      </w:r>
      <w:bookmarkEnd w:id="1448"/>
    </w:p>
    <w:p w:rsidR="006A5859" w:rsidRPr="006A5859" w:rsidRDefault="00314BBC" w:rsidP="006A5859">
      <w:pPr>
        <w:autoSpaceDE w:val="0"/>
        <w:autoSpaceDN w:val="0"/>
        <w:adjustRightInd w:val="0"/>
        <w:spacing w:after="200" w:line="360" w:lineRule="auto"/>
        <w:jc w:val="both"/>
        <w:rPr>
          <w:rFonts w:eastAsia="Calibri"/>
          <w:color w:val="auto"/>
          <w:sz w:val="24"/>
          <w:szCs w:val="24"/>
          <w:lang w:bidi="si-LK"/>
        </w:rPr>
      </w:pPr>
      <w:r>
        <w:rPr>
          <w:rFonts w:eastAsia="Calibri"/>
          <w:color w:val="auto"/>
          <w:sz w:val="24"/>
          <w:szCs w:val="24"/>
          <w:lang w:bidi="si-LK"/>
        </w:rPr>
        <w:t>STC</w:t>
      </w:r>
      <w:r w:rsidR="006A5859" w:rsidRPr="006A5859">
        <w:rPr>
          <w:rFonts w:eastAsia="Calibri"/>
          <w:color w:val="auto"/>
          <w:sz w:val="24"/>
          <w:szCs w:val="24"/>
          <w:lang w:bidi="si-LK"/>
        </w:rPr>
        <w:t xml:space="preserve"> intends to procure and obtain the services of a Service provider to </w:t>
      </w:r>
      <w:r w:rsidR="0000172D" w:rsidRPr="00A21334">
        <w:rPr>
          <w:b/>
          <w:color w:val="000000" w:themeColor="text1"/>
          <w:sz w:val="24"/>
          <w:szCs w:val="24"/>
          <w:lang w:val="en-GB"/>
        </w:rPr>
        <w:t xml:space="preserve">Customize, Develop, Install, Commissioning, </w:t>
      </w:r>
      <w:proofErr w:type="gramStart"/>
      <w:r w:rsidR="0000172D" w:rsidRPr="00A21334">
        <w:rPr>
          <w:b/>
          <w:color w:val="000000" w:themeColor="text1"/>
          <w:sz w:val="24"/>
          <w:szCs w:val="24"/>
          <w:lang w:val="en-GB"/>
        </w:rPr>
        <w:t>Training  And</w:t>
      </w:r>
      <w:proofErr w:type="gramEnd"/>
      <w:r w:rsidR="0000172D" w:rsidRPr="00A21334">
        <w:rPr>
          <w:b/>
          <w:color w:val="000000" w:themeColor="text1"/>
          <w:sz w:val="24"/>
          <w:szCs w:val="24"/>
          <w:lang w:val="en-GB"/>
        </w:rPr>
        <w:t xml:space="preserve"> Maintain Of Online ERP System</w:t>
      </w:r>
      <w:r w:rsidR="006A5859" w:rsidRPr="006A5859">
        <w:rPr>
          <w:rFonts w:eastAsia="Calibri"/>
          <w:color w:val="auto"/>
          <w:sz w:val="24"/>
          <w:szCs w:val="24"/>
          <w:lang w:bidi="si-LK"/>
        </w:rPr>
        <w:t xml:space="preserve"> application solution </w:t>
      </w:r>
      <w:r w:rsidRPr="00314BBC">
        <w:rPr>
          <w:rFonts w:eastAsia="Calibri"/>
          <w:color w:val="auto"/>
          <w:sz w:val="24"/>
          <w:szCs w:val="24"/>
          <w:lang w:bidi="si-LK"/>
        </w:rPr>
        <w:t>for Sri Lanka State Trading( General) Corporation Ltd.</w:t>
      </w:r>
      <w:r w:rsidR="006A5859" w:rsidRPr="006A5859">
        <w:rPr>
          <w:rFonts w:eastAsia="Calibri"/>
          <w:color w:val="auto"/>
          <w:sz w:val="24"/>
          <w:szCs w:val="24"/>
          <w:lang w:bidi="si-LK"/>
        </w:rPr>
        <w:t xml:space="preserve"> The Service provider is required to undertake below tasks;</w:t>
      </w:r>
    </w:p>
    <w:p w:rsidR="006A5859" w:rsidRPr="006A5859" w:rsidRDefault="006A5859">
      <w:pPr>
        <w:numPr>
          <w:ilvl w:val="0"/>
          <w:numId w:val="63"/>
        </w:numPr>
        <w:autoSpaceDE w:val="0"/>
        <w:autoSpaceDN w:val="0"/>
        <w:adjustRightInd w:val="0"/>
        <w:spacing w:after="0" w:line="360" w:lineRule="auto"/>
        <w:jc w:val="both"/>
        <w:rPr>
          <w:rFonts w:eastAsia="Calibri"/>
          <w:color w:val="auto"/>
          <w:sz w:val="24"/>
          <w:szCs w:val="24"/>
          <w:lang w:bidi="si-LK"/>
        </w:rPr>
      </w:pPr>
      <w:r w:rsidRPr="006A5859">
        <w:rPr>
          <w:rFonts w:eastAsia="Calibri"/>
          <w:color w:val="auto"/>
          <w:sz w:val="24"/>
          <w:szCs w:val="24"/>
          <w:lang w:bidi="si-LK"/>
        </w:rPr>
        <w:t xml:space="preserve">Gather requirement, design and develop / initiate </w:t>
      </w:r>
      <w:r w:rsidR="00314BBC">
        <w:rPr>
          <w:rFonts w:eastAsia="Calibri"/>
          <w:color w:val="auto"/>
          <w:sz w:val="24"/>
          <w:szCs w:val="24"/>
          <w:lang w:bidi="si-LK"/>
        </w:rPr>
        <w:t>ERP/</w:t>
      </w:r>
      <w:r w:rsidRPr="006A5859">
        <w:rPr>
          <w:rFonts w:eastAsia="Calibri"/>
          <w:color w:val="auto"/>
          <w:sz w:val="24"/>
          <w:szCs w:val="24"/>
          <w:lang w:bidi="si-LK"/>
        </w:rPr>
        <w:t xml:space="preserve"> MIS application.</w:t>
      </w:r>
    </w:p>
    <w:p w:rsidR="006A5859" w:rsidRPr="006A5859" w:rsidRDefault="006A5859">
      <w:pPr>
        <w:numPr>
          <w:ilvl w:val="0"/>
          <w:numId w:val="63"/>
        </w:numPr>
        <w:autoSpaceDE w:val="0"/>
        <w:autoSpaceDN w:val="0"/>
        <w:adjustRightInd w:val="0"/>
        <w:spacing w:after="0" w:line="360" w:lineRule="auto"/>
        <w:jc w:val="both"/>
        <w:rPr>
          <w:rFonts w:eastAsia="Calibri"/>
          <w:color w:val="auto"/>
          <w:sz w:val="24"/>
          <w:szCs w:val="24"/>
          <w:lang w:bidi="si-LK"/>
        </w:rPr>
      </w:pPr>
      <w:r w:rsidRPr="006A5859">
        <w:rPr>
          <w:rFonts w:eastAsia="Calibri"/>
          <w:color w:val="auto"/>
          <w:sz w:val="24"/>
          <w:szCs w:val="24"/>
          <w:lang w:bidi="si-LK"/>
        </w:rPr>
        <w:t xml:space="preserve">Provide up to date and accurate information as required by the </w:t>
      </w:r>
      <w:r w:rsidR="00314BBC">
        <w:rPr>
          <w:rFonts w:eastAsia="Calibri"/>
          <w:color w:val="auto"/>
          <w:sz w:val="24"/>
          <w:szCs w:val="24"/>
          <w:lang w:bidi="si-LK"/>
        </w:rPr>
        <w:t>STC</w:t>
      </w:r>
      <w:r w:rsidRPr="006A5859">
        <w:rPr>
          <w:rFonts w:eastAsia="Calibri"/>
          <w:color w:val="auto"/>
          <w:sz w:val="24"/>
          <w:szCs w:val="24"/>
          <w:lang w:bidi="si-LK"/>
        </w:rPr>
        <w:t>.</w:t>
      </w:r>
    </w:p>
    <w:p w:rsidR="006A5859" w:rsidRPr="006A5859" w:rsidRDefault="006A5859">
      <w:pPr>
        <w:numPr>
          <w:ilvl w:val="0"/>
          <w:numId w:val="63"/>
        </w:numPr>
        <w:spacing w:after="0" w:line="360" w:lineRule="auto"/>
        <w:jc w:val="both"/>
        <w:rPr>
          <w:rFonts w:eastAsia="Calibri"/>
          <w:color w:val="auto"/>
          <w:sz w:val="24"/>
          <w:szCs w:val="24"/>
          <w:lang w:bidi="si-LK"/>
        </w:rPr>
      </w:pPr>
      <w:r w:rsidRPr="006A5859">
        <w:rPr>
          <w:rFonts w:eastAsia="Calibri"/>
          <w:color w:val="auto"/>
          <w:sz w:val="24"/>
          <w:szCs w:val="24"/>
          <w:lang w:bidi="si-LK"/>
        </w:rPr>
        <w:t xml:space="preserve">Provide maintenance and technical support to the </w:t>
      </w:r>
      <w:r w:rsidR="00314BBC">
        <w:rPr>
          <w:rFonts w:eastAsia="Calibri"/>
          <w:color w:val="auto"/>
          <w:sz w:val="24"/>
          <w:szCs w:val="24"/>
          <w:lang w:bidi="si-LK"/>
        </w:rPr>
        <w:t>ERP/</w:t>
      </w:r>
      <w:r w:rsidRPr="006A5859">
        <w:rPr>
          <w:rFonts w:eastAsia="Calibri"/>
          <w:color w:val="auto"/>
          <w:sz w:val="24"/>
          <w:szCs w:val="24"/>
          <w:lang w:bidi="si-LK"/>
        </w:rPr>
        <w:t>MIS application for maintenance and update the systems.</w:t>
      </w:r>
    </w:p>
    <w:p w:rsidR="006A5859" w:rsidRPr="006A5859" w:rsidRDefault="001F198A">
      <w:pPr>
        <w:numPr>
          <w:ilvl w:val="0"/>
          <w:numId w:val="63"/>
        </w:numPr>
        <w:spacing w:after="0" w:line="360" w:lineRule="auto"/>
        <w:jc w:val="both"/>
        <w:rPr>
          <w:rFonts w:eastAsia="Calibri"/>
          <w:color w:val="auto"/>
          <w:sz w:val="24"/>
          <w:szCs w:val="24"/>
          <w:lang w:bidi="si-LK"/>
        </w:rPr>
      </w:pPr>
      <w:r>
        <w:rPr>
          <w:rFonts w:eastAsia="Calibri"/>
          <w:color w:val="auto"/>
          <w:sz w:val="24"/>
          <w:szCs w:val="24"/>
          <w:lang w:bidi="si-LK"/>
        </w:rPr>
        <w:t xml:space="preserve">Select a </w:t>
      </w:r>
      <w:r w:rsidR="006A5859" w:rsidRPr="006A5859">
        <w:rPr>
          <w:rFonts w:eastAsia="Calibri"/>
          <w:color w:val="auto"/>
          <w:sz w:val="24"/>
          <w:szCs w:val="24"/>
          <w:lang w:bidi="si-LK"/>
        </w:rPr>
        <w:t>solution with maximum user-friendliness.</w:t>
      </w:r>
    </w:p>
    <w:p w:rsidR="006A5859" w:rsidRPr="006A5859" w:rsidRDefault="001F198A">
      <w:pPr>
        <w:numPr>
          <w:ilvl w:val="0"/>
          <w:numId w:val="63"/>
        </w:numPr>
        <w:spacing w:after="0" w:line="360" w:lineRule="auto"/>
        <w:jc w:val="both"/>
        <w:rPr>
          <w:rFonts w:eastAsia="Calibri"/>
          <w:color w:val="auto"/>
          <w:sz w:val="24"/>
          <w:szCs w:val="24"/>
          <w:lang w:bidi="si-LK"/>
        </w:rPr>
      </w:pPr>
      <w:r>
        <w:rPr>
          <w:rFonts w:eastAsia="Calibri"/>
          <w:color w:val="auto"/>
          <w:sz w:val="24"/>
          <w:szCs w:val="24"/>
          <w:lang w:bidi="si-LK"/>
        </w:rPr>
        <w:t xml:space="preserve">Select </w:t>
      </w:r>
      <w:proofErr w:type="gramStart"/>
      <w:r>
        <w:rPr>
          <w:rFonts w:eastAsia="Calibri"/>
          <w:color w:val="auto"/>
          <w:sz w:val="24"/>
          <w:szCs w:val="24"/>
          <w:lang w:bidi="si-LK"/>
        </w:rPr>
        <w:t xml:space="preserve">a </w:t>
      </w:r>
      <w:r w:rsidR="006A5859" w:rsidRPr="006A5859">
        <w:rPr>
          <w:rFonts w:eastAsia="Calibri"/>
          <w:color w:val="auto"/>
          <w:sz w:val="24"/>
          <w:szCs w:val="24"/>
          <w:lang w:bidi="si-LK"/>
        </w:rPr>
        <w:t>solution</w:t>
      </w:r>
      <w:r>
        <w:rPr>
          <w:rFonts w:eastAsia="Calibri"/>
          <w:color w:val="auto"/>
          <w:sz w:val="24"/>
          <w:szCs w:val="24"/>
          <w:lang w:bidi="si-LK"/>
        </w:rPr>
        <w:t xml:space="preserve"> which align</w:t>
      </w:r>
      <w:proofErr w:type="gramEnd"/>
      <w:r>
        <w:rPr>
          <w:rFonts w:eastAsia="Calibri"/>
          <w:color w:val="auto"/>
          <w:sz w:val="24"/>
          <w:szCs w:val="24"/>
          <w:lang w:bidi="si-LK"/>
        </w:rPr>
        <w:t xml:space="preserve"> with</w:t>
      </w:r>
      <w:r w:rsidR="006A5859" w:rsidRPr="006A5859">
        <w:rPr>
          <w:rFonts w:eastAsia="Calibri"/>
          <w:color w:val="auto"/>
          <w:sz w:val="24"/>
          <w:szCs w:val="24"/>
          <w:lang w:bidi="si-LK"/>
        </w:rPr>
        <w:t xml:space="preserve"> the government standards.  </w:t>
      </w:r>
    </w:p>
    <w:p w:rsidR="006A5859" w:rsidRDefault="001F198A">
      <w:pPr>
        <w:numPr>
          <w:ilvl w:val="0"/>
          <w:numId w:val="63"/>
        </w:numPr>
        <w:spacing w:after="0" w:line="360" w:lineRule="auto"/>
        <w:jc w:val="both"/>
        <w:rPr>
          <w:rFonts w:eastAsia="Calibri"/>
          <w:color w:val="auto"/>
          <w:sz w:val="24"/>
          <w:szCs w:val="24"/>
          <w:lang w:bidi="si-LK"/>
        </w:rPr>
      </w:pPr>
      <w:r>
        <w:rPr>
          <w:rFonts w:eastAsia="Calibri"/>
          <w:color w:val="auto"/>
          <w:sz w:val="24"/>
          <w:szCs w:val="24"/>
          <w:lang w:bidi="si-LK"/>
        </w:rPr>
        <w:t xml:space="preserve">Keep the systems up to </w:t>
      </w:r>
      <w:proofErr w:type="gramStart"/>
      <w:r>
        <w:rPr>
          <w:rFonts w:eastAsia="Calibri"/>
          <w:color w:val="auto"/>
          <w:sz w:val="24"/>
          <w:szCs w:val="24"/>
          <w:lang w:bidi="si-LK"/>
        </w:rPr>
        <w:t xml:space="preserve">date </w:t>
      </w:r>
      <w:r w:rsidR="006A5859" w:rsidRPr="006A5859">
        <w:rPr>
          <w:rFonts w:eastAsia="Calibri"/>
          <w:color w:val="auto"/>
          <w:sz w:val="24"/>
          <w:szCs w:val="24"/>
          <w:lang w:bidi="si-LK"/>
        </w:rPr>
        <w:t>.</w:t>
      </w:r>
      <w:proofErr w:type="gramEnd"/>
    </w:p>
    <w:p w:rsidR="00350577" w:rsidRPr="006A5859" w:rsidRDefault="00350577" w:rsidP="00350577">
      <w:pPr>
        <w:spacing w:after="0" w:line="360" w:lineRule="auto"/>
        <w:ind w:left="900"/>
        <w:jc w:val="both"/>
        <w:rPr>
          <w:rFonts w:eastAsia="Calibri"/>
          <w:color w:val="auto"/>
          <w:sz w:val="24"/>
          <w:szCs w:val="24"/>
          <w:lang w:bidi="si-LK"/>
        </w:rPr>
      </w:pPr>
    </w:p>
    <w:p w:rsidR="00121B68" w:rsidRDefault="00121B68" w:rsidP="00AF6886">
      <w:pPr>
        <w:pStyle w:val="Heading2"/>
        <w:rPr>
          <w:rFonts w:eastAsia="Calibri"/>
          <w:lang w:eastAsia="en-GB"/>
        </w:rPr>
      </w:pPr>
      <w:bookmarkStart w:id="1449" w:name="_Toc137195232"/>
    </w:p>
    <w:p w:rsidR="00121B68" w:rsidRDefault="00121B68" w:rsidP="00AF6886">
      <w:pPr>
        <w:pStyle w:val="Heading2"/>
        <w:rPr>
          <w:rFonts w:eastAsia="Calibri"/>
          <w:lang w:eastAsia="en-GB"/>
        </w:rPr>
      </w:pPr>
    </w:p>
    <w:p w:rsidR="006A5859" w:rsidRPr="006A5859" w:rsidRDefault="006A5859" w:rsidP="00AF6886">
      <w:pPr>
        <w:pStyle w:val="Heading2"/>
        <w:rPr>
          <w:rFonts w:eastAsia="Calibri"/>
          <w:lang w:eastAsia="en-GB"/>
        </w:rPr>
      </w:pPr>
      <w:r>
        <w:rPr>
          <w:rFonts w:eastAsia="Calibri"/>
          <w:lang w:eastAsia="en-GB"/>
        </w:rPr>
        <w:t>5.3</w:t>
      </w:r>
      <w:r w:rsidR="00AF6886">
        <w:rPr>
          <w:rFonts w:eastAsia="Calibri"/>
          <w:lang w:eastAsia="en-GB"/>
        </w:rPr>
        <w:tab/>
      </w:r>
      <w:r w:rsidRPr="006A5859">
        <w:rPr>
          <w:rFonts w:eastAsia="Calibri"/>
          <w:lang w:eastAsia="en-GB"/>
        </w:rPr>
        <w:t>Scope of Services and tasks to be Carried Out by the Service Provider:</w:t>
      </w:r>
      <w:bookmarkEnd w:id="1449"/>
    </w:p>
    <w:p w:rsidR="006A5859" w:rsidRPr="006A5859" w:rsidRDefault="006A5859" w:rsidP="006A5859">
      <w:pPr>
        <w:suppressAutoHyphens/>
        <w:spacing w:after="200" w:line="360" w:lineRule="auto"/>
        <w:ind w:left="792"/>
        <w:jc w:val="both"/>
        <w:rPr>
          <w:rFonts w:eastAsia="Calibri"/>
          <w:color w:val="auto"/>
          <w:sz w:val="24"/>
          <w:szCs w:val="24"/>
          <w:lang w:bidi="si-LK"/>
        </w:rPr>
      </w:pPr>
    </w:p>
    <w:p w:rsidR="006A5859" w:rsidRPr="006A5859" w:rsidRDefault="006A5859">
      <w:pPr>
        <w:numPr>
          <w:ilvl w:val="1"/>
          <w:numId w:val="66"/>
        </w:numPr>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 xml:space="preserve">Study the main functions and services provided by the </w:t>
      </w:r>
      <w:r w:rsidR="00314BBC">
        <w:rPr>
          <w:rFonts w:eastAsia="Calibri"/>
          <w:color w:val="auto"/>
          <w:sz w:val="24"/>
          <w:szCs w:val="24"/>
          <w:lang w:bidi="si-LK"/>
        </w:rPr>
        <w:t>STC</w:t>
      </w:r>
      <w:r w:rsidRPr="006A5859">
        <w:rPr>
          <w:rFonts w:eastAsia="Calibri"/>
          <w:color w:val="auto"/>
          <w:sz w:val="24"/>
          <w:szCs w:val="24"/>
          <w:lang w:bidi="si-LK"/>
        </w:rPr>
        <w:t xml:space="preserve"> to understand its scope of work and identify the key stakeholders.</w:t>
      </w:r>
    </w:p>
    <w:p w:rsidR="006A5859" w:rsidRPr="006A5859" w:rsidRDefault="006A5859">
      <w:pPr>
        <w:numPr>
          <w:ilvl w:val="1"/>
          <w:numId w:val="66"/>
        </w:numPr>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 xml:space="preserve">Educate and create awareness among the officials </w:t>
      </w:r>
      <w:r w:rsidR="00122BF0">
        <w:rPr>
          <w:rFonts w:eastAsia="Calibri"/>
          <w:color w:val="auto"/>
          <w:sz w:val="24"/>
          <w:szCs w:val="24"/>
          <w:lang w:bidi="si-LK"/>
        </w:rPr>
        <w:t>of STC</w:t>
      </w:r>
      <w:r w:rsidRPr="006A5859">
        <w:rPr>
          <w:rFonts w:eastAsia="Calibri"/>
          <w:color w:val="auto"/>
          <w:sz w:val="24"/>
          <w:szCs w:val="24"/>
          <w:lang w:bidi="si-LK"/>
        </w:rPr>
        <w:t xml:space="preserve"> on useful features that could be used for information dissemination. </w:t>
      </w:r>
    </w:p>
    <w:p w:rsidR="006A5859" w:rsidRPr="006A5859" w:rsidRDefault="006A5859">
      <w:pPr>
        <w:numPr>
          <w:ilvl w:val="1"/>
          <w:numId w:val="66"/>
        </w:numPr>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Identify and design / organize features of required information</w:t>
      </w:r>
      <w:r w:rsidR="00122BF0">
        <w:rPr>
          <w:rFonts w:eastAsia="Calibri"/>
          <w:color w:val="auto"/>
          <w:sz w:val="24"/>
          <w:szCs w:val="24"/>
          <w:lang w:bidi="si-LK"/>
        </w:rPr>
        <w:t xml:space="preserve"> system</w:t>
      </w:r>
      <w:r w:rsidRPr="006A5859">
        <w:rPr>
          <w:rFonts w:eastAsia="Calibri"/>
          <w:color w:val="auto"/>
          <w:sz w:val="24"/>
          <w:szCs w:val="24"/>
          <w:lang w:bidi="si-LK"/>
        </w:rPr>
        <w:t xml:space="preserve">. </w:t>
      </w:r>
    </w:p>
    <w:p w:rsidR="006A5859" w:rsidRPr="006A5859" w:rsidRDefault="006A5859">
      <w:pPr>
        <w:numPr>
          <w:ilvl w:val="1"/>
          <w:numId w:val="66"/>
        </w:numPr>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 xml:space="preserve">Work collaboratively with IT and Non IT staff of </w:t>
      </w:r>
      <w:r w:rsidR="00122BF0">
        <w:rPr>
          <w:rFonts w:eastAsia="Calibri"/>
          <w:color w:val="auto"/>
          <w:sz w:val="24"/>
          <w:szCs w:val="24"/>
          <w:lang w:bidi="si-LK"/>
        </w:rPr>
        <w:t xml:space="preserve">STC for </w:t>
      </w:r>
      <w:r w:rsidRPr="006A5859">
        <w:rPr>
          <w:rFonts w:eastAsia="Calibri"/>
          <w:color w:val="auto"/>
          <w:sz w:val="24"/>
          <w:szCs w:val="24"/>
          <w:lang w:bidi="si-LK"/>
        </w:rPr>
        <w:t>Facilities</w:t>
      </w:r>
      <w:r w:rsidR="00122BF0">
        <w:rPr>
          <w:rFonts w:eastAsia="Calibri"/>
          <w:color w:val="auto"/>
          <w:sz w:val="24"/>
          <w:szCs w:val="24"/>
          <w:lang w:bidi="si-LK"/>
        </w:rPr>
        <w:t>,</w:t>
      </w:r>
      <w:r w:rsidRPr="006A5859">
        <w:rPr>
          <w:rFonts w:eastAsia="Calibri"/>
          <w:color w:val="auto"/>
          <w:sz w:val="24"/>
          <w:szCs w:val="24"/>
          <w:lang w:bidi="si-LK"/>
        </w:rPr>
        <w:t xml:space="preserve"> Improvements in obtaining and finalizing the features.</w:t>
      </w:r>
    </w:p>
    <w:p w:rsidR="006A5859" w:rsidRPr="006A5859" w:rsidRDefault="00122BF0">
      <w:pPr>
        <w:numPr>
          <w:ilvl w:val="1"/>
          <w:numId w:val="66"/>
        </w:numPr>
        <w:tabs>
          <w:tab w:val="left" w:pos="900"/>
        </w:tabs>
        <w:suppressAutoHyphens/>
        <w:spacing w:after="200" w:line="360" w:lineRule="auto"/>
        <w:jc w:val="both"/>
        <w:rPr>
          <w:rFonts w:eastAsia="Calibri"/>
          <w:color w:val="auto"/>
          <w:sz w:val="24"/>
          <w:szCs w:val="24"/>
          <w:lang w:bidi="si-LK"/>
        </w:rPr>
      </w:pPr>
      <w:r>
        <w:rPr>
          <w:rFonts w:eastAsia="Calibri"/>
          <w:color w:val="auto"/>
          <w:sz w:val="24"/>
          <w:szCs w:val="24"/>
          <w:lang w:bidi="si-LK"/>
        </w:rPr>
        <w:t>S</w:t>
      </w:r>
      <w:r w:rsidR="006A5859" w:rsidRPr="006A5859">
        <w:rPr>
          <w:rFonts w:eastAsia="Calibri"/>
          <w:color w:val="auto"/>
          <w:sz w:val="24"/>
          <w:szCs w:val="24"/>
          <w:lang w:bidi="si-LK"/>
        </w:rPr>
        <w:t xml:space="preserve">olution </w:t>
      </w:r>
      <w:r>
        <w:rPr>
          <w:rFonts w:eastAsia="Calibri"/>
          <w:color w:val="auto"/>
          <w:sz w:val="24"/>
          <w:szCs w:val="24"/>
          <w:lang w:bidi="si-LK"/>
        </w:rPr>
        <w:t>shall</w:t>
      </w:r>
      <w:r w:rsidR="006A5859" w:rsidRPr="006A5859">
        <w:rPr>
          <w:rFonts w:eastAsia="Calibri"/>
          <w:color w:val="auto"/>
          <w:sz w:val="24"/>
          <w:szCs w:val="24"/>
          <w:lang w:bidi="si-LK"/>
        </w:rPr>
        <w:t xml:space="preserve"> provide maximum user friendliness.</w:t>
      </w:r>
    </w:p>
    <w:p w:rsidR="006A5859" w:rsidRPr="006A5859" w:rsidRDefault="006A5859">
      <w:pPr>
        <w:numPr>
          <w:ilvl w:val="1"/>
          <w:numId w:val="66"/>
        </w:numPr>
        <w:tabs>
          <w:tab w:val="left" w:pos="900"/>
        </w:tabs>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 xml:space="preserve">Developers are free to propose </w:t>
      </w:r>
      <w:r w:rsidR="00122BF0">
        <w:rPr>
          <w:rFonts w:eastAsia="Calibri"/>
          <w:color w:val="auto"/>
          <w:sz w:val="24"/>
          <w:szCs w:val="24"/>
          <w:lang w:bidi="si-LK"/>
        </w:rPr>
        <w:t xml:space="preserve">solutions for </w:t>
      </w:r>
      <w:r w:rsidRPr="006A5859">
        <w:rPr>
          <w:rFonts w:eastAsia="Calibri"/>
          <w:color w:val="auto"/>
          <w:sz w:val="24"/>
          <w:szCs w:val="24"/>
          <w:lang w:bidi="si-LK"/>
        </w:rPr>
        <w:t xml:space="preserve">requirements gathered and with the government standards. </w:t>
      </w:r>
    </w:p>
    <w:p w:rsidR="006A5859" w:rsidRPr="006A5859" w:rsidRDefault="006A5859">
      <w:pPr>
        <w:numPr>
          <w:ilvl w:val="1"/>
          <w:numId w:val="66"/>
        </w:numPr>
        <w:tabs>
          <w:tab w:val="left" w:pos="900"/>
        </w:tabs>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 xml:space="preserve">Use the latest </w:t>
      </w:r>
      <w:r w:rsidR="00122BF0">
        <w:rPr>
          <w:rFonts w:eastAsia="Calibri"/>
          <w:color w:val="auto"/>
          <w:sz w:val="24"/>
          <w:szCs w:val="24"/>
          <w:lang w:bidi="si-LK"/>
        </w:rPr>
        <w:t>technologies to develop ERP/</w:t>
      </w:r>
      <w:r w:rsidRPr="006A5859">
        <w:rPr>
          <w:rFonts w:eastAsia="Calibri"/>
          <w:color w:val="auto"/>
          <w:sz w:val="24"/>
          <w:szCs w:val="24"/>
          <w:lang w:bidi="si-LK"/>
        </w:rPr>
        <w:t>MIS application.</w:t>
      </w:r>
    </w:p>
    <w:p w:rsidR="006A5859" w:rsidRPr="006A5859" w:rsidRDefault="006A5859">
      <w:pPr>
        <w:numPr>
          <w:ilvl w:val="1"/>
          <w:numId w:val="67"/>
        </w:numPr>
        <w:tabs>
          <w:tab w:val="left" w:pos="810"/>
        </w:tabs>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To develop the backend databases to support features, such shall be identified and decided at the requirement gathering phase and integrate with existing Database if required.</w:t>
      </w:r>
    </w:p>
    <w:p w:rsidR="006A5859" w:rsidRPr="006A5859" w:rsidRDefault="006A5859">
      <w:pPr>
        <w:numPr>
          <w:ilvl w:val="1"/>
          <w:numId w:val="67"/>
        </w:numPr>
        <w:tabs>
          <w:tab w:val="left" w:pos="810"/>
        </w:tabs>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Provide training to the staff of the</w:t>
      </w:r>
      <w:r w:rsidR="00122BF0">
        <w:rPr>
          <w:rFonts w:eastAsia="Calibri"/>
          <w:color w:val="auto"/>
          <w:sz w:val="24"/>
          <w:szCs w:val="24"/>
          <w:lang w:bidi="si-LK"/>
        </w:rPr>
        <w:t xml:space="preserve"> STC</w:t>
      </w:r>
      <w:r w:rsidRPr="006A5859">
        <w:rPr>
          <w:rFonts w:eastAsia="Calibri"/>
          <w:color w:val="auto"/>
          <w:sz w:val="24"/>
          <w:szCs w:val="24"/>
          <w:lang w:bidi="si-LK"/>
        </w:rPr>
        <w:t xml:space="preserve"> over the developed </w:t>
      </w:r>
      <w:r w:rsidR="00122BF0">
        <w:rPr>
          <w:rFonts w:eastAsia="Calibri"/>
          <w:color w:val="auto"/>
          <w:sz w:val="24"/>
          <w:szCs w:val="24"/>
          <w:lang w:bidi="si-LK"/>
        </w:rPr>
        <w:t xml:space="preserve">software </w:t>
      </w:r>
      <w:r w:rsidRPr="006A5859">
        <w:rPr>
          <w:rFonts w:eastAsia="Calibri"/>
          <w:color w:val="auto"/>
          <w:sz w:val="24"/>
          <w:szCs w:val="24"/>
          <w:lang w:bidi="si-LK"/>
        </w:rPr>
        <w:t xml:space="preserve">solution. </w:t>
      </w:r>
    </w:p>
    <w:p w:rsidR="006A5859" w:rsidRPr="006A5859" w:rsidRDefault="006A5859">
      <w:pPr>
        <w:numPr>
          <w:ilvl w:val="1"/>
          <w:numId w:val="67"/>
        </w:numPr>
        <w:tabs>
          <w:tab w:val="left" w:pos="810"/>
        </w:tabs>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 xml:space="preserve">Service Provider is required to be available on-site and off-site as </w:t>
      </w:r>
      <w:r w:rsidR="00122BF0">
        <w:rPr>
          <w:rFonts w:eastAsia="Calibri"/>
          <w:color w:val="auto"/>
          <w:sz w:val="24"/>
          <w:szCs w:val="24"/>
          <w:lang w:bidi="si-LK"/>
        </w:rPr>
        <w:t>when</w:t>
      </w:r>
      <w:r w:rsidRPr="006A5859">
        <w:rPr>
          <w:rFonts w:eastAsia="Calibri"/>
          <w:color w:val="auto"/>
          <w:sz w:val="24"/>
          <w:szCs w:val="24"/>
          <w:lang w:bidi="si-LK"/>
        </w:rPr>
        <w:t xml:space="preserve"> necessary.</w:t>
      </w:r>
    </w:p>
    <w:p w:rsidR="006A5859" w:rsidRPr="006A5859" w:rsidRDefault="006A5859">
      <w:pPr>
        <w:numPr>
          <w:ilvl w:val="1"/>
          <w:numId w:val="67"/>
        </w:numPr>
        <w:tabs>
          <w:tab w:val="left" w:pos="810"/>
        </w:tabs>
        <w:suppressAutoHyphens/>
        <w:spacing w:after="200" w:line="360" w:lineRule="auto"/>
        <w:jc w:val="both"/>
        <w:rPr>
          <w:rFonts w:eastAsia="Calibri"/>
          <w:color w:val="auto"/>
          <w:sz w:val="24"/>
          <w:szCs w:val="24"/>
          <w:lang w:bidi="si-LK"/>
        </w:rPr>
      </w:pPr>
      <w:r w:rsidRPr="006A5859">
        <w:rPr>
          <w:rFonts w:eastAsia="Calibri"/>
          <w:color w:val="auto"/>
          <w:sz w:val="24"/>
          <w:szCs w:val="24"/>
          <w:lang w:bidi="si-LK"/>
        </w:rPr>
        <w:t>The Service Provider is required to sign a Non-Disclosure Agreement (NDA) where applicable.</w:t>
      </w:r>
    </w:p>
    <w:p w:rsidR="006A5859" w:rsidRPr="006A5859" w:rsidRDefault="006A5859">
      <w:pPr>
        <w:numPr>
          <w:ilvl w:val="1"/>
          <w:numId w:val="67"/>
        </w:numPr>
        <w:tabs>
          <w:tab w:val="left" w:pos="810"/>
          <w:tab w:val="left" w:pos="900"/>
        </w:tabs>
        <w:autoSpaceDE w:val="0"/>
        <w:autoSpaceDN w:val="0"/>
        <w:adjustRightInd w:val="0"/>
        <w:spacing w:after="200" w:line="360" w:lineRule="auto"/>
        <w:jc w:val="both"/>
        <w:rPr>
          <w:rFonts w:eastAsia="Calibri"/>
          <w:color w:val="auto"/>
          <w:sz w:val="24"/>
          <w:szCs w:val="24"/>
          <w:lang w:bidi="si-LK"/>
        </w:rPr>
      </w:pPr>
      <w:r w:rsidRPr="006A5859">
        <w:rPr>
          <w:rFonts w:eastAsia="Calibri"/>
          <w:color w:val="auto"/>
          <w:sz w:val="24"/>
          <w:szCs w:val="24"/>
          <w:lang w:bidi="si-LK"/>
        </w:rPr>
        <w:t xml:space="preserve">The Service Provider shall implement all necessary security measures and adhere to the security measures proposed by Sri Lanka Computer Emergency Response Team (SLCERT) for ensuring the security of the </w:t>
      </w:r>
      <w:r w:rsidR="00122BF0">
        <w:rPr>
          <w:rFonts w:eastAsia="Calibri"/>
          <w:color w:val="auto"/>
          <w:sz w:val="24"/>
          <w:szCs w:val="24"/>
          <w:lang w:bidi="si-LK"/>
        </w:rPr>
        <w:t xml:space="preserve">database </w:t>
      </w:r>
      <w:r w:rsidRPr="006A5859">
        <w:rPr>
          <w:rFonts w:eastAsia="Calibri"/>
          <w:color w:val="auto"/>
          <w:sz w:val="24"/>
          <w:szCs w:val="24"/>
          <w:lang w:bidi="si-LK"/>
        </w:rPr>
        <w:t>cloud</w:t>
      </w:r>
      <w:r w:rsidR="00122BF0">
        <w:rPr>
          <w:rFonts w:eastAsia="Calibri"/>
          <w:color w:val="auto"/>
          <w:sz w:val="24"/>
          <w:szCs w:val="24"/>
          <w:lang w:bidi="si-LK"/>
        </w:rPr>
        <w:t>&amp; online software</w:t>
      </w:r>
      <w:r w:rsidRPr="006A5859">
        <w:rPr>
          <w:rFonts w:eastAsia="Calibri"/>
          <w:color w:val="auto"/>
          <w:sz w:val="24"/>
          <w:szCs w:val="24"/>
          <w:lang w:bidi="si-LK"/>
        </w:rPr>
        <w:t xml:space="preserve"> solution. </w:t>
      </w:r>
    </w:p>
    <w:p w:rsidR="006A5859" w:rsidRDefault="006A5859"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AF6886" w:rsidRDefault="00AF6886"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122BF0" w:rsidRDefault="00122BF0"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122BF0" w:rsidRDefault="00122BF0"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122BF0" w:rsidRDefault="00122BF0"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8270E4" w:rsidRDefault="008270E4"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8270E4" w:rsidRDefault="008270E4"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8270E4" w:rsidRDefault="008270E4"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1C438A" w:rsidRPr="00512E93" w:rsidRDefault="00AF6886" w:rsidP="00AF6886">
      <w:pPr>
        <w:pStyle w:val="Heading2"/>
        <w:rPr>
          <w:rFonts w:eastAsia="Calibri"/>
          <w:lang w:bidi="si-LK"/>
        </w:rPr>
      </w:pPr>
      <w:bookmarkStart w:id="1450" w:name="_Toc137195233"/>
      <w:r>
        <w:rPr>
          <w:rFonts w:eastAsia="Calibri"/>
          <w:lang w:bidi="si-LK"/>
        </w:rPr>
        <w:t>5.4</w:t>
      </w:r>
      <w:r>
        <w:rPr>
          <w:rFonts w:eastAsia="Calibri"/>
          <w:lang w:bidi="si-LK"/>
        </w:rPr>
        <w:tab/>
      </w:r>
      <w:r w:rsidR="001C438A" w:rsidRPr="00512E93">
        <w:rPr>
          <w:rFonts w:eastAsia="Calibri"/>
          <w:lang w:bidi="si-LK"/>
        </w:rPr>
        <w:t>Main deliverables</w:t>
      </w:r>
      <w:bookmarkEnd w:id="1450"/>
    </w:p>
    <w:p w:rsidR="00512E93" w:rsidRPr="00512E93" w:rsidRDefault="00512E93" w:rsidP="00512E93">
      <w:pPr>
        <w:pStyle w:val="ListParagraph"/>
        <w:widowControl w:val="0"/>
        <w:tabs>
          <w:tab w:val="left" w:pos="1800"/>
        </w:tabs>
        <w:spacing w:after="0" w:line="360" w:lineRule="auto"/>
        <w:jc w:val="both"/>
        <w:rPr>
          <w:rFonts w:eastAsia="Calibri"/>
          <w:b/>
          <w:bCs/>
          <w:color w:val="auto"/>
          <w:sz w:val="24"/>
          <w:szCs w:val="24"/>
          <w:lang w:bidi="si-LK"/>
        </w:rPr>
      </w:pPr>
    </w:p>
    <w:p w:rsidR="00512E93" w:rsidRDefault="00512E93">
      <w:pPr>
        <w:numPr>
          <w:ilvl w:val="1"/>
          <w:numId w:val="71"/>
        </w:numPr>
        <w:pBdr>
          <w:top w:val="nil"/>
          <w:left w:val="nil"/>
          <w:bottom w:val="nil"/>
          <w:right w:val="nil"/>
          <w:between w:val="nil"/>
        </w:pBdr>
        <w:spacing w:after="0" w:line="360" w:lineRule="auto"/>
        <w:jc w:val="both"/>
        <w:rPr>
          <w:sz w:val="24"/>
          <w:szCs w:val="24"/>
        </w:rPr>
      </w:pPr>
      <w:r>
        <w:rPr>
          <w:sz w:val="24"/>
          <w:szCs w:val="24"/>
        </w:rPr>
        <w:t xml:space="preserve">The key output will be the development, testing, installation and Operational Test Acceptance (OTA) of the </w:t>
      </w:r>
      <w:r w:rsidR="00BC352E">
        <w:rPr>
          <w:sz w:val="24"/>
          <w:szCs w:val="24"/>
        </w:rPr>
        <w:t>ERP/</w:t>
      </w:r>
      <w:r w:rsidR="0000172D">
        <w:rPr>
          <w:sz w:val="24"/>
          <w:szCs w:val="24"/>
        </w:rPr>
        <w:t xml:space="preserve">MIS </w:t>
      </w:r>
      <w:r>
        <w:rPr>
          <w:sz w:val="24"/>
          <w:szCs w:val="24"/>
        </w:rPr>
        <w:t xml:space="preserve">for </w:t>
      </w:r>
      <w:r w:rsidR="00BC352E">
        <w:rPr>
          <w:sz w:val="24"/>
          <w:szCs w:val="24"/>
        </w:rPr>
        <w:t>STC</w:t>
      </w:r>
      <w:r>
        <w:rPr>
          <w:sz w:val="24"/>
          <w:szCs w:val="24"/>
        </w:rPr>
        <w:t xml:space="preserve">. </w:t>
      </w:r>
    </w:p>
    <w:p w:rsidR="00512E93" w:rsidRDefault="00512E93">
      <w:pPr>
        <w:numPr>
          <w:ilvl w:val="1"/>
          <w:numId w:val="71"/>
        </w:numPr>
        <w:pBdr>
          <w:top w:val="nil"/>
          <w:left w:val="nil"/>
          <w:bottom w:val="nil"/>
          <w:right w:val="nil"/>
          <w:between w:val="nil"/>
        </w:pBdr>
        <w:spacing w:after="0" w:line="360" w:lineRule="auto"/>
        <w:jc w:val="both"/>
        <w:rPr>
          <w:sz w:val="24"/>
          <w:szCs w:val="24"/>
        </w:rPr>
      </w:pPr>
      <w:r>
        <w:rPr>
          <w:sz w:val="24"/>
          <w:szCs w:val="24"/>
        </w:rPr>
        <w:t xml:space="preserve">The requested system solution must have attributes such as interoperability, cross-platform compatibility and consistency. </w:t>
      </w:r>
    </w:p>
    <w:p w:rsidR="00512E93" w:rsidRDefault="00512E93">
      <w:pPr>
        <w:numPr>
          <w:ilvl w:val="1"/>
          <w:numId w:val="71"/>
        </w:numPr>
        <w:pBdr>
          <w:top w:val="nil"/>
          <w:left w:val="nil"/>
          <w:bottom w:val="nil"/>
          <w:right w:val="nil"/>
          <w:between w:val="nil"/>
        </w:pBdr>
        <w:spacing w:after="0" w:line="360" w:lineRule="auto"/>
        <w:jc w:val="both"/>
        <w:rPr>
          <w:sz w:val="24"/>
          <w:szCs w:val="24"/>
        </w:rPr>
      </w:pPr>
      <w:r>
        <w:rPr>
          <w:sz w:val="24"/>
          <w:szCs w:val="24"/>
        </w:rPr>
        <w:t xml:space="preserve">The successful Bidder is responsible to ensure introducing all measures of security regarding the MIS. </w:t>
      </w:r>
    </w:p>
    <w:p w:rsidR="00512E93" w:rsidRDefault="00512E93">
      <w:pPr>
        <w:numPr>
          <w:ilvl w:val="1"/>
          <w:numId w:val="71"/>
        </w:numPr>
        <w:pBdr>
          <w:top w:val="nil"/>
          <w:left w:val="nil"/>
          <w:bottom w:val="nil"/>
          <w:right w:val="nil"/>
          <w:between w:val="nil"/>
        </w:pBdr>
        <w:spacing w:after="0" w:line="360" w:lineRule="auto"/>
        <w:jc w:val="both"/>
        <w:rPr>
          <w:sz w:val="24"/>
          <w:szCs w:val="24"/>
        </w:rPr>
      </w:pPr>
      <w:r>
        <w:rPr>
          <w:sz w:val="24"/>
          <w:szCs w:val="24"/>
        </w:rPr>
        <w:t xml:space="preserve">A comprehensive training program should be delivered for nominated number of uses (Officials) of the </w:t>
      </w:r>
      <w:r w:rsidR="00BC352E">
        <w:rPr>
          <w:sz w:val="24"/>
          <w:szCs w:val="24"/>
        </w:rPr>
        <w:t>STC</w:t>
      </w:r>
      <w:r w:rsidR="00AF5AA8">
        <w:rPr>
          <w:sz w:val="24"/>
          <w:szCs w:val="24"/>
        </w:rPr>
        <w:t xml:space="preserve"> </w:t>
      </w:r>
      <w:r w:rsidR="00C32D77">
        <w:rPr>
          <w:sz w:val="24"/>
          <w:szCs w:val="24"/>
        </w:rPr>
        <w:t>as follows</w:t>
      </w:r>
    </w:p>
    <w:p w:rsidR="002042E5" w:rsidRDefault="002042E5" w:rsidP="002042E5">
      <w:pPr>
        <w:pBdr>
          <w:top w:val="nil"/>
          <w:left w:val="nil"/>
          <w:bottom w:val="nil"/>
          <w:right w:val="nil"/>
          <w:between w:val="nil"/>
        </w:pBdr>
        <w:spacing w:after="0" w:line="360" w:lineRule="auto"/>
        <w:ind w:left="720"/>
        <w:jc w:val="both"/>
        <w:rPr>
          <w:sz w:val="24"/>
          <w:szCs w:val="24"/>
        </w:rPr>
      </w:pPr>
      <w:r>
        <w:rPr>
          <w:sz w:val="24"/>
          <w:szCs w:val="24"/>
        </w:rPr>
        <w:t>Number of Concurrent Users -290</w:t>
      </w:r>
    </w:p>
    <w:p w:rsidR="00C32D77" w:rsidRPr="004044D0" w:rsidRDefault="00C32D77" w:rsidP="00C32D77">
      <w:pPr>
        <w:pStyle w:val="NormalText"/>
        <w:spacing w:after="0"/>
        <w:ind w:left="720"/>
        <w:jc w:val="both"/>
        <w:textAlignment w:val="auto"/>
        <w:rPr>
          <w:rFonts w:ascii="Times New Roman" w:hAnsi="Times New Roman"/>
          <w:sz w:val="24"/>
          <w:szCs w:val="24"/>
        </w:rPr>
      </w:pPr>
      <w:r w:rsidRPr="004044D0">
        <w:rPr>
          <w:rFonts w:ascii="Times New Roman" w:hAnsi="Times New Roman"/>
          <w:sz w:val="24"/>
          <w:szCs w:val="24"/>
        </w:rPr>
        <w:t xml:space="preserve">Administration Users – </w:t>
      </w:r>
      <w:r>
        <w:rPr>
          <w:rFonts w:ascii="Times New Roman" w:hAnsi="Times New Roman"/>
          <w:sz w:val="24"/>
          <w:szCs w:val="24"/>
        </w:rPr>
        <w:t>10</w:t>
      </w:r>
    </w:p>
    <w:p w:rsidR="00C32D77" w:rsidRPr="004044D0" w:rsidRDefault="00C32D77" w:rsidP="00C32D77">
      <w:pPr>
        <w:pStyle w:val="NormalText"/>
        <w:spacing w:after="0"/>
        <w:ind w:left="720"/>
        <w:jc w:val="both"/>
        <w:textAlignment w:val="auto"/>
        <w:rPr>
          <w:rFonts w:ascii="Times New Roman" w:hAnsi="Times New Roman"/>
          <w:sz w:val="24"/>
          <w:szCs w:val="24"/>
        </w:rPr>
      </w:pPr>
      <w:r>
        <w:rPr>
          <w:rFonts w:ascii="Times New Roman" w:hAnsi="Times New Roman"/>
          <w:sz w:val="24"/>
          <w:szCs w:val="24"/>
        </w:rPr>
        <w:t xml:space="preserve">Advanced </w:t>
      </w:r>
      <w:r w:rsidRPr="004044D0">
        <w:rPr>
          <w:rFonts w:ascii="Times New Roman" w:hAnsi="Times New Roman"/>
          <w:sz w:val="24"/>
          <w:szCs w:val="24"/>
        </w:rPr>
        <w:t>Technical Users - 5</w:t>
      </w:r>
    </w:p>
    <w:p w:rsidR="00C32D77" w:rsidRDefault="00C32D77" w:rsidP="00C32D77">
      <w:pPr>
        <w:pBdr>
          <w:top w:val="nil"/>
          <w:left w:val="nil"/>
          <w:bottom w:val="nil"/>
          <w:right w:val="nil"/>
          <w:between w:val="nil"/>
        </w:pBdr>
        <w:spacing w:after="0" w:line="360" w:lineRule="auto"/>
        <w:ind w:left="720"/>
        <w:jc w:val="both"/>
        <w:rPr>
          <w:sz w:val="24"/>
          <w:szCs w:val="24"/>
        </w:rPr>
      </w:pPr>
      <w:r w:rsidRPr="004044D0">
        <w:rPr>
          <w:sz w:val="24"/>
          <w:szCs w:val="24"/>
        </w:rPr>
        <w:t xml:space="preserve">Internal Users – </w:t>
      </w:r>
      <w:r>
        <w:rPr>
          <w:sz w:val="24"/>
          <w:szCs w:val="24"/>
        </w:rPr>
        <w:t>275</w:t>
      </w:r>
    </w:p>
    <w:p w:rsidR="002042E5" w:rsidRDefault="002042E5" w:rsidP="00C32D77">
      <w:pPr>
        <w:pBdr>
          <w:top w:val="nil"/>
          <w:left w:val="nil"/>
          <w:bottom w:val="nil"/>
          <w:right w:val="nil"/>
          <w:between w:val="nil"/>
        </w:pBdr>
        <w:spacing w:after="0" w:line="360" w:lineRule="auto"/>
        <w:ind w:left="720"/>
        <w:jc w:val="both"/>
        <w:rPr>
          <w:sz w:val="24"/>
          <w:szCs w:val="24"/>
        </w:rPr>
      </w:pPr>
      <w:r w:rsidRPr="002042E5">
        <w:rPr>
          <w:sz w:val="24"/>
          <w:szCs w:val="24"/>
        </w:rPr>
        <w:t xml:space="preserve">Number of Name Users </w:t>
      </w:r>
      <w:r>
        <w:rPr>
          <w:sz w:val="24"/>
          <w:szCs w:val="24"/>
        </w:rPr>
        <w:t>–</w:t>
      </w:r>
      <w:r w:rsidRPr="002042E5">
        <w:rPr>
          <w:sz w:val="24"/>
          <w:szCs w:val="24"/>
        </w:rPr>
        <w:t xml:space="preserve"> 375</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2"/>
      </w:tblGrid>
      <w:tr w:rsidR="002042E5" w:rsidRPr="002042E5" w:rsidTr="002709CE">
        <w:trPr>
          <w:trHeight w:val="2522"/>
        </w:trPr>
        <w:tc>
          <w:tcPr>
            <w:tcW w:w="5986" w:type="dxa"/>
            <w:shd w:val="clear" w:color="auto" w:fill="auto"/>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p w:rsidR="002042E5" w:rsidRPr="002042E5" w:rsidRDefault="002042E5" w:rsidP="002042E5">
            <w:pPr>
              <w:pBdr>
                <w:top w:val="nil"/>
                <w:left w:val="nil"/>
                <w:bottom w:val="nil"/>
                <w:right w:val="nil"/>
                <w:between w:val="nil"/>
              </w:pBdr>
              <w:spacing w:after="0" w:line="360" w:lineRule="auto"/>
              <w:ind w:left="720"/>
              <w:jc w:val="both"/>
              <w:rPr>
                <w:sz w:val="24"/>
                <w:szCs w:val="24"/>
                <w:lang w:val="en-GB"/>
              </w:rPr>
            </w:pPr>
            <w:r w:rsidRPr="002042E5">
              <w:rPr>
                <w:sz w:val="24"/>
                <w:szCs w:val="24"/>
              </w:rPr>
              <w:t>Named Users  included as</w:t>
            </w:r>
          </w:p>
          <w:tbl>
            <w:tblPr>
              <w:tblW w:w="5770" w:type="dxa"/>
              <w:tblLook w:val="04A0" w:firstRow="1" w:lastRow="0" w:firstColumn="1" w:lastColumn="0" w:noHBand="0" w:noVBand="1"/>
            </w:tblPr>
            <w:tblGrid>
              <w:gridCol w:w="2723"/>
              <w:gridCol w:w="2610"/>
              <w:gridCol w:w="1523"/>
            </w:tblGrid>
            <w:tr w:rsidR="002042E5" w:rsidRPr="002042E5" w:rsidTr="002709CE">
              <w:trPr>
                <w:trHeight w:val="288"/>
              </w:trPr>
              <w:tc>
                <w:tcPr>
                  <w:tcW w:w="5000" w:type="dxa"/>
                  <w:gridSpan w:val="2"/>
                  <w:tcBorders>
                    <w:top w:val="nil"/>
                    <w:left w:val="nil"/>
                    <w:bottom w:val="nil"/>
                    <w:right w:val="nil"/>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b/>
                      <w:bCs/>
                      <w:sz w:val="24"/>
                      <w:szCs w:val="24"/>
                      <w:u w:val="single"/>
                    </w:rPr>
                  </w:pPr>
                  <w:r w:rsidRPr="002042E5">
                    <w:rPr>
                      <w:b/>
                      <w:bCs/>
                      <w:sz w:val="24"/>
                      <w:szCs w:val="24"/>
                      <w:u w:val="single"/>
                    </w:rPr>
                    <w:t>Number of Name</w:t>
                  </w:r>
                  <w:r w:rsidR="00121B68">
                    <w:rPr>
                      <w:b/>
                      <w:bCs/>
                      <w:sz w:val="24"/>
                      <w:szCs w:val="24"/>
                      <w:u w:val="single"/>
                    </w:rPr>
                    <w:t>d</w:t>
                  </w:r>
                  <w:r w:rsidRPr="002042E5">
                    <w:rPr>
                      <w:b/>
                      <w:bCs/>
                      <w:sz w:val="24"/>
                      <w:szCs w:val="24"/>
                      <w:u w:val="single"/>
                    </w:rPr>
                    <w:t xml:space="preserve"> Users - 375</w:t>
                  </w:r>
                </w:p>
              </w:tc>
              <w:tc>
                <w:tcPr>
                  <w:tcW w:w="770" w:type="dxa"/>
                  <w:tcBorders>
                    <w:top w:val="nil"/>
                    <w:left w:val="nil"/>
                    <w:bottom w:val="nil"/>
                    <w:right w:val="nil"/>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b/>
                      <w:bCs/>
                      <w:sz w:val="24"/>
                      <w:szCs w:val="24"/>
                      <w:u w:val="single"/>
                    </w:rPr>
                  </w:pPr>
                </w:p>
              </w:tc>
            </w:tr>
            <w:tr w:rsidR="002042E5" w:rsidRPr="002042E5" w:rsidTr="002709CE">
              <w:trPr>
                <w:trHeight w:val="288"/>
              </w:trPr>
              <w:tc>
                <w:tcPr>
                  <w:tcW w:w="2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b/>
                      <w:bCs/>
                      <w:sz w:val="24"/>
                      <w:szCs w:val="24"/>
                      <w:u w:val="single"/>
                    </w:rPr>
                  </w:pPr>
                  <w:r w:rsidRPr="002042E5">
                    <w:rPr>
                      <w:b/>
                      <w:bCs/>
                      <w:sz w:val="24"/>
                      <w:szCs w:val="24"/>
                      <w:u w:val="single"/>
                    </w:rPr>
                    <w:t>No of Staffs</w:t>
                  </w:r>
                </w:p>
              </w:tc>
            </w:tr>
            <w:tr w:rsidR="002042E5" w:rsidRPr="002042E5" w:rsidTr="002709CE">
              <w:trPr>
                <w:trHeight w:val="576"/>
              </w:trPr>
              <w:tc>
                <w:tcPr>
                  <w:tcW w:w="2390" w:type="dxa"/>
                  <w:tcBorders>
                    <w:top w:val="nil"/>
                    <w:left w:val="single" w:sz="4" w:space="0" w:color="auto"/>
                    <w:bottom w:val="single" w:sz="4" w:space="0" w:color="auto"/>
                    <w:right w:val="single" w:sz="4" w:space="0" w:color="auto"/>
                  </w:tcBorders>
                  <w:shd w:val="clear" w:color="auto" w:fill="auto"/>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POS (including POS warehouse operations)</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Sales Orders </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70</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Sales Invoicing </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Purchase  Requisitions  </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Purchase Orders </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CRM Module </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Warehouse operations</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Trading Divisions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Sales Orders </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70</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lastRenderedPageBreak/>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Sales Invoicing </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Purchase Requisitions  </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Purchase Orders </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Goods Issue Requisitions  </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CRM Module </w:t>
                  </w:r>
                </w:p>
              </w:tc>
              <w:tc>
                <w:tcPr>
                  <w:tcW w:w="770" w:type="dxa"/>
                  <w:vMerge/>
                  <w:tcBorders>
                    <w:top w:val="nil"/>
                    <w:left w:val="single" w:sz="4" w:space="0" w:color="auto"/>
                    <w:bottom w:val="single" w:sz="4" w:space="0" w:color="000000"/>
                    <w:right w:val="single" w:sz="4" w:space="0" w:color="auto"/>
                  </w:tcBorders>
                  <w:vAlign w:val="center"/>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Finance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50</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Procurement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15</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Human </w:t>
                  </w:r>
                  <w:proofErr w:type="spellStart"/>
                  <w:r w:rsidRPr="002042E5">
                    <w:rPr>
                      <w:sz w:val="24"/>
                      <w:szCs w:val="24"/>
                    </w:rPr>
                    <w:t>Resourses</w:t>
                  </w:r>
                  <w:proofErr w:type="spellEnd"/>
                  <w:r w:rsidRPr="002042E5">
                    <w:rPr>
                      <w:sz w:val="24"/>
                      <w:szCs w:val="24"/>
                    </w:rPr>
                    <w:t xml:space="preserve">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15</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Service &amp; Supply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15</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Audit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10</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Warehouse (main Warehouse)</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25</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Other Operations (Security /Transport/etc…..)</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40</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Managers (Full </w:t>
                  </w:r>
                  <w:proofErr w:type="spellStart"/>
                  <w:r w:rsidRPr="002042E5">
                    <w:rPr>
                      <w:sz w:val="24"/>
                      <w:szCs w:val="24"/>
                    </w:rPr>
                    <w:t>Accsess</w:t>
                  </w:r>
                  <w:proofErr w:type="spellEnd"/>
                  <w:r w:rsidRPr="002042E5">
                    <w:rPr>
                      <w:sz w:val="24"/>
                      <w:szCs w:val="24"/>
                    </w:rPr>
                    <w:t>)</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50</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xml:space="preserve">Admin Users </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10</w:t>
                  </w:r>
                </w:p>
              </w:tc>
            </w:tr>
            <w:tr w:rsidR="002042E5" w:rsidRPr="002042E5" w:rsidTr="002709CE">
              <w:trPr>
                <w:trHeight w:val="288"/>
              </w:trPr>
              <w:tc>
                <w:tcPr>
                  <w:tcW w:w="2390" w:type="dxa"/>
                  <w:tcBorders>
                    <w:top w:val="nil"/>
                    <w:left w:val="single" w:sz="4" w:space="0" w:color="auto"/>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Advanced Technical Users</w:t>
                  </w:r>
                </w:p>
              </w:tc>
              <w:tc>
                <w:tcPr>
                  <w:tcW w:w="261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 </w:t>
                  </w:r>
                </w:p>
              </w:tc>
              <w:tc>
                <w:tcPr>
                  <w:tcW w:w="770" w:type="dxa"/>
                  <w:tcBorders>
                    <w:top w:val="nil"/>
                    <w:left w:val="nil"/>
                    <w:bottom w:val="single" w:sz="4" w:space="0" w:color="auto"/>
                    <w:right w:val="single" w:sz="4" w:space="0" w:color="auto"/>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sz w:val="24"/>
                      <w:szCs w:val="24"/>
                    </w:rPr>
                  </w:pPr>
                  <w:r w:rsidRPr="002042E5">
                    <w:rPr>
                      <w:sz w:val="24"/>
                      <w:szCs w:val="24"/>
                    </w:rPr>
                    <w:t>5</w:t>
                  </w:r>
                </w:p>
              </w:tc>
            </w:tr>
            <w:tr w:rsidR="002042E5" w:rsidRPr="002042E5" w:rsidTr="002709CE">
              <w:trPr>
                <w:trHeight w:val="300"/>
              </w:trPr>
              <w:tc>
                <w:tcPr>
                  <w:tcW w:w="5000" w:type="dxa"/>
                  <w:gridSpan w:val="2"/>
                  <w:tcBorders>
                    <w:top w:val="nil"/>
                    <w:left w:val="nil"/>
                    <w:bottom w:val="nil"/>
                    <w:right w:val="nil"/>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b/>
                      <w:bCs/>
                      <w:sz w:val="24"/>
                      <w:szCs w:val="24"/>
                    </w:rPr>
                  </w:pPr>
                  <w:r w:rsidRPr="002042E5">
                    <w:rPr>
                      <w:b/>
                      <w:bCs/>
                      <w:sz w:val="24"/>
                      <w:szCs w:val="24"/>
                    </w:rPr>
                    <w:t xml:space="preserve">Total </w:t>
                  </w:r>
                </w:p>
              </w:tc>
              <w:tc>
                <w:tcPr>
                  <w:tcW w:w="770" w:type="dxa"/>
                  <w:tcBorders>
                    <w:top w:val="nil"/>
                    <w:left w:val="nil"/>
                    <w:bottom w:val="double" w:sz="6" w:space="0" w:color="auto"/>
                    <w:right w:val="nil"/>
                  </w:tcBorders>
                  <w:shd w:val="clear" w:color="auto" w:fill="auto"/>
                  <w:noWrap/>
                  <w:vAlign w:val="bottom"/>
                  <w:hideMark/>
                </w:tcPr>
                <w:p w:rsidR="002042E5" w:rsidRPr="002042E5" w:rsidRDefault="002042E5" w:rsidP="002042E5">
                  <w:pPr>
                    <w:pBdr>
                      <w:top w:val="nil"/>
                      <w:left w:val="nil"/>
                      <w:bottom w:val="nil"/>
                      <w:right w:val="nil"/>
                      <w:between w:val="nil"/>
                    </w:pBdr>
                    <w:spacing w:after="0" w:line="360" w:lineRule="auto"/>
                    <w:ind w:left="720"/>
                    <w:jc w:val="both"/>
                    <w:rPr>
                      <w:b/>
                      <w:bCs/>
                      <w:sz w:val="24"/>
                      <w:szCs w:val="24"/>
                    </w:rPr>
                  </w:pPr>
                  <w:r w:rsidRPr="002042E5">
                    <w:rPr>
                      <w:b/>
                      <w:bCs/>
                      <w:sz w:val="24"/>
                      <w:szCs w:val="24"/>
                    </w:rPr>
                    <w:t>375</w:t>
                  </w:r>
                </w:p>
              </w:tc>
            </w:tr>
          </w:tbl>
          <w:p w:rsidR="002042E5" w:rsidRPr="002042E5" w:rsidRDefault="002042E5" w:rsidP="002042E5">
            <w:pPr>
              <w:pBdr>
                <w:top w:val="nil"/>
                <w:left w:val="nil"/>
                <w:bottom w:val="nil"/>
                <w:right w:val="nil"/>
                <w:between w:val="nil"/>
              </w:pBdr>
              <w:spacing w:after="0" w:line="360" w:lineRule="auto"/>
              <w:ind w:left="720"/>
              <w:jc w:val="both"/>
              <w:rPr>
                <w:sz w:val="24"/>
                <w:szCs w:val="24"/>
                <w:lang w:val="en-GB"/>
              </w:rPr>
            </w:pPr>
          </w:p>
        </w:tc>
      </w:tr>
    </w:tbl>
    <w:p w:rsidR="002042E5" w:rsidRPr="00215278" w:rsidRDefault="002042E5" w:rsidP="00C32D77">
      <w:pPr>
        <w:pBdr>
          <w:top w:val="nil"/>
          <w:left w:val="nil"/>
          <w:bottom w:val="nil"/>
          <w:right w:val="nil"/>
          <w:between w:val="nil"/>
        </w:pBdr>
        <w:spacing w:after="0" w:line="360" w:lineRule="auto"/>
        <w:ind w:left="720"/>
        <w:jc w:val="both"/>
        <w:rPr>
          <w:sz w:val="24"/>
          <w:szCs w:val="24"/>
        </w:rPr>
      </w:pPr>
    </w:p>
    <w:p w:rsidR="00512E93" w:rsidRPr="00215278" w:rsidRDefault="00512E93">
      <w:pPr>
        <w:numPr>
          <w:ilvl w:val="1"/>
          <w:numId w:val="71"/>
        </w:numPr>
        <w:pBdr>
          <w:top w:val="nil"/>
          <w:left w:val="nil"/>
          <w:bottom w:val="nil"/>
          <w:right w:val="nil"/>
          <w:between w:val="nil"/>
        </w:pBdr>
        <w:spacing w:after="0" w:line="360" w:lineRule="auto"/>
        <w:jc w:val="both"/>
        <w:rPr>
          <w:sz w:val="24"/>
          <w:szCs w:val="24"/>
        </w:rPr>
      </w:pPr>
      <w:r>
        <w:rPr>
          <w:sz w:val="24"/>
          <w:szCs w:val="24"/>
        </w:rPr>
        <w:t xml:space="preserve">A complete user manual </w:t>
      </w:r>
      <w:r w:rsidR="00BC352E">
        <w:rPr>
          <w:sz w:val="24"/>
          <w:szCs w:val="24"/>
        </w:rPr>
        <w:t xml:space="preserve">in Digital or Printed Form </w:t>
      </w:r>
      <w:r>
        <w:rPr>
          <w:sz w:val="24"/>
          <w:szCs w:val="24"/>
        </w:rPr>
        <w:t xml:space="preserve">for the </w:t>
      </w:r>
      <w:r w:rsidR="00BC352E">
        <w:rPr>
          <w:sz w:val="24"/>
          <w:szCs w:val="24"/>
        </w:rPr>
        <w:t>ERP/</w:t>
      </w:r>
      <w:r>
        <w:rPr>
          <w:sz w:val="24"/>
          <w:szCs w:val="24"/>
        </w:rPr>
        <w:t xml:space="preserve">MIS must be given to the </w:t>
      </w:r>
      <w:r w:rsidR="00BC352E">
        <w:rPr>
          <w:sz w:val="24"/>
          <w:szCs w:val="24"/>
        </w:rPr>
        <w:t>STC</w:t>
      </w:r>
      <w:r>
        <w:rPr>
          <w:sz w:val="24"/>
          <w:szCs w:val="24"/>
        </w:rPr>
        <w:t xml:space="preserve"> after finished entire project. </w:t>
      </w:r>
    </w:p>
    <w:p w:rsidR="00512E93" w:rsidRPr="00E958E5" w:rsidRDefault="00512E93">
      <w:pPr>
        <w:numPr>
          <w:ilvl w:val="1"/>
          <w:numId w:val="71"/>
        </w:numPr>
        <w:pBdr>
          <w:top w:val="nil"/>
          <w:left w:val="nil"/>
          <w:bottom w:val="nil"/>
          <w:right w:val="nil"/>
          <w:between w:val="nil"/>
        </w:pBdr>
        <w:spacing w:after="0" w:line="360" w:lineRule="auto"/>
        <w:jc w:val="both"/>
        <w:rPr>
          <w:sz w:val="24"/>
          <w:szCs w:val="24"/>
        </w:rPr>
      </w:pPr>
      <w:r w:rsidRPr="00E958E5">
        <w:rPr>
          <w:sz w:val="24"/>
          <w:szCs w:val="24"/>
        </w:rPr>
        <w:t xml:space="preserve">The final payment 5% of the total value released after </w:t>
      </w:r>
      <w:r w:rsidR="00E86333">
        <w:rPr>
          <w:sz w:val="24"/>
          <w:szCs w:val="24"/>
        </w:rPr>
        <w:t xml:space="preserve">1 year </w:t>
      </w:r>
      <w:r w:rsidRPr="00E958E5">
        <w:rPr>
          <w:sz w:val="24"/>
          <w:szCs w:val="24"/>
        </w:rPr>
        <w:t xml:space="preserve">from </w:t>
      </w:r>
      <w:r>
        <w:rPr>
          <w:sz w:val="24"/>
          <w:szCs w:val="24"/>
        </w:rPr>
        <w:t>Go Live</w:t>
      </w:r>
      <w:r w:rsidRPr="00E958E5">
        <w:rPr>
          <w:sz w:val="24"/>
          <w:szCs w:val="24"/>
        </w:rPr>
        <w:t xml:space="preserve"> to the Company only after fulfillment of above requirements.</w:t>
      </w:r>
    </w:p>
    <w:p w:rsidR="00512E93" w:rsidRDefault="00512E93">
      <w:pPr>
        <w:numPr>
          <w:ilvl w:val="1"/>
          <w:numId w:val="71"/>
        </w:numPr>
        <w:pBdr>
          <w:top w:val="nil"/>
          <w:left w:val="nil"/>
          <w:bottom w:val="nil"/>
          <w:right w:val="nil"/>
          <w:between w:val="nil"/>
        </w:pBdr>
        <w:spacing w:after="0" w:line="360" w:lineRule="auto"/>
        <w:jc w:val="both"/>
        <w:rPr>
          <w:sz w:val="24"/>
          <w:szCs w:val="24"/>
        </w:rPr>
      </w:pPr>
      <w:r>
        <w:rPr>
          <w:sz w:val="24"/>
          <w:szCs w:val="24"/>
        </w:rPr>
        <w:t>Other deliverables agreed by the two parties as appropriate.</w:t>
      </w:r>
    </w:p>
    <w:p w:rsidR="00512E93" w:rsidRPr="002B2E06" w:rsidRDefault="00512E93">
      <w:pPr>
        <w:numPr>
          <w:ilvl w:val="1"/>
          <w:numId w:val="71"/>
        </w:numPr>
        <w:pBdr>
          <w:top w:val="nil"/>
          <w:left w:val="nil"/>
          <w:bottom w:val="nil"/>
          <w:right w:val="nil"/>
          <w:between w:val="nil"/>
        </w:pBdr>
        <w:spacing w:after="0" w:line="360" w:lineRule="auto"/>
        <w:jc w:val="both"/>
        <w:rPr>
          <w:sz w:val="24"/>
          <w:szCs w:val="24"/>
        </w:rPr>
      </w:pPr>
      <w:r>
        <w:rPr>
          <w:sz w:val="24"/>
          <w:szCs w:val="24"/>
        </w:rPr>
        <w:t xml:space="preserve">The Bidder should responsible to given the solutions requested by the </w:t>
      </w:r>
      <w:r w:rsidR="00BC352E">
        <w:rPr>
          <w:sz w:val="24"/>
          <w:szCs w:val="24"/>
        </w:rPr>
        <w:t xml:space="preserve">STC </w:t>
      </w:r>
      <w:r>
        <w:rPr>
          <w:sz w:val="24"/>
          <w:szCs w:val="24"/>
        </w:rPr>
        <w:t xml:space="preserve">authority officer in relate the project.  </w:t>
      </w:r>
    </w:p>
    <w:p w:rsidR="00512E93" w:rsidRPr="00512E93" w:rsidRDefault="00512E93" w:rsidP="00512E93">
      <w:pPr>
        <w:pStyle w:val="ListParagraph"/>
        <w:widowControl w:val="0"/>
        <w:tabs>
          <w:tab w:val="left" w:pos="1800"/>
        </w:tabs>
        <w:spacing w:after="0" w:line="360" w:lineRule="auto"/>
        <w:jc w:val="both"/>
        <w:rPr>
          <w:rFonts w:eastAsia="Calibri"/>
          <w:b/>
          <w:bCs/>
          <w:color w:val="auto"/>
          <w:sz w:val="24"/>
          <w:szCs w:val="24"/>
          <w:lang w:bidi="si-LK"/>
        </w:rPr>
      </w:pPr>
    </w:p>
    <w:p w:rsidR="001C438A" w:rsidRDefault="001C438A"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AF5AA8" w:rsidRDefault="00AF5AA8"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AF5AA8" w:rsidRDefault="00AF5AA8"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AF5AA8" w:rsidRDefault="00AF5AA8"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AF5AA8" w:rsidRDefault="00AF5AA8" w:rsidP="006A5859">
      <w:pPr>
        <w:widowControl w:val="0"/>
        <w:tabs>
          <w:tab w:val="left" w:pos="1800"/>
        </w:tabs>
        <w:spacing w:after="0" w:line="360" w:lineRule="auto"/>
        <w:ind w:left="360"/>
        <w:contextualSpacing/>
        <w:jc w:val="both"/>
        <w:rPr>
          <w:rFonts w:eastAsia="Calibri"/>
          <w:b/>
          <w:bCs/>
          <w:color w:val="auto"/>
          <w:sz w:val="24"/>
          <w:szCs w:val="24"/>
          <w:lang w:bidi="si-LK"/>
        </w:rPr>
      </w:pPr>
    </w:p>
    <w:p w:rsidR="006A5859" w:rsidRDefault="00512E93" w:rsidP="004E6467">
      <w:pPr>
        <w:pStyle w:val="Heading2"/>
        <w:spacing w:after="0" w:line="240" w:lineRule="auto"/>
        <w:rPr>
          <w:rFonts w:eastAsia="Calibri"/>
          <w:lang w:bidi="si-LK"/>
        </w:rPr>
      </w:pPr>
      <w:bookmarkStart w:id="1451" w:name="_Toc137195234"/>
      <w:r>
        <w:rPr>
          <w:rFonts w:eastAsia="Calibri"/>
          <w:lang w:bidi="si-LK"/>
        </w:rPr>
        <w:t xml:space="preserve">5.5  </w:t>
      </w:r>
      <w:r w:rsidR="00AF6886">
        <w:rPr>
          <w:rFonts w:eastAsia="Calibri"/>
          <w:lang w:bidi="si-LK"/>
        </w:rPr>
        <w:tab/>
      </w:r>
      <w:r w:rsidR="006A5859" w:rsidRPr="006A5859">
        <w:rPr>
          <w:rFonts w:eastAsia="Calibri"/>
          <w:lang w:bidi="si-LK"/>
        </w:rPr>
        <w:t>Maintenance</w:t>
      </w:r>
      <w:bookmarkEnd w:id="1451"/>
    </w:p>
    <w:p w:rsidR="00AF6886" w:rsidRPr="006A5859" w:rsidRDefault="00AF6886" w:rsidP="004E6467">
      <w:pPr>
        <w:widowControl w:val="0"/>
        <w:tabs>
          <w:tab w:val="left" w:pos="1800"/>
        </w:tabs>
        <w:spacing w:after="0" w:line="240" w:lineRule="auto"/>
        <w:ind w:left="360"/>
        <w:contextualSpacing/>
        <w:jc w:val="both"/>
        <w:rPr>
          <w:rFonts w:eastAsia="Calibri"/>
          <w:b/>
          <w:bCs/>
          <w:color w:val="auto"/>
          <w:sz w:val="24"/>
          <w:szCs w:val="24"/>
          <w:lang w:bidi="si-LK"/>
        </w:rPr>
      </w:pPr>
    </w:p>
    <w:p w:rsidR="006A5859" w:rsidRPr="006A5859" w:rsidRDefault="006A5859" w:rsidP="004E6467">
      <w:pPr>
        <w:numPr>
          <w:ilvl w:val="1"/>
          <w:numId w:val="68"/>
        </w:numPr>
        <w:tabs>
          <w:tab w:val="left" w:pos="810"/>
          <w:tab w:val="left" w:pos="2340"/>
        </w:tabs>
        <w:suppressAutoHyphens/>
        <w:spacing w:after="0" w:line="240" w:lineRule="auto"/>
        <w:jc w:val="both"/>
        <w:rPr>
          <w:rFonts w:eastAsia="Calibri"/>
          <w:color w:val="auto"/>
          <w:sz w:val="24"/>
          <w:szCs w:val="24"/>
          <w:lang w:bidi="si-LK"/>
        </w:rPr>
      </w:pPr>
      <w:r w:rsidRPr="006A5859">
        <w:rPr>
          <w:rFonts w:eastAsia="Calibri"/>
          <w:color w:val="auto"/>
          <w:sz w:val="24"/>
          <w:szCs w:val="24"/>
          <w:lang w:val="en-GB" w:bidi="si-LK"/>
        </w:rPr>
        <w:t xml:space="preserve">The Service Provider shall support and manage the </w:t>
      </w:r>
      <w:r w:rsidR="00BC352E">
        <w:rPr>
          <w:rFonts w:eastAsia="Calibri"/>
          <w:color w:val="auto"/>
          <w:sz w:val="24"/>
          <w:szCs w:val="24"/>
          <w:lang w:val="en-GB" w:bidi="si-LK"/>
        </w:rPr>
        <w:t>s</w:t>
      </w:r>
      <w:r w:rsidR="00BC352E" w:rsidRPr="006A5859">
        <w:rPr>
          <w:rFonts w:eastAsia="Calibri"/>
          <w:color w:val="auto"/>
          <w:sz w:val="24"/>
          <w:szCs w:val="24"/>
          <w:lang w:val="en-GB" w:bidi="si-LK"/>
        </w:rPr>
        <w:t>olution for</w:t>
      </w:r>
      <w:r w:rsidRPr="006A5859">
        <w:rPr>
          <w:rFonts w:eastAsia="Calibri"/>
          <w:color w:val="auto"/>
          <w:sz w:val="24"/>
          <w:szCs w:val="24"/>
          <w:lang w:val="en-GB" w:bidi="si-LK"/>
        </w:rPr>
        <w:t xml:space="preserve"> a period of 5 year from the date of commission </w:t>
      </w:r>
      <w:proofErr w:type="gramStart"/>
      <w:r w:rsidRPr="006A5859">
        <w:rPr>
          <w:rFonts w:eastAsia="Calibri"/>
          <w:color w:val="auto"/>
          <w:sz w:val="24"/>
          <w:szCs w:val="24"/>
          <w:lang w:val="en-GB" w:bidi="si-LK"/>
        </w:rPr>
        <w:t>of each information</w:t>
      </w:r>
      <w:proofErr w:type="gramEnd"/>
      <w:r w:rsidRPr="006A5859">
        <w:rPr>
          <w:rFonts w:eastAsia="Calibri"/>
          <w:color w:val="auto"/>
          <w:sz w:val="24"/>
          <w:szCs w:val="24"/>
          <w:lang w:val="en-GB" w:bidi="si-LK"/>
        </w:rPr>
        <w:t xml:space="preserve"> adhering to a Service Level Agreement. Support Level for this assignment is “Medium”.</w:t>
      </w:r>
    </w:p>
    <w:p w:rsidR="006A5859" w:rsidRPr="006A5859" w:rsidRDefault="00314BBC" w:rsidP="004E6467">
      <w:pPr>
        <w:numPr>
          <w:ilvl w:val="1"/>
          <w:numId w:val="68"/>
        </w:numPr>
        <w:tabs>
          <w:tab w:val="left" w:pos="810"/>
          <w:tab w:val="left" w:pos="2340"/>
        </w:tabs>
        <w:suppressAutoHyphens/>
        <w:spacing w:after="0" w:line="240" w:lineRule="auto"/>
        <w:jc w:val="both"/>
        <w:rPr>
          <w:rFonts w:eastAsia="Calibri"/>
          <w:color w:val="auto"/>
          <w:sz w:val="24"/>
          <w:szCs w:val="24"/>
          <w:lang w:bidi="si-LK"/>
        </w:rPr>
      </w:pPr>
      <w:r>
        <w:rPr>
          <w:rFonts w:eastAsia="Calibri"/>
          <w:color w:val="auto"/>
          <w:sz w:val="24"/>
          <w:szCs w:val="24"/>
          <w:lang w:bidi="si-LK"/>
        </w:rPr>
        <w:t>STC</w:t>
      </w:r>
      <w:r w:rsidR="006A5859" w:rsidRPr="006A5859">
        <w:rPr>
          <w:rFonts w:eastAsia="Calibri"/>
          <w:color w:val="auto"/>
          <w:sz w:val="24"/>
          <w:szCs w:val="24"/>
          <w:lang w:val="en-GB" w:bidi="si-LK"/>
        </w:rPr>
        <w:t>is able to extend their maintenance period by signing a service agreement between them and the service company by ensuring the providence of the payment for maintenance cost for the required period of time.</w:t>
      </w:r>
    </w:p>
    <w:p w:rsidR="006A5859" w:rsidRPr="006A5859" w:rsidRDefault="006A5859" w:rsidP="004E6467">
      <w:pPr>
        <w:numPr>
          <w:ilvl w:val="1"/>
          <w:numId w:val="68"/>
        </w:numPr>
        <w:tabs>
          <w:tab w:val="left" w:pos="810"/>
          <w:tab w:val="left" w:pos="2340"/>
        </w:tabs>
        <w:suppressAutoHyphens/>
        <w:spacing w:after="0" w:line="240" w:lineRule="auto"/>
        <w:jc w:val="both"/>
        <w:rPr>
          <w:rFonts w:eastAsia="Calibri"/>
          <w:color w:val="auto"/>
          <w:sz w:val="24"/>
          <w:szCs w:val="24"/>
          <w:lang w:bidi="si-LK"/>
        </w:rPr>
      </w:pPr>
      <w:r w:rsidRPr="006A5859">
        <w:rPr>
          <w:rFonts w:eastAsia="Calibri"/>
          <w:color w:val="auto"/>
          <w:sz w:val="24"/>
          <w:szCs w:val="24"/>
          <w:lang w:val="en-GB" w:bidi="si-LK"/>
        </w:rPr>
        <w:t xml:space="preserve">Updates requested by the </w:t>
      </w:r>
      <w:r w:rsidR="00314BBC">
        <w:rPr>
          <w:rFonts w:eastAsia="Calibri"/>
          <w:color w:val="auto"/>
          <w:sz w:val="24"/>
          <w:szCs w:val="24"/>
          <w:lang w:bidi="si-LK"/>
        </w:rPr>
        <w:t xml:space="preserve">STC </w:t>
      </w:r>
      <w:r w:rsidRPr="006A5859">
        <w:rPr>
          <w:rFonts w:eastAsia="Calibri"/>
          <w:color w:val="auto"/>
          <w:sz w:val="24"/>
          <w:szCs w:val="24"/>
          <w:lang w:val="en-GB" w:bidi="si-LK"/>
        </w:rPr>
        <w:t xml:space="preserve">should be uploaded within period of time mutually agreed </w:t>
      </w:r>
      <w:proofErr w:type="gramStart"/>
      <w:r w:rsidRPr="006A5859">
        <w:rPr>
          <w:rFonts w:eastAsia="Calibri"/>
          <w:color w:val="auto"/>
          <w:sz w:val="24"/>
          <w:szCs w:val="24"/>
          <w:lang w:val="en-GB" w:bidi="si-LK"/>
        </w:rPr>
        <w:t>upon  of</w:t>
      </w:r>
      <w:proofErr w:type="gramEnd"/>
      <w:r w:rsidRPr="006A5859">
        <w:rPr>
          <w:rFonts w:eastAsia="Calibri"/>
          <w:color w:val="auto"/>
          <w:sz w:val="24"/>
          <w:szCs w:val="24"/>
          <w:lang w:val="en-GB" w:bidi="si-LK"/>
        </w:rPr>
        <w:t xml:space="preserve"> receiving the information.</w:t>
      </w:r>
    </w:p>
    <w:p w:rsidR="006A5859" w:rsidRPr="006A5859" w:rsidRDefault="006A5859" w:rsidP="004E6467">
      <w:pPr>
        <w:numPr>
          <w:ilvl w:val="1"/>
          <w:numId w:val="68"/>
        </w:numPr>
        <w:tabs>
          <w:tab w:val="left" w:pos="810"/>
          <w:tab w:val="left" w:pos="2340"/>
        </w:tabs>
        <w:suppressAutoHyphens/>
        <w:spacing w:after="0" w:line="240" w:lineRule="auto"/>
        <w:jc w:val="both"/>
        <w:rPr>
          <w:rFonts w:eastAsia="Calibri"/>
          <w:color w:val="auto"/>
          <w:sz w:val="24"/>
          <w:szCs w:val="24"/>
          <w:lang w:bidi="si-LK"/>
        </w:rPr>
      </w:pPr>
      <w:r w:rsidRPr="006A5859">
        <w:rPr>
          <w:rFonts w:eastAsia="Calibri"/>
          <w:color w:val="auto"/>
          <w:sz w:val="24"/>
          <w:szCs w:val="24"/>
          <w:lang w:val="en-GB" w:bidi="si-LK"/>
        </w:rPr>
        <w:t xml:space="preserve">Service Provider shall provide Helpdesk support to user in reviews </w:t>
      </w:r>
      <w:proofErr w:type="gramStart"/>
      <w:r w:rsidRPr="006A5859">
        <w:rPr>
          <w:rFonts w:eastAsia="Calibri"/>
          <w:color w:val="auto"/>
          <w:sz w:val="24"/>
          <w:szCs w:val="24"/>
          <w:lang w:val="en-GB" w:bidi="si-LK"/>
        </w:rPr>
        <w:t>for  (</w:t>
      </w:r>
      <w:proofErr w:type="gramEnd"/>
      <w:r w:rsidRPr="006A5859">
        <w:rPr>
          <w:rFonts w:eastAsia="Calibri"/>
          <w:color w:val="auto"/>
          <w:sz w:val="24"/>
          <w:szCs w:val="24"/>
          <w:lang w:val="en-GB" w:bidi="si-LK"/>
        </w:rPr>
        <w:t>5) year period from the date of signoff.</w:t>
      </w:r>
    </w:p>
    <w:p w:rsidR="006A5859" w:rsidRPr="006A5859" w:rsidRDefault="006A5859" w:rsidP="004E6467">
      <w:pPr>
        <w:numPr>
          <w:ilvl w:val="1"/>
          <w:numId w:val="68"/>
        </w:numPr>
        <w:tabs>
          <w:tab w:val="left" w:pos="810"/>
          <w:tab w:val="left" w:pos="2340"/>
        </w:tabs>
        <w:suppressAutoHyphens/>
        <w:spacing w:after="0" w:line="240" w:lineRule="auto"/>
        <w:jc w:val="both"/>
        <w:rPr>
          <w:rFonts w:eastAsia="Calibri"/>
          <w:color w:val="auto"/>
          <w:sz w:val="24"/>
          <w:szCs w:val="24"/>
          <w:lang w:bidi="si-LK"/>
        </w:rPr>
      </w:pPr>
      <w:r w:rsidRPr="006A5859">
        <w:rPr>
          <w:rFonts w:eastAsia="Calibri"/>
          <w:color w:val="auto"/>
          <w:sz w:val="24"/>
          <w:szCs w:val="24"/>
          <w:lang w:val="en-GB" w:bidi="si-LK"/>
        </w:rPr>
        <w:t>Service Provider shall upgrade Source Management System version and resolve all such issues that may arise due to upgrading such as feature alignment, security etc. during the maintenance period.</w:t>
      </w:r>
    </w:p>
    <w:p w:rsidR="006A5859" w:rsidRPr="006A5859" w:rsidRDefault="006A5859" w:rsidP="004E6467">
      <w:pPr>
        <w:numPr>
          <w:ilvl w:val="1"/>
          <w:numId w:val="68"/>
        </w:numPr>
        <w:tabs>
          <w:tab w:val="left" w:pos="810"/>
          <w:tab w:val="left" w:pos="2340"/>
        </w:tabs>
        <w:suppressAutoHyphens/>
        <w:spacing w:after="0" w:line="240" w:lineRule="auto"/>
        <w:jc w:val="both"/>
        <w:rPr>
          <w:rFonts w:eastAsia="Calibri"/>
          <w:color w:val="auto"/>
          <w:sz w:val="24"/>
          <w:szCs w:val="24"/>
          <w:lang w:bidi="si-LK"/>
        </w:rPr>
      </w:pPr>
      <w:r w:rsidRPr="006A5859">
        <w:rPr>
          <w:rFonts w:eastAsia="Calibri"/>
          <w:color w:val="auto"/>
          <w:sz w:val="24"/>
          <w:szCs w:val="24"/>
          <w:lang w:val="en-GB" w:bidi="si-LK"/>
        </w:rPr>
        <w:t xml:space="preserve">Attend to all types of Corrective maintenances (Bug fixing and installing of security patches). If user discovers any error/failure in the cloud </w:t>
      </w:r>
      <w:proofErr w:type="gramStart"/>
      <w:r w:rsidRPr="006A5859">
        <w:rPr>
          <w:rFonts w:eastAsia="Calibri"/>
          <w:color w:val="auto"/>
          <w:sz w:val="24"/>
          <w:szCs w:val="24"/>
          <w:lang w:val="en-GB" w:bidi="si-LK"/>
        </w:rPr>
        <w:t>solution ,</w:t>
      </w:r>
      <w:proofErr w:type="gramEnd"/>
      <w:r w:rsidRPr="006A5859">
        <w:rPr>
          <w:rFonts w:eastAsia="Calibri"/>
          <w:color w:val="auto"/>
          <w:sz w:val="24"/>
          <w:szCs w:val="24"/>
          <w:lang w:val="en-GB" w:bidi="si-LK"/>
        </w:rPr>
        <w:t xml:space="preserve"> the Service provider should respond and rectify immediately. Meantime to Response (MTR) should not exceed 4 hours and Mean Time to Resolution should not exceed 24 hours from the time of being informed or should discuss with the ministry of the time extension. Notification of errors/failures should be possible through email, telephone, and fax or in letter format.</w:t>
      </w:r>
    </w:p>
    <w:p w:rsidR="006A5859" w:rsidRPr="006A5859" w:rsidRDefault="006A5859" w:rsidP="004E6467">
      <w:pPr>
        <w:numPr>
          <w:ilvl w:val="1"/>
          <w:numId w:val="65"/>
        </w:numPr>
        <w:tabs>
          <w:tab w:val="left" w:pos="810"/>
          <w:tab w:val="left" w:pos="2340"/>
        </w:tabs>
        <w:suppressAutoHyphens/>
        <w:spacing w:after="0" w:line="240" w:lineRule="auto"/>
        <w:jc w:val="both"/>
        <w:rPr>
          <w:rFonts w:eastAsia="Calibri"/>
          <w:color w:val="auto"/>
          <w:sz w:val="24"/>
          <w:szCs w:val="24"/>
          <w:lang w:bidi="si-LK"/>
        </w:rPr>
      </w:pPr>
      <w:r w:rsidRPr="006A5859">
        <w:rPr>
          <w:rFonts w:eastAsia="Calibri"/>
          <w:color w:val="auto"/>
          <w:sz w:val="24"/>
          <w:szCs w:val="24"/>
          <w:lang w:val="en-GB" w:bidi="si-LK"/>
        </w:rPr>
        <w:t>The Service Provider required to fulfil the following requirements:</w:t>
      </w:r>
    </w:p>
    <w:p w:rsidR="006A5859" w:rsidRPr="006A5859" w:rsidRDefault="006A5859" w:rsidP="004E6467">
      <w:pPr>
        <w:numPr>
          <w:ilvl w:val="0"/>
          <w:numId w:val="64"/>
        </w:numPr>
        <w:spacing w:after="0" w:line="240" w:lineRule="auto"/>
        <w:ind w:left="1890" w:hanging="540"/>
        <w:jc w:val="both"/>
        <w:rPr>
          <w:rFonts w:eastAsia="Calibri"/>
          <w:color w:val="auto"/>
          <w:sz w:val="24"/>
          <w:szCs w:val="24"/>
          <w:lang w:val="en-GB" w:bidi="si-LK"/>
        </w:rPr>
      </w:pPr>
      <w:r w:rsidRPr="006A5859">
        <w:rPr>
          <w:rFonts w:eastAsia="Calibri"/>
          <w:bCs/>
          <w:color w:val="auto"/>
          <w:sz w:val="24"/>
          <w:szCs w:val="24"/>
          <w:lang w:val="en-GB" w:bidi="si-LK"/>
        </w:rPr>
        <w:t>Ensure the cloud solution is up and running.</w:t>
      </w:r>
    </w:p>
    <w:p w:rsidR="006A5859" w:rsidRPr="006A5859" w:rsidRDefault="006A5859" w:rsidP="004E6467">
      <w:pPr>
        <w:numPr>
          <w:ilvl w:val="0"/>
          <w:numId w:val="64"/>
        </w:numPr>
        <w:spacing w:after="0" w:line="240" w:lineRule="auto"/>
        <w:ind w:left="1890" w:hanging="540"/>
        <w:jc w:val="both"/>
        <w:rPr>
          <w:rFonts w:eastAsia="Calibri"/>
          <w:color w:val="auto"/>
          <w:sz w:val="24"/>
          <w:szCs w:val="24"/>
          <w:lang w:val="en-GB" w:bidi="si-LK"/>
        </w:rPr>
      </w:pPr>
      <w:r w:rsidRPr="006A5859">
        <w:rPr>
          <w:rFonts w:eastAsia="Calibri"/>
          <w:bCs/>
          <w:color w:val="auto"/>
          <w:sz w:val="24"/>
          <w:szCs w:val="24"/>
          <w:lang w:val="en-GB" w:bidi="si-LK"/>
        </w:rPr>
        <w:t>Documentation and technical support</w:t>
      </w:r>
    </w:p>
    <w:p w:rsidR="006A5859" w:rsidRPr="006A5859" w:rsidRDefault="006A5859" w:rsidP="004E6467">
      <w:pPr>
        <w:numPr>
          <w:ilvl w:val="0"/>
          <w:numId w:val="64"/>
        </w:numPr>
        <w:spacing w:after="0" w:line="240" w:lineRule="auto"/>
        <w:ind w:left="1890" w:hanging="540"/>
        <w:jc w:val="both"/>
        <w:rPr>
          <w:rFonts w:eastAsia="Calibri"/>
          <w:bCs/>
          <w:color w:val="auto"/>
          <w:sz w:val="24"/>
          <w:szCs w:val="24"/>
          <w:lang w:val="en-GB" w:bidi="si-LK"/>
        </w:rPr>
      </w:pPr>
      <w:r w:rsidRPr="006A5859">
        <w:rPr>
          <w:rFonts w:eastAsia="Calibri"/>
          <w:bCs/>
          <w:color w:val="auto"/>
          <w:sz w:val="24"/>
          <w:szCs w:val="24"/>
          <w:lang w:val="en-GB" w:bidi="si-LK"/>
        </w:rPr>
        <w:t>Add new features / updates</w:t>
      </w:r>
    </w:p>
    <w:p w:rsidR="006A5859" w:rsidRPr="006A5859" w:rsidRDefault="006A5859" w:rsidP="004E6467">
      <w:pPr>
        <w:numPr>
          <w:ilvl w:val="0"/>
          <w:numId w:val="64"/>
        </w:numPr>
        <w:spacing w:after="0" w:line="240" w:lineRule="auto"/>
        <w:ind w:left="1890" w:hanging="540"/>
        <w:jc w:val="both"/>
        <w:rPr>
          <w:rFonts w:eastAsia="Calibri"/>
          <w:bCs/>
          <w:color w:val="auto"/>
          <w:sz w:val="24"/>
          <w:szCs w:val="24"/>
          <w:lang w:val="en-GB" w:bidi="si-LK"/>
        </w:rPr>
      </w:pPr>
      <w:r w:rsidRPr="006A5859">
        <w:rPr>
          <w:rFonts w:eastAsia="Calibri"/>
          <w:bCs/>
          <w:color w:val="auto"/>
          <w:sz w:val="24"/>
          <w:szCs w:val="24"/>
          <w:lang w:val="en-GB" w:bidi="si-LK"/>
        </w:rPr>
        <w:t>Include hit counters, last modified dates etc.</w:t>
      </w:r>
    </w:p>
    <w:p w:rsidR="006A5859" w:rsidRPr="006A5859" w:rsidRDefault="006A5859" w:rsidP="004E6467">
      <w:pPr>
        <w:numPr>
          <w:ilvl w:val="0"/>
          <w:numId w:val="64"/>
        </w:numPr>
        <w:spacing w:after="0" w:line="240" w:lineRule="auto"/>
        <w:ind w:left="1890" w:hanging="540"/>
        <w:jc w:val="both"/>
        <w:rPr>
          <w:rFonts w:eastAsia="Calibri"/>
          <w:bCs/>
          <w:color w:val="auto"/>
          <w:sz w:val="24"/>
          <w:szCs w:val="24"/>
          <w:lang w:val="en-GB" w:bidi="si-LK"/>
        </w:rPr>
      </w:pPr>
      <w:r w:rsidRPr="006A5859">
        <w:rPr>
          <w:rFonts w:eastAsia="Calibri"/>
          <w:bCs/>
          <w:color w:val="auto"/>
          <w:sz w:val="24"/>
          <w:szCs w:val="24"/>
          <w:lang w:val="en-GB" w:bidi="si-LK"/>
        </w:rPr>
        <w:t xml:space="preserve">Uploading new features to the </w:t>
      </w:r>
      <w:r w:rsidR="00F915EA">
        <w:rPr>
          <w:rFonts w:eastAsia="Calibri"/>
          <w:color w:val="auto"/>
          <w:sz w:val="24"/>
          <w:szCs w:val="24"/>
          <w:lang w:bidi="si-LK"/>
        </w:rPr>
        <w:t>ERP/</w:t>
      </w:r>
      <w:r w:rsidRPr="006A5859">
        <w:rPr>
          <w:rFonts w:eastAsia="Calibri"/>
          <w:color w:val="auto"/>
          <w:sz w:val="24"/>
          <w:szCs w:val="24"/>
          <w:lang w:bidi="si-LK"/>
        </w:rPr>
        <w:t xml:space="preserve"> MIS application</w:t>
      </w:r>
      <w:r w:rsidRPr="006A5859">
        <w:rPr>
          <w:rFonts w:eastAsia="Calibri"/>
          <w:bCs/>
          <w:color w:val="auto"/>
          <w:sz w:val="24"/>
          <w:szCs w:val="24"/>
          <w:lang w:val="en-GB" w:bidi="si-LK"/>
        </w:rPr>
        <w:t>.</w:t>
      </w:r>
    </w:p>
    <w:p w:rsidR="006A5859" w:rsidRPr="006A5859" w:rsidRDefault="006A5859" w:rsidP="004E6467">
      <w:pPr>
        <w:numPr>
          <w:ilvl w:val="0"/>
          <w:numId w:val="64"/>
        </w:numPr>
        <w:spacing w:after="0" w:line="240" w:lineRule="auto"/>
        <w:ind w:left="1890" w:hanging="540"/>
        <w:jc w:val="both"/>
        <w:rPr>
          <w:rFonts w:eastAsia="Calibri"/>
          <w:bCs/>
          <w:color w:val="auto"/>
          <w:sz w:val="24"/>
          <w:szCs w:val="24"/>
          <w:lang w:val="en-GB" w:bidi="si-LK"/>
        </w:rPr>
      </w:pPr>
      <w:r w:rsidRPr="006A5859">
        <w:rPr>
          <w:rFonts w:eastAsia="Calibri"/>
          <w:bCs/>
          <w:color w:val="auto"/>
          <w:sz w:val="24"/>
          <w:szCs w:val="24"/>
          <w:lang w:val="en-GB" w:bidi="si-LK"/>
        </w:rPr>
        <w:t xml:space="preserve">Minor modifications to the </w:t>
      </w:r>
      <w:r w:rsidR="00F915EA">
        <w:rPr>
          <w:rFonts w:eastAsia="Calibri"/>
          <w:color w:val="auto"/>
          <w:sz w:val="24"/>
          <w:szCs w:val="24"/>
          <w:lang w:bidi="si-LK"/>
        </w:rPr>
        <w:t>ERP/</w:t>
      </w:r>
      <w:r w:rsidRPr="006A5859">
        <w:rPr>
          <w:rFonts w:eastAsia="Calibri"/>
          <w:color w:val="auto"/>
          <w:sz w:val="24"/>
          <w:szCs w:val="24"/>
          <w:lang w:bidi="si-LK"/>
        </w:rPr>
        <w:t>MIS application</w:t>
      </w:r>
      <w:r w:rsidRPr="006A5859">
        <w:rPr>
          <w:rFonts w:eastAsia="Calibri"/>
          <w:bCs/>
          <w:color w:val="auto"/>
          <w:sz w:val="24"/>
          <w:szCs w:val="24"/>
          <w:lang w:val="en-GB" w:bidi="si-LK"/>
        </w:rPr>
        <w:t xml:space="preserve">. </w:t>
      </w:r>
    </w:p>
    <w:p w:rsidR="006A5859" w:rsidRPr="006A5859" w:rsidRDefault="006A5859">
      <w:pPr>
        <w:numPr>
          <w:ilvl w:val="0"/>
          <w:numId w:val="64"/>
        </w:numPr>
        <w:spacing w:after="0" w:line="360" w:lineRule="auto"/>
        <w:ind w:left="1890" w:hanging="540"/>
        <w:jc w:val="both"/>
        <w:rPr>
          <w:rFonts w:eastAsia="Calibri"/>
          <w:bCs/>
          <w:color w:val="auto"/>
          <w:sz w:val="24"/>
          <w:szCs w:val="24"/>
          <w:lang w:val="en-GB" w:bidi="si-LK"/>
        </w:rPr>
      </w:pPr>
      <w:r w:rsidRPr="006A5859">
        <w:rPr>
          <w:rFonts w:eastAsia="Calibri"/>
          <w:bCs/>
          <w:color w:val="auto"/>
          <w:sz w:val="24"/>
          <w:szCs w:val="24"/>
          <w:lang w:val="en-GB" w:bidi="si-LK"/>
        </w:rPr>
        <w:t xml:space="preserve">Train and guide the </w:t>
      </w:r>
      <w:r w:rsidR="00F915EA">
        <w:rPr>
          <w:rFonts w:eastAsia="Calibri"/>
          <w:color w:val="auto"/>
          <w:sz w:val="24"/>
          <w:szCs w:val="24"/>
          <w:lang w:bidi="si-LK"/>
        </w:rPr>
        <w:t>STC</w:t>
      </w:r>
      <w:r w:rsidRPr="006A5859">
        <w:rPr>
          <w:rFonts w:eastAsia="Calibri"/>
          <w:bCs/>
          <w:color w:val="auto"/>
          <w:sz w:val="24"/>
          <w:szCs w:val="24"/>
          <w:lang w:val="en-GB" w:bidi="si-LK"/>
        </w:rPr>
        <w:t xml:space="preserve">relevant staff on the </w:t>
      </w:r>
      <w:r w:rsidR="00F915EA">
        <w:rPr>
          <w:rFonts w:eastAsia="Calibri"/>
          <w:bCs/>
          <w:color w:val="auto"/>
          <w:sz w:val="24"/>
          <w:szCs w:val="24"/>
          <w:lang w:val="en-GB" w:bidi="si-LK"/>
        </w:rPr>
        <w:t>ERP/MIS</w:t>
      </w:r>
      <w:r w:rsidRPr="006A5859">
        <w:rPr>
          <w:rFonts w:eastAsia="Calibri"/>
          <w:bCs/>
          <w:color w:val="auto"/>
          <w:sz w:val="24"/>
          <w:szCs w:val="24"/>
          <w:lang w:val="en-GB" w:bidi="si-LK"/>
        </w:rPr>
        <w:t xml:space="preserve"> solution.</w:t>
      </w:r>
    </w:p>
    <w:p w:rsidR="00E31FAD" w:rsidRDefault="00BD7203" w:rsidP="00E31FAD">
      <w:pPr>
        <w:spacing w:before="100" w:beforeAutospacing="1" w:after="100" w:afterAutospacing="1" w:line="240" w:lineRule="auto"/>
        <w:ind w:left="360"/>
        <w:jc w:val="both"/>
        <w:rPr>
          <w:sz w:val="24"/>
          <w:szCs w:val="24"/>
        </w:rPr>
      </w:pPr>
      <w:r w:rsidRPr="00782323">
        <w:rPr>
          <w:sz w:val="24"/>
          <w:szCs w:val="24"/>
        </w:rPr>
        <w:tab/>
      </w:r>
    </w:p>
    <w:p w:rsidR="004E6467" w:rsidRDefault="004E6467">
      <w:pPr>
        <w:rPr>
          <w:sz w:val="24"/>
          <w:szCs w:val="24"/>
        </w:rPr>
      </w:pPr>
      <w:r>
        <w:rPr>
          <w:sz w:val="24"/>
          <w:szCs w:val="24"/>
        </w:rPr>
        <w:br w:type="page"/>
      </w:r>
    </w:p>
    <w:p w:rsidR="00E10935" w:rsidRDefault="00E10935" w:rsidP="00E31FAD">
      <w:pPr>
        <w:spacing w:before="100" w:beforeAutospacing="1" w:after="100" w:afterAutospacing="1" w:line="240" w:lineRule="auto"/>
        <w:ind w:left="360"/>
        <w:jc w:val="both"/>
        <w:rPr>
          <w:sz w:val="24"/>
          <w:szCs w:val="24"/>
        </w:rPr>
      </w:pPr>
    </w:p>
    <w:p w:rsidR="00E10935" w:rsidRDefault="00E10935" w:rsidP="00E31FAD">
      <w:pPr>
        <w:spacing w:before="100" w:beforeAutospacing="1" w:after="100" w:afterAutospacing="1" w:line="240" w:lineRule="auto"/>
        <w:ind w:left="360"/>
        <w:jc w:val="both"/>
        <w:rPr>
          <w:sz w:val="24"/>
          <w:szCs w:val="24"/>
        </w:rPr>
      </w:pPr>
    </w:p>
    <w:p w:rsidR="00235509" w:rsidRDefault="00512E93" w:rsidP="00797AD6">
      <w:pPr>
        <w:pStyle w:val="Heading2"/>
        <w:jc w:val="center"/>
      </w:pPr>
      <w:bookmarkStart w:id="1452" w:name="_Toc137195235"/>
      <w:r w:rsidRPr="00512E93">
        <w:t xml:space="preserve">5.6 </w:t>
      </w:r>
      <w:r w:rsidR="00AF6886">
        <w:tab/>
      </w:r>
      <w:r w:rsidR="00E10935">
        <w:t>System and Functional</w:t>
      </w:r>
      <w:r w:rsidRPr="00512E93">
        <w:t xml:space="preserve"> Requirements</w:t>
      </w:r>
      <w:bookmarkEnd w:id="1452"/>
    </w:p>
    <w:p w:rsidR="00797AD6" w:rsidRDefault="00797AD6" w:rsidP="00797AD6"/>
    <w:p w:rsidR="00797AD6" w:rsidRPr="00797AD6" w:rsidRDefault="00797AD6" w:rsidP="00797AD6">
      <w:pPr>
        <w:rPr>
          <w:b/>
        </w:rPr>
      </w:pPr>
      <w:r w:rsidRPr="00797AD6">
        <w:rPr>
          <w:b/>
        </w:rPr>
        <w:t xml:space="preserve">(A) Compliance </w:t>
      </w:r>
    </w:p>
    <w:tbl>
      <w:tblPr>
        <w:tblStyle w:val="TableGrid0"/>
        <w:tblW w:w="0" w:type="auto"/>
        <w:tblLook w:val="04A0" w:firstRow="1" w:lastRow="0" w:firstColumn="1" w:lastColumn="0" w:noHBand="0" w:noVBand="1"/>
      </w:tblPr>
      <w:tblGrid>
        <w:gridCol w:w="1098"/>
        <w:gridCol w:w="5130"/>
        <w:gridCol w:w="1170"/>
        <w:gridCol w:w="2430"/>
      </w:tblGrid>
      <w:tr w:rsidR="009D7EC4" w:rsidRPr="00797AD6" w:rsidTr="00797AD6">
        <w:tc>
          <w:tcPr>
            <w:tcW w:w="1098" w:type="dxa"/>
            <w:shd w:val="clear" w:color="auto" w:fill="E7E6E6" w:themeFill="background2"/>
            <w:vAlign w:val="center"/>
          </w:tcPr>
          <w:p w:rsidR="009D7EC4" w:rsidRPr="00797AD6" w:rsidRDefault="00797AD6" w:rsidP="00797AD6">
            <w:pPr>
              <w:spacing w:after="98"/>
              <w:jc w:val="center"/>
              <w:rPr>
                <w:rFonts w:asciiTheme="minorHAnsi" w:hAnsiTheme="minorHAnsi" w:cstheme="minorHAnsi"/>
                <w:b/>
              </w:rPr>
            </w:pPr>
            <w:r w:rsidRPr="00797AD6">
              <w:rPr>
                <w:rFonts w:asciiTheme="minorHAnsi" w:hAnsiTheme="minorHAnsi" w:cstheme="minorHAnsi"/>
                <w:b/>
              </w:rPr>
              <w:t>Se.no</w:t>
            </w:r>
          </w:p>
        </w:tc>
        <w:tc>
          <w:tcPr>
            <w:tcW w:w="5130" w:type="dxa"/>
            <w:shd w:val="clear" w:color="auto" w:fill="E7E6E6" w:themeFill="background2"/>
            <w:vAlign w:val="center"/>
          </w:tcPr>
          <w:p w:rsidR="009D7EC4" w:rsidRPr="00797AD6" w:rsidRDefault="009D7EC4" w:rsidP="00797AD6">
            <w:pPr>
              <w:spacing w:after="98"/>
              <w:jc w:val="center"/>
              <w:rPr>
                <w:rFonts w:asciiTheme="minorHAnsi" w:hAnsiTheme="minorHAnsi" w:cstheme="minorHAnsi"/>
                <w:b/>
              </w:rPr>
            </w:pPr>
            <w:r w:rsidRPr="00797AD6">
              <w:rPr>
                <w:rFonts w:asciiTheme="minorHAnsi" w:hAnsiTheme="minorHAnsi" w:cstheme="minorHAnsi"/>
                <w:b/>
              </w:rPr>
              <w:t>Compliance Requirements for Required Systems</w:t>
            </w:r>
          </w:p>
        </w:tc>
        <w:tc>
          <w:tcPr>
            <w:tcW w:w="1170" w:type="dxa"/>
            <w:shd w:val="clear" w:color="auto" w:fill="E7E6E6" w:themeFill="background2"/>
            <w:vAlign w:val="center"/>
          </w:tcPr>
          <w:p w:rsidR="009D7EC4" w:rsidRPr="00797AD6" w:rsidRDefault="00797AD6" w:rsidP="00797AD6">
            <w:pPr>
              <w:spacing w:after="98"/>
              <w:jc w:val="center"/>
              <w:rPr>
                <w:rFonts w:asciiTheme="minorHAnsi" w:hAnsiTheme="minorHAnsi" w:cstheme="minorHAnsi"/>
                <w:b/>
              </w:rPr>
            </w:pPr>
            <w:r w:rsidRPr="00797AD6">
              <w:rPr>
                <w:rFonts w:asciiTheme="minorHAnsi" w:hAnsiTheme="minorHAnsi" w:cstheme="minorHAnsi"/>
                <w:b/>
              </w:rPr>
              <w:t>Mandatory</w:t>
            </w:r>
          </w:p>
          <w:p w:rsidR="00797AD6" w:rsidRPr="00797AD6" w:rsidRDefault="00797AD6" w:rsidP="00797AD6">
            <w:pPr>
              <w:spacing w:after="98"/>
              <w:jc w:val="center"/>
              <w:rPr>
                <w:rFonts w:asciiTheme="minorHAnsi" w:hAnsiTheme="minorHAnsi" w:cstheme="minorHAnsi"/>
                <w:b/>
              </w:rPr>
            </w:pPr>
            <w:r w:rsidRPr="00797AD6">
              <w:rPr>
                <w:rFonts w:asciiTheme="minorHAnsi" w:hAnsiTheme="minorHAnsi" w:cstheme="minorHAnsi"/>
                <w:b/>
              </w:rPr>
              <w:t>( Yes/No)</w:t>
            </w:r>
          </w:p>
        </w:tc>
        <w:tc>
          <w:tcPr>
            <w:tcW w:w="2430" w:type="dxa"/>
            <w:shd w:val="clear" w:color="auto" w:fill="E7E6E6" w:themeFill="background2"/>
            <w:vAlign w:val="center"/>
          </w:tcPr>
          <w:p w:rsidR="009D7EC4" w:rsidRDefault="00797AD6" w:rsidP="00797AD6">
            <w:pPr>
              <w:spacing w:after="98"/>
              <w:jc w:val="center"/>
              <w:rPr>
                <w:rFonts w:asciiTheme="minorHAnsi" w:hAnsiTheme="minorHAnsi" w:cstheme="minorHAnsi"/>
                <w:b/>
              </w:rPr>
            </w:pPr>
            <w:r w:rsidRPr="00797AD6">
              <w:rPr>
                <w:rFonts w:asciiTheme="minorHAnsi" w:hAnsiTheme="minorHAnsi" w:cstheme="minorHAnsi"/>
                <w:b/>
              </w:rPr>
              <w:t>Suppliers Response</w:t>
            </w:r>
          </w:p>
          <w:p w:rsidR="00797AD6" w:rsidRPr="00797AD6" w:rsidRDefault="00797AD6" w:rsidP="00797AD6">
            <w:pPr>
              <w:spacing w:after="98"/>
              <w:jc w:val="center"/>
              <w:rPr>
                <w:rFonts w:asciiTheme="minorHAnsi" w:hAnsiTheme="minorHAnsi" w:cstheme="minorHAnsi"/>
                <w:b/>
              </w:rPr>
            </w:pPr>
            <w:r>
              <w:rPr>
                <w:rFonts w:asciiTheme="minorHAnsi" w:hAnsiTheme="minorHAnsi" w:cstheme="minorHAnsi"/>
                <w:b/>
              </w:rPr>
              <w:t>(Available/ No)</w:t>
            </w:r>
          </w:p>
        </w:tc>
      </w:tr>
      <w:tr w:rsidR="009D7EC4" w:rsidRPr="00797AD6" w:rsidTr="00797AD6">
        <w:tc>
          <w:tcPr>
            <w:tcW w:w="1098" w:type="dxa"/>
          </w:tcPr>
          <w:p w:rsidR="009D7EC4" w:rsidRPr="00797AD6" w:rsidRDefault="00797AD6" w:rsidP="009D7EC4">
            <w:pPr>
              <w:spacing w:after="98"/>
              <w:jc w:val="both"/>
              <w:rPr>
                <w:rFonts w:asciiTheme="minorHAnsi" w:hAnsiTheme="minorHAnsi" w:cstheme="minorHAnsi"/>
              </w:rPr>
            </w:pPr>
            <w:r w:rsidRPr="00797AD6">
              <w:rPr>
                <w:rFonts w:asciiTheme="minorHAnsi" w:hAnsiTheme="minorHAnsi" w:cstheme="minorHAnsi"/>
              </w:rPr>
              <w:t>01</w:t>
            </w:r>
          </w:p>
        </w:tc>
        <w:tc>
          <w:tcPr>
            <w:tcW w:w="5130" w:type="dxa"/>
          </w:tcPr>
          <w:p w:rsidR="009D7EC4" w:rsidRPr="00797AD6" w:rsidRDefault="009D7EC4" w:rsidP="009D7EC4">
            <w:pPr>
              <w:rPr>
                <w:rFonts w:asciiTheme="minorHAnsi" w:hAnsiTheme="minorHAnsi" w:cstheme="minorHAnsi"/>
              </w:rPr>
            </w:pPr>
            <w:r w:rsidRPr="00797AD6">
              <w:rPr>
                <w:rFonts w:asciiTheme="minorHAnsi" w:hAnsiTheme="minorHAnsi" w:cstheme="minorHAnsi"/>
              </w:rPr>
              <w:t>PERMISSIONS —User Password Management</w:t>
            </w:r>
          </w:p>
          <w:p w:rsidR="009D7EC4" w:rsidRPr="00797AD6" w:rsidRDefault="009D7EC4" w:rsidP="009D7EC4">
            <w:pPr>
              <w:rPr>
                <w:rFonts w:asciiTheme="minorHAnsi" w:hAnsiTheme="minorHAnsi" w:cstheme="minorHAnsi"/>
              </w:rPr>
            </w:pPr>
            <w:r w:rsidRPr="00797AD6">
              <w:rPr>
                <w:rFonts w:asciiTheme="minorHAnsi" w:hAnsiTheme="minorHAnsi" w:cstheme="minorHAnsi"/>
              </w:rPr>
              <w:t>Administrator should set up users precisely with areas of access for Menus, Business Locations and transactions &amp; reports by user level.</w:t>
            </w:r>
          </w:p>
        </w:tc>
        <w:tc>
          <w:tcPr>
            <w:tcW w:w="1170" w:type="dxa"/>
          </w:tcPr>
          <w:p w:rsidR="009D7EC4" w:rsidRPr="00797AD6" w:rsidRDefault="00797AD6" w:rsidP="00797AD6">
            <w:pPr>
              <w:spacing w:after="98"/>
              <w:jc w:val="center"/>
              <w:rPr>
                <w:rFonts w:asciiTheme="minorHAnsi" w:hAnsiTheme="minorHAnsi" w:cstheme="minorHAnsi"/>
              </w:rPr>
            </w:pPr>
            <w:r w:rsidRPr="00797AD6">
              <w:rPr>
                <w:rFonts w:asciiTheme="minorHAnsi" w:hAnsiTheme="minorHAnsi" w:cstheme="minorHAnsi"/>
              </w:rPr>
              <w:t>Yes</w:t>
            </w:r>
          </w:p>
        </w:tc>
        <w:tc>
          <w:tcPr>
            <w:tcW w:w="2430" w:type="dxa"/>
          </w:tcPr>
          <w:p w:rsidR="009D7EC4" w:rsidRPr="00797AD6" w:rsidRDefault="009D7EC4" w:rsidP="009D7EC4">
            <w:pPr>
              <w:spacing w:after="98"/>
              <w:jc w:val="both"/>
              <w:rPr>
                <w:rFonts w:asciiTheme="minorHAnsi" w:hAnsiTheme="minorHAnsi" w:cstheme="minorHAnsi"/>
              </w:rPr>
            </w:pPr>
          </w:p>
        </w:tc>
      </w:tr>
      <w:tr w:rsidR="009D7EC4" w:rsidRPr="00797AD6" w:rsidTr="00797AD6">
        <w:tc>
          <w:tcPr>
            <w:tcW w:w="1098" w:type="dxa"/>
          </w:tcPr>
          <w:p w:rsidR="009D7EC4" w:rsidRPr="00797AD6" w:rsidRDefault="00797AD6" w:rsidP="009D7EC4">
            <w:pPr>
              <w:spacing w:after="98"/>
              <w:jc w:val="both"/>
              <w:rPr>
                <w:rFonts w:asciiTheme="minorHAnsi" w:hAnsiTheme="minorHAnsi" w:cstheme="minorHAnsi"/>
              </w:rPr>
            </w:pPr>
            <w:r w:rsidRPr="00797AD6">
              <w:rPr>
                <w:rFonts w:asciiTheme="minorHAnsi" w:hAnsiTheme="minorHAnsi" w:cstheme="minorHAnsi"/>
              </w:rPr>
              <w:t>02</w:t>
            </w:r>
          </w:p>
        </w:tc>
        <w:tc>
          <w:tcPr>
            <w:tcW w:w="5130" w:type="dxa"/>
          </w:tcPr>
          <w:p w:rsidR="009D7EC4" w:rsidRPr="00797AD6" w:rsidRDefault="009D7EC4" w:rsidP="009D7EC4">
            <w:pPr>
              <w:rPr>
                <w:rFonts w:asciiTheme="minorHAnsi" w:hAnsiTheme="minorHAnsi" w:cstheme="minorHAnsi"/>
              </w:rPr>
            </w:pPr>
            <w:r w:rsidRPr="00797AD6">
              <w:rPr>
                <w:rFonts w:asciiTheme="minorHAnsi" w:hAnsiTheme="minorHAnsi" w:cstheme="minorHAnsi"/>
              </w:rPr>
              <w:t>APPROVALS - Authority Levels</w:t>
            </w:r>
          </w:p>
          <w:p w:rsidR="009D7EC4" w:rsidRPr="00797AD6" w:rsidRDefault="009D7EC4" w:rsidP="009D7EC4">
            <w:pPr>
              <w:rPr>
                <w:rFonts w:asciiTheme="minorHAnsi" w:hAnsiTheme="minorHAnsi" w:cstheme="minorHAnsi"/>
              </w:rPr>
            </w:pPr>
            <w:r w:rsidRPr="00797AD6">
              <w:rPr>
                <w:rFonts w:asciiTheme="minorHAnsi" w:hAnsiTheme="minorHAnsi" w:cstheme="minorHAnsi"/>
              </w:rPr>
              <w:t>Purchase Return, Purchase Orders, GRN, Invoice, Credit Control, Write Cheque, Bill Settlements, Sales Return, Cash Invoice, Journal, Material Issue note authority levels required.</w:t>
            </w:r>
          </w:p>
        </w:tc>
        <w:tc>
          <w:tcPr>
            <w:tcW w:w="1170" w:type="dxa"/>
          </w:tcPr>
          <w:p w:rsidR="009D7EC4" w:rsidRPr="00797AD6" w:rsidRDefault="00797AD6" w:rsidP="00797AD6">
            <w:pPr>
              <w:spacing w:after="98"/>
              <w:jc w:val="center"/>
              <w:rPr>
                <w:rFonts w:asciiTheme="minorHAnsi" w:hAnsiTheme="minorHAnsi" w:cstheme="minorHAnsi"/>
              </w:rPr>
            </w:pPr>
            <w:r w:rsidRPr="00797AD6">
              <w:rPr>
                <w:rFonts w:asciiTheme="minorHAnsi" w:hAnsiTheme="minorHAnsi" w:cstheme="minorHAnsi"/>
              </w:rPr>
              <w:t>Yes</w:t>
            </w:r>
          </w:p>
        </w:tc>
        <w:tc>
          <w:tcPr>
            <w:tcW w:w="2430" w:type="dxa"/>
          </w:tcPr>
          <w:p w:rsidR="009D7EC4" w:rsidRPr="00797AD6" w:rsidRDefault="009D7EC4" w:rsidP="009D7EC4">
            <w:pPr>
              <w:spacing w:after="98"/>
              <w:jc w:val="both"/>
              <w:rPr>
                <w:rFonts w:asciiTheme="minorHAnsi" w:hAnsiTheme="minorHAnsi" w:cstheme="minorHAnsi"/>
              </w:rPr>
            </w:pPr>
          </w:p>
        </w:tc>
      </w:tr>
      <w:tr w:rsidR="009D7EC4" w:rsidRPr="00797AD6" w:rsidTr="00797AD6">
        <w:tc>
          <w:tcPr>
            <w:tcW w:w="1098" w:type="dxa"/>
          </w:tcPr>
          <w:p w:rsidR="009D7EC4" w:rsidRPr="00797AD6" w:rsidRDefault="00797AD6" w:rsidP="009D7EC4">
            <w:pPr>
              <w:spacing w:after="98"/>
              <w:jc w:val="both"/>
              <w:rPr>
                <w:rFonts w:asciiTheme="minorHAnsi" w:hAnsiTheme="minorHAnsi" w:cstheme="minorHAnsi"/>
              </w:rPr>
            </w:pPr>
            <w:r w:rsidRPr="00797AD6">
              <w:rPr>
                <w:rFonts w:asciiTheme="minorHAnsi" w:hAnsiTheme="minorHAnsi" w:cstheme="minorHAnsi"/>
              </w:rPr>
              <w:t>03</w:t>
            </w:r>
          </w:p>
        </w:tc>
        <w:tc>
          <w:tcPr>
            <w:tcW w:w="5130" w:type="dxa"/>
          </w:tcPr>
          <w:p w:rsidR="009D7EC4" w:rsidRPr="00797AD6" w:rsidRDefault="009D7EC4" w:rsidP="009D7EC4">
            <w:pPr>
              <w:rPr>
                <w:rFonts w:asciiTheme="minorHAnsi" w:hAnsiTheme="minorHAnsi" w:cstheme="minorHAnsi"/>
              </w:rPr>
            </w:pPr>
            <w:r w:rsidRPr="00797AD6">
              <w:rPr>
                <w:rFonts w:asciiTheme="minorHAnsi" w:hAnsiTheme="minorHAnsi" w:cstheme="minorHAnsi"/>
              </w:rPr>
              <w:t>CONTROLS — Transactions Value, Quantity control</w:t>
            </w:r>
          </w:p>
          <w:p w:rsidR="009D7EC4" w:rsidRPr="00797AD6" w:rsidRDefault="009D7EC4" w:rsidP="009D7EC4">
            <w:pPr>
              <w:rPr>
                <w:rFonts w:asciiTheme="minorHAnsi" w:hAnsiTheme="minorHAnsi" w:cstheme="minorHAnsi"/>
              </w:rPr>
            </w:pPr>
            <w:r w:rsidRPr="00797AD6">
              <w:rPr>
                <w:rFonts w:asciiTheme="minorHAnsi" w:hAnsiTheme="minorHAnsi" w:cstheme="minorHAnsi"/>
              </w:rPr>
              <w:t>Important area of business operation activity can limit by company level.</w:t>
            </w:r>
          </w:p>
          <w:p w:rsidR="009D7EC4" w:rsidRPr="00797AD6" w:rsidRDefault="009D7EC4" w:rsidP="009D7EC4">
            <w:pPr>
              <w:rPr>
                <w:rFonts w:asciiTheme="minorHAnsi" w:hAnsiTheme="minorHAnsi" w:cstheme="minorHAnsi"/>
              </w:rPr>
            </w:pPr>
            <w:r w:rsidRPr="00797AD6">
              <w:rPr>
                <w:rFonts w:asciiTheme="minorHAnsi" w:hAnsiTheme="minorHAnsi" w:cstheme="minorHAnsi"/>
              </w:rPr>
              <w:t>Negative Stock/Credit Limit/Credit Ageing/Reconciled Transaction can't edit or delete/ Transactions that are linked with master files, cannot delete those master files/ Once a payment is entered, the transaction cannot be deleted or Edit.</w:t>
            </w:r>
          </w:p>
        </w:tc>
        <w:tc>
          <w:tcPr>
            <w:tcW w:w="1170" w:type="dxa"/>
          </w:tcPr>
          <w:p w:rsidR="009D7EC4" w:rsidRPr="00797AD6" w:rsidRDefault="00797AD6" w:rsidP="00797AD6">
            <w:pPr>
              <w:jc w:val="center"/>
              <w:rPr>
                <w:rFonts w:asciiTheme="minorHAnsi" w:hAnsiTheme="minorHAnsi" w:cstheme="minorHAnsi"/>
              </w:rPr>
            </w:pPr>
            <w:r w:rsidRPr="00797AD6">
              <w:rPr>
                <w:rFonts w:asciiTheme="minorHAnsi" w:hAnsiTheme="minorHAnsi" w:cstheme="minorHAnsi"/>
              </w:rPr>
              <w:t>Yes</w:t>
            </w:r>
          </w:p>
        </w:tc>
        <w:tc>
          <w:tcPr>
            <w:tcW w:w="2430" w:type="dxa"/>
          </w:tcPr>
          <w:p w:rsidR="009D7EC4" w:rsidRPr="00797AD6" w:rsidRDefault="009D7EC4" w:rsidP="009D7EC4">
            <w:pPr>
              <w:rPr>
                <w:rFonts w:asciiTheme="minorHAnsi" w:hAnsiTheme="minorHAnsi" w:cstheme="minorHAnsi"/>
              </w:rPr>
            </w:pPr>
          </w:p>
        </w:tc>
      </w:tr>
      <w:tr w:rsidR="009D7EC4" w:rsidRPr="00797AD6" w:rsidTr="00797AD6">
        <w:tc>
          <w:tcPr>
            <w:tcW w:w="1098" w:type="dxa"/>
          </w:tcPr>
          <w:p w:rsidR="009D7EC4" w:rsidRPr="00797AD6" w:rsidRDefault="00797AD6" w:rsidP="009D7EC4">
            <w:pPr>
              <w:spacing w:after="98"/>
              <w:jc w:val="both"/>
              <w:rPr>
                <w:rFonts w:asciiTheme="minorHAnsi" w:hAnsiTheme="minorHAnsi" w:cstheme="minorHAnsi"/>
              </w:rPr>
            </w:pPr>
            <w:r w:rsidRPr="00797AD6">
              <w:rPr>
                <w:rFonts w:asciiTheme="minorHAnsi" w:hAnsiTheme="minorHAnsi" w:cstheme="minorHAnsi"/>
              </w:rPr>
              <w:t>04</w:t>
            </w:r>
          </w:p>
        </w:tc>
        <w:tc>
          <w:tcPr>
            <w:tcW w:w="5130" w:type="dxa"/>
          </w:tcPr>
          <w:p w:rsidR="009D7EC4" w:rsidRPr="00797AD6" w:rsidRDefault="009D7EC4" w:rsidP="009D7EC4">
            <w:pPr>
              <w:rPr>
                <w:rFonts w:asciiTheme="minorHAnsi" w:hAnsiTheme="minorHAnsi" w:cstheme="minorHAnsi"/>
              </w:rPr>
            </w:pPr>
            <w:r w:rsidRPr="00797AD6">
              <w:rPr>
                <w:rFonts w:asciiTheme="minorHAnsi" w:hAnsiTheme="minorHAnsi" w:cstheme="minorHAnsi"/>
              </w:rPr>
              <w:t>Exporting Reports</w:t>
            </w:r>
          </w:p>
          <w:p w:rsidR="009D7EC4" w:rsidRPr="00797AD6" w:rsidRDefault="009D7EC4" w:rsidP="009D7EC4">
            <w:pPr>
              <w:rPr>
                <w:rFonts w:asciiTheme="minorHAnsi" w:hAnsiTheme="minorHAnsi" w:cstheme="minorHAnsi"/>
              </w:rPr>
            </w:pPr>
            <w:r w:rsidRPr="00797AD6">
              <w:rPr>
                <w:rFonts w:asciiTheme="minorHAnsi" w:hAnsiTheme="minorHAnsi" w:cstheme="minorHAnsi"/>
              </w:rPr>
              <w:t>All reports are directly exportable to MS Excel.</w:t>
            </w:r>
          </w:p>
          <w:p w:rsidR="009D7EC4" w:rsidRPr="00797AD6" w:rsidRDefault="009D7EC4" w:rsidP="009D7EC4">
            <w:pPr>
              <w:rPr>
                <w:rFonts w:asciiTheme="minorHAnsi" w:hAnsiTheme="minorHAnsi" w:cstheme="minorHAnsi"/>
              </w:rPr>
            </w:pPr>
            <w:r w:rsidRPr="00797AD6">
              <w:rPr>
                <w:rFonts w:asciiTheme="minorHAnsi" w:hAnsiTheme="minorHAnsi" w:cstheme="minorHAnsi"/>
              </w:rPr>
              <w:t xml:space="preserve">Supports Third-party Application Integrations through API </w:t>
            </w:r>
          </w:p>
        </w:tc>
        <w:tc>
          <w:tcPr>
            <w:tcW w:w="1170" w:type="dxa"/>
          </w:tcPr>
          <w:p w:rsidR="009D7EC4" w:rsidRPr="00797AD6" w:rsidRDefault="00797AD6" w:rsidP="00797AD6">
            <w:pPr>
              <w:jc w:val="center"/>
              <w:rPr>
                <w:rFonts w:asciiTheme="minorHAnsi" w:hAnsiTheme="minorHAnsi" w:cstheme="minorHAnsi"/>
              </w:rPr>
            </w:pPr>
            <w:r w:rsidRPr="00797AD6">
              <w:rPr>
                <w:rFonts w:asciiTheme="minorHAnsi" w:hAnsiTheme="minorHAnsi" w:cstheme="minorHAnsi"/>
              </w:rPr>
              <w:t>Yes</w:t>
            </w:r>
          </w:p>
        </w:tc>
        <w:tc>
          <w:tcPr>
            <w:tcW w:w="2430" w:type="dxa"/>
          </w:tcPr>
          <w:p w:rsidR="009D7EC4" w:rsidRPr="00797AD6" w:rsidRDefault="009D7EC4" w:rsidP="009D7EC4">
            <w:pPr>
              <w:rPr>
                <w:rFonts w:asciiTheme="minorHAnsi" w:hAnsiTheme="minorHAnsi" w:cstheme="minorHAnsi"/>
              </w:rPr>
            </w:pPr>
          </w:p>
        </w:tc>
      </w:tr>
      <w:tr w:rsidR="009D7EC4" w:rsidRPr="00797AD6" w:rsidTr="00797AD6">
        <w:tc>
          <w:tcPr>
            <w:tcW w:w="1098" w:type="dxa"/>
          </w:tcPr>
          <w:p w:rsidR="009D7EC4" w:rsidRPr="00797AD6" w:rsidRDefault="00797AD6" w:rsidP="009D7EC4">
            <w:pPr>
              <w:spacing w:after="98"/>
              <w:jc w:val="both"/>
              <w:rPr>
                <w:rFonts w:asciiTheme="minorHAnsi" w:hAnsiTheme="minorHAnsi" w:cstheme="minorHAnsi"/>
              </w:rPr>
            </w:pPr>
            <w:r w:rsidRPr="00797AD6">
              <w:rPr>
                <w:rFonts w:asciiTheme="minorHAnsi" w:hAnsiTheme="minorHAnsi" w:cstheme="minorHAnsi"/>
              </w:rPr>
              <w:t>05</w:t>
            </w:r>
          </w:p>
        </w:tc>
        <w:tc>
          <w:tcPr>
            <w:tcW w:w="5130" w:type="dxa"/>
          </w:tcPr>
          <w:p w:rsidR="009D7EC4" w:rsidRPr="00797AD6" w:rsidRDefault="009D7EC4" w:rsidP="009D7EC4">
            <w:pPr>
              <w:rPr>
                <w:rFonts w:asciiTheme="minorHAnsi" w:hAnsiTheme="minorHAnsi" w:cstheme="minorHAnsi"/>
              </w:rPr>
            </w:pPr>
            <w:r w:rsidRPr="00797AD6">
              <w:rPr>
                <w:rFonts w:asciiTheme="minorHAnsi" w:hAnsiTheme="minorHAnsi" w:cstheme="minorHAnsi"/>
              </w:rPr>
              <w:t>Tax Compatibility</w:t>
            </w:r>
          </w:p>
          <w:p w:rsidR="009D7EC4" w:rsidRPr="00797AD6" w:rsidRDefault="009D7EC4" w:rsidP="009D7EC4">
            <w:pPr>
              <w:rPr>
                <w:rFonts w:asciiTheme="minorHAnsi" w:hAnsiTheme="minorHAnsi" w:cstheme="minorHAnsi"/>
              </w:rPr>
            </w:pPr>
            <w:r w:rsidRPr="00797AD6">
              <w:rPr>
                <w:rFonts w:asciiTheme="minorHAnsi" w:hAnsiTheme="minorHAnsi" w:cstheme="minorHAnsi"/>
              </w:rPr>
              <w:t>Should comply with local tax regulations. Any tax regulations will be taken care off.</w:t>
            </w:r>
          </w:p>
        </w:tc>
        <w:tc>
          <w:tcPr>
            <w:tcW w:w="1170" w:type="dxa"/>
          </w:tcPr>
          <w:p w:rsidR="009D7EC4" w:rsidRPr="00797AD6" w:rsidRDefault="00797AD6" w:rsidP="00797AD6">
            <w:pPr>
              <w:jc w:val="center"/>
              <w:rPr>
                <w:rFonts w:asciiTheme="minorHAnsi" w:hAnsiTheme="minorHAnsi" w:cstheme="minorHAnsi"/>
              </w:rPr>
            </w:pPr>
            <w:r w:rsidRPr="00797AD6">
              <w:rPr>
                <w:rFonts w:asciiTheme="minorHAnsi" w:hAnsiTheme="minorHAnsi" w:cstheme="minorHAnsi"/>
              </w:rPr>
              <w:t>Yes</w:t>
            </w:r>
          </w:p>
        </w:tc>
        <w:tc>
          <w:tcPr>
            <w:tcW w:w="2430" w:type="dxa"/>
          </w:tcPr>
          <w:p w:rsidR="009D7EC4" w:rsidRPr="00797AD6" w:rsidRDefault="009D7EC4" w:rsidP="009D7EC4">
            <w:pPr>
              <w:rPr>
                <w:rFonts w:asciiTheme="minorHAnsi" w:hAnsiTheme="minorHAnsi" w:cstheme="minorHAnsi"/>
              </w:rPr>
            </w:pPr>
          </w:p>
        </w:tc>
      </w:tr>
      <w:tr w:rsidR="009D7EC4" w:rsidRPr="00797AD6" w:rsidTr="00797AD6">
        <w:tc>
          <w:tcPr>
            <w:tcW w:w="1098" w:type="dxa"/>
          </w:tcPr>
          <w:p w:rsidR="009D7EC4" w:rsidRPr="00797AD6" w:rsidRDefault="00797AD6" w:rsidP="009D7EC4">
            <w:pPr>
              <w:spacing w:after="98"/>
              <w:jc w:val="both"/>
              <w:rPr>
                <w:rFonts w:asciiTheme="minorHAnsi" w:hAnsiTheme="minorHAnsi" w:cstheme="minorHAnsi"/>
              </w:rPr>
            </w:pPr>
            <w:r w:rsidRPr="00797AD6">
              <w:rPr>
                <w:rFonts w:asciiTheme="minorHAnsi" w:hAnsiTheme="minorHAnsi" w:cstheme="minorHAnsi"/>
              </w:rPr>
              <w:t>06</w:t>
            </w:r>
          </w:p>
        </w:tc>
        <w:tc>
          <w:tcPr>
            <w:tcW w:w="5130" w:type="dxa"/>
          </w:tcPr>
          <w:p w:rsidR="009D7EC4" w:rsidRPr="00797AD6" w:rsidRDefault="009D7EC4" w:rsidP="009D7EC4">
            <w:pPr>
              <w:rPr>
                <w:rFonts w:asciiTheme="minorHAnsi" w:hAnsiTheme="minorHAnsi" w:cstheme="minorHAnsi"/>
              </w:rPr>
            </w:pPr>
            <w:r w:rsidRPr="00797AD6">
              <w:rPr>
                <w:rFonts w:asciiTheme="minorHAnsi" w:hAnsiTheme="minorHAnsi" w:cstheme="minorHAnsi"/>
              </w:rPr>
              <w:t>Data Backups</w:t>
            </w:r>
          </w:p>
          <w:p w:rsidR="009D7EC4" w:rsidRPr="00797AD6" w:rsidRDefault="009D7EC4" w:rsidP="009D7EC4">
            <w:pPr>
              <w:rPr>
                <w:rFonts w:asciiTheme="minorHAnsi" w:hAnsiTheme="minorHAnsi" w:cstheme="minorHAnsi"/>
              </w:rPr>
            </w:pPr>
            <w:r w:rsidRPr="00797AD6">
              <w:rPr>
                <w:rFonts w:asciiTheme="minorHAnsi" w:hAnsiTheme="minorHAnsi" w:cstheme="minorHAnsi"/>
              </w:rPr>
              <w:t>Systems should facilitate Cloud server Backups where no user end to management required</w:t>
            </w:r>
          </w:p>
        </w:tc>
        <w:tc>
          <w:tcPr>
            <w:tcW w:w="1170" w:type="dxa"/>
          </w:tcPr>
          <w:p w:rsidR="009D7EC4" w:rsidRPr="00797AD6" w:rsidRDefault="00797AD6" w:rsidP="00797AD6">
            <w:pPr>
              <w:jc w:val="center"/>
              <w:rPr>
                <w:rFonts w:asciiTheme="minorHAnsi" w:hAnsiTheme="minorHAnsi" w:cstheme="minorHAnsi"/>
              </w:rPr>
            </w:pPr>
            <w:r w:rsidRPr="00797AD6">
              <w:rPr>
                <w:rFonts w:asciiTheme="minorHAnsi" w:hAnsiTheme="minorHAnsi" w:cstheme="minorHAnsi"/>
              </w:rPr>
              <w:t>Yes</w:t>
            </w:r>
          </w:p>
        </w:tc>
        <w:tc>
          <w:tcPr>
            <w:tcW w:w="2430" w:type="dxa"/>
          </w:tcPr>
          <w:p w:rsidR="009D7EC4" w:rsidRPr="00797AD6" w:rsidRDefault="009D7EC4" w:rsidP="009D7EC4">
            <w:pPr>
              <w:rPr>
                <w:rFonts w:asciiTheme="minorHAnsi" w:hAnsiTheme="minorHAnsi" w:cstheme="minorHAnsi"/>
              </w:rPr>
            </w:pPr>
          </w:p>
        </w:tc>
      </w:tr>
    </w:tbl>
    <w:p w:rsidR="005B360F" w:rsidRDefault="005B360F" w:rsidP="009D7EC4">
      <w:pPr>
        <w:spacing w:after="98"/>
        <w:jc w:val="both"/>
        <w:rPr>
          <w:sz w:val="34"/>
          <w:szCs w:val="34"/>
        </w:rPr>
      </w:pPr>
    </w:p>
    <w:p w:rsidR="00E268DA" w:rsidRDefault="00E268DA" w:rsidP="00E268DA">
      <w:pPr>
        <w:shd w:val="clear" w:color="auto" w:fill="FFFFFF"/>
        <w:spacing w:after="0" w:line="240" w:lineRule="auto"/>
        <w:rPr>
          <w:rFonts w:ascii="Arial" w:hAnsi="Arial" w:cs="Arial"/>
          <w:color w:val="222222"/>
          <w:sz w:val="24"/>
          <w:szCs w:val="24"/>
        </w:rPr>
      </w:pPr>
    </w:p>
    <w:p w:rsidR="00797AD6" w:rsidRDefault="00797AD6" w:rsidP="00E268DA">
      <w:pPr>
        <w:shd w:val="clear" w:color="auto" w:fill="FFFFFF"/>
        <w:spacing w:after="0" w:line="240" w:lineRule="auto"/>
        <w:rPr>
          <w:rFonts w:ascii="Arial" w:hAnsi="Arial" w:cs="Arial"/>
          <w:color w:val="222222"/>
          <w:sz w:val="24"/>
          <w:szCs w:val="24"/>
        </w:rPr>
      </w:pPr>
    </w:p>
    <w:p w:rsidR="008411BF" w:rsidRPr="00782323" w:rsidRDefault="008411BF" w:rsidP="008411BF">
      <w:pPr>
        <w:tabs>
          <w:tab w:val="left" w:pos="6630"/>
        </w:tabs>
        <w:spacing w:after="0"/>
        <w:ind w:left="1440"/>
        <w:jc w:val="both"/>
      </w:pPr>
      <w:r w:rsidRPr="00782323">
        <w:t>………………………………………………..</w:t>
      </w:r>
      <w:r w:rsidRPr="00782323">
        <w:tab/>
      </w:r>
    </w:p>
    <w:p w:rsidR="008411BF" w:rsidRPr="00782323" w:rsidRDefault="008411BF" w:rsidP="008411BF">
      <w:pPr>
        <w:spacing w:after="0" w:line="264" w:lineRule="auto"/>
        <w:ind w:left="2160" w:right="4" w:firstLine="53"/>
        <w:jc w:val="both"/>
      </w:pPr>
      <w:r w:rsidRPr="00782323">
        <w:t>Signature of the Bidder</w:t>
      </w:r>
    </w:p>
    <w:p w:rsidR="008411BF" w:rsidRPr="00782323" w:rsidRDefault="008411BF" w:rsidP="008411BF">
      <w:pPr>
        <w:spacing w:after="0" w:line="264" w:lineRule="auto"/>
        <w:ind w:left="2160" w:right="4" w:firstLine="53"/>
        <w:jc w:val="both"/>
      </w:pPr>
      <w:r w:rsidRPr="00782323">
        <w:t>Name of the Authorized Person</w:t>
      </w:r>
    </w:p>
    <w:p w:rsidR="008411BF" w:rsidRPr="00782323" w:rsidRDefault="008411BF" w:rsidP="008411BF">
      <w:pPr>
        <w:spacing w:after="0" w:line="264" w:lineRule="auto"/>
        <w:ind w:left="2160" w:right="4" w:firstLine="53"/>
        <w:jc w:val="both"/>
      </w:pPr>
      <w:r w:rsidRPr="00782323">
        <w:t xml:space="preserve">Designation  </w:t>
      </w:r>
    </w:p>
    <w:p w:rsidR="008411BF" w:rsidRPr="00782323" w:rsidRDefault="008411BF" w:rsidP="008411BF">
      <w:pPr>
        <w:spacing w:after="0" w:line="264" w:lineRule="auto"/>
        <w:ind w:left="2160" w:right="4" w:firstLine="53"/>
        <w:jc w:val="both"/>
      </w:pPr>
      <w:r w:rsidRPr="00782323">
        <w:t>Official Seal</w:t>
      </w:r>
    </w:p>
    <w:p w:rsidR="00797AD6" w:rsidRDefault="00797AD6" w:rsidP="00E268DA">
      <w:pPr>
        <w:shd w:val="clear" w:color="auto" w:fill="FFFFFF"/>
        <w:spacing w:after="0" w:line="240" w:lineRule="auto"/>
        <w:rPr>
          <w:rFonts w:ascii="Arial" w:hAnsi="Arial" w:cs="Arial"/>
          <w:color w:val="222222"/>
          <w:sz w:val="24"/>
          <w:szCs w:val="24"/>
        </w:rPr>
      </w:pPr>
    </w:p>
    <w:p w:rsidR="00797AD6" w:rsidRDefault="00797AD6" w:rsidP="00E268DA">
      <w:pPr>
        <w:shd w:val="clear" w:color="auto" w:fill="FFFFFF"/>
        <w:spacing w:after="0" w:line="240" w:lineRule="auto"/>
        <w:rPr>
          <w:rFonts w:ascii="Arial" w:hAnsi="Arial" w:cs="Arial"/>
          <w:color w:val="222222"/>
          <w:sz w:val="24"/>
          <w:szCs w:val="24"/>
        </w:rPr>
      </w:pPr>
    </w:p>
    <w:p w:rsidR="00797AD6" w:rsidRDefault="00797AD6" w:rsidP="00E268DA">
      <w:pPr>
        <w:shd w:val="clear" w:color="auto" w:fill="FFFFFF"/>
        <w:spacing w:after="0" w:line="240" w:lineRule="auto"/>
        <w:rPr>
          <w:rFonts w:ascii="Arial" w:hAnsi="Arial" w:cs="Arial"/>
          <w:color w:val="222222"/>
          <w:sz w:val="24"/>
          <w:szCs w:val="24"/>
        </w:rPr>
      </w:pPr>
    </w:p>
    <w:p w:rsidR="00797AD6" w:rsidRDefault="00797AD6" w:rsidP="00E268DA">
      <w:pPr>
        <w:shd w:val="clear" w:color="auto" w:fill="FFFFFF"/>
        <w:spacing w:after="0" w:line="240" w:lineRule="auto"/>
        <w:rPr>
          <w:rFonts w:ascii="Arial" w:hAnsi="Arial" w:cs="Arial"/>
          <w:color w:val="222222"/>
          <w:sz w:val="24"/>
          <w:szCs w:val="24"/>
        </w:rPr>
      </w:pPr>
    </w:p>
    <w:p w:rsidR="00797AD6" w:rsidRDefault="00797AD6" w:rsidP="00E268DA">
      <w:pPr>
        <w:shd w:val="clear" w:color="auto" w:fill="FFFFFF"/>
        <w:spacing w:after="0" w:line="240" w:lineRule="auto"/>
        <w:rPr>
          <w:rFonts w:ascii="Arial" w:hAnsi="Arial" w:cs="Arial"/>
          <w:color w:val="222222"/>
          <w:sz w:val="24"/>
          <w:szCs w:val="24"/>
        </w:rPr>
      </w:pPr>
    </w:p>
    <w:p w:rsidR="00AF5AA8" w:rsidRDefault="00AF5AA8" w:rsidP="00E268DA">
      <w:pPr>
        <w:shd w:val="clear" w:color="auto" w:fill="FFFFFF"/>
        <w:spacing w:after="0" w:line="240" w:lineRule="auto"/>
        <w:rPr>
          <w:rFonts w:ascii="Arial" w:hAnsi="Arial" w:cs="Arial"/>
          <w:color w:val="222222"/>
          <w:sz w:val="24"/>
          <w:szCs w:val="24"/>
        </w:rPr>
      </w:pPr>
    </w:p>
    <w:p w:rsidR="00AF5AA8" w:rsidRDefault="00AF5AA8" w:rsidP="00E268DA">
      <w:pPr>
        <w:shd w:val="clear" w:color="auto" w:fill="FFFFFF"/>
        <w:spacing w:after="0" w:line="240" w:lineRule="auto"/>
        <w:rPr>
          <w:rFonts w:ascii="Arial" w:hAnsi="Arial" w:cs="Arial"/>
          <w:color w:val="222222"/>
          <w:sz w:val="24"/>
          <w:szCs w:val="24"/>
        </w:rPr>
      </w:pPr>
    </w:p>
    <w:p w:rsidR="00AF5AA8" w:rsidRDefault="00AF5AA8" w:rsidP="00E268DA">
      <w:pPr>
        <w:shd w:val="clear" w:color="auto" w:fill="FFFFFF"/>
        <w:spacing w:after="0" w:line="240" w:lineRule="auto"/>
        <w:rPr>
          <w:rFonts w:ascii="Arial" w:hAnsi="Arial" w:cs="Arial"/>
          <w:color w:val="222222"/>
          <w:sz w:val="24"/>
          <w:szCs w:val="24"/>
        </w:rPr>
      </w:pPr>
    </w:p>
    <w:p w:rsidR="00AF5AA8" w:rsidRDefault="00AF5AA8" w:rsidP="00E268DA">
      <w:pPr>
        <w:shd w:val="clear" w:color="auto" w:fill="FFFFFF"/>
        <w:spacing w:after="0" w:line="240" w:lineRule="auto"/>
        <w:rPr>
          <w:rFonts w:ascii="Arial" w:hAnsi="Arial" w:cs="Arial"/>
          <w:color w:val="222222"/>
          <w:sz w:val="24"/>
          <w:szCs w:val="24"/>
        </w:rPr>
      </w:pPr>
    </w:p>
    <w:p w:rsidR="00AF5AA8" w:rsidRDefault="00AF5AA8" w:rsidP="00E268DA">
      <w:pPr>
        <w:shd w:val="clear" w:color="auto" w:fill="FFFFFF"/>
        <w:spacing w:after="0" w:line="240" w:lineRule="auto"/>
        <w:rPr>
          <w:rFonts w:ascii="Arial" w:hAnsi="Arial" w:cs="Arial"/>
          <w:color w:val="222222"/>
          <w:sz w:val="24"/>
          <w:szCs w:val="24"/>
        </w:rPr>
      </w:pPr>
    </w:p>
    <w:p w:rsidR="00AF5AA8" w:rsidRDefault="00AF5AA8" w:rsidP="00E268DA">
      <w:pPr>
        <w:shd w:val="clear" w:color="auto" w:fill="FFFFFF"/>
        <w:spacing w:after="0" w:line="240" w:lineRule="auto"/>
        <w:rPr>
          <w:rFonts w:ascii="Arial" w:hAnsi="Arial" w:cs="Arial"/>
          <w:color w:val="222222"/>
          <w:sz w:val="24"/>
          <w:szCs w:val="24"/>
        </w:rPr>
      </w:pPr>
    </w:p>
    <w:p w:rsidR="00E268DA" w:rsidRDefault="00797AD6" w:rsidP="00797AD6">
      <w:pPr>
        <w:shd w:val="clear" w:color="auto" w:fill="FFFFFF"/>
        <w:spacing w:after="0" w:line="240" w:lineRule="auto"/>
        <w:rPr>
          <w:rFonts w:ascii="Arial" w:hAnsi="Arial" w:cs="Arial"/>
          <w:b/>
          <w:bCs/>
          <w:color w:val="222222"/>
          <w:sz w:val="24"/>
          <w:szCs w:val="24"/>
          <w:u w:val="single"/>
        </w:rPr>
      </w:pPr>
      <w:r w:rsidRPr="00797AD6">
        <w:rPr>
          <w:rFonts w:ascii="Arial" w:hAnsi="Arial" w:cs="Arial"/>
          <w:b/>
          <w:bCs/>
          <w:color w:val="222222"/>
          <w:sz w:val="24"/>
          <w:szCs w:val="24"/>
          <w:u w:val="single"/>
        </w:rPr>
        <w:t>(B) Summery of Required Modules</w:t>
      </w:r>
    </w:p>
    <w:p w:rsidR="003D656D" w:rsidRPr="00797AD6" w:rsidRDefault="003D656D" w:rsidP="00E268DA">
      <w:pPr>
        <w:shd w:val="clear" w:color="auto" w:fill="FFFFFF"/>
        <w:spacing w:after="0" w:line="240" w:lineRule="auto"/>
        <w:rPr>
          <w:rFonts w:ascii="Arial" w:hAnsi="Arial" w:cs="Arial"/>
          <w:color w:val="222222"/>
          <w:sz w:val="20"/>
          <w:szCs w:val="20"/>
        </w:rPr>
      </w:pPr>
      <w:r w:rsidRPr="00797AD6">
        <w:rPr>
          <w:rFonts w:ascii="Arial" w:hAnsi="Arial" w:cs="Arial"/>
          <w:b/>
          <w:color w:val="222222"/>
          <w:sz w:val="20"/>
          <w:szCs w:val="20"/>
        </w:rPr>
        <w:t>Availability</w:t>
      </w:r>
      <w:r w:rsidRPr="00797AD6">
        <w:rPr>
          <w:rFonts w:ascii="Arial" w:hAnsi="Arial" w:cs="Arial"/>
          <w:color w:val="222222"/>
          <w:sz w:val="20"/>
          <w:szCs w:val="20"/>
        </w:rPr>
        <w:t xml:space="preserve"> – </w:t>
      </w:r>
      <w:r w:rsidRPr="00C12B59">
        <w:rPr>
          <w:rFonts w:ascii="Arial" w:hAnsi="Arial" w:cs="Arial"/>
          <w:b/>
          <w:bCs/>
          <w:color w:val="222222"/>
          <w:sz w:val="20"/>
          <w:szCs w:val="20"/>
        </w:rPr>
        <w:t>A</w:t>
      </w:r>
      <w:r w:rsidRPr="00797AD6">
        <w:rPr>
          <w:rFonts w:ascii="Arial" w:hAnsi="Arial" w:cs="Arial"/>
          <w:color w:val="222222"/>
          <w:sz w:val="20"/>
          <w:szCs w:val="20"/>
        </w:rPr>
        <w:t>- Already Available</w:t>
      </w:r>
      <w:r w:rsidR="00C12B59">
        <w:rPr>
          <w:rFonts w:ascii="Arial" w:hAnsi="Arial" w:cs="Arial"/>
          <w:color w:val="222222"/>
          <w:sz w:val="20"/>
          <w:szCs w:val="20"/>
        </w:rPr>
        <w:t xml:space="preserve"> in the system </w:t>
      </w:r>
      <w:r w:rsidR="00C12B59" w:rsidRPr="00797AD6">
        <w:rPr>
          <w:rFonts w:ascii="Arial" w:hAnsi="Arial" w:cs="Arial"/>
          <w:color w:val="222222"/>
          <w:sz w:val="20"/>
          <w:szCs w:val="20"/>
        </w:rPr>
        <w:t>/</w:t>
      </w:r>
      <w:r w:rsidRPr="00797AD6">
        <w:rPr>
          <w:rFonts w:ascii="Arial" w:hAnsi="Arial" w:cs="Arial"/>
          <w:color w:val="222222"/>
          <w:sz w:val="20"/>
          <w:szCs w:val="20"/>
        </w:rPr>
        <w:t xml:space="preserve"> </w:t>
      </w:r>
      <w:r w:rsidRPr="00C12B59">
        <w:rPr>
          <w:rFonts w:ascii="Arial" w:hAnsi="Arial" w:cs="Arial"/>
          <w:b/>
          <w:bCs/>
          <w:color w:val="222222"/>
          <w:sz w:val="20"/>
          <w:szCs w:val="20"/>
        </w:rPr>
        <w:t>C</w:t>
      </w:r>
      <w:r w:rsidRPr="00797AD6">
        <w:rPr>
          <w:rFonts w:ascii="Arial" w:hAnsi="Arial" w:cs="Arial"/>
          <w:color w:val="222222"/>
          <w:sz w:val="20"/>
          <w:szCs w:val="20"/>
        </w:rPr>
        <w:t xml:space="preserve"> – Need to Customize / </w:t>
      </w:r>
      <w:r w:rsidRPr="00C12B59">
        <w:rPr>
          <w:rFonts w:ascii="Arial" w:hAnsi="Arial" w:cs="Arial"/>
          <w:b/>
          <w:bCs/>
          <w:color w:val="222222"/>
          <w:sz w:val="20"/>
          <w:szCs w:val="20"/>
        </w:rPr>
        <w:t>P</w:t>
      </w:r>
      <w:r w:rsidRPr="00797AD6">
        <w:rPr>
          <w:rFonts w:ascii="Arial" w:hAnsi="Arial" w:cs="Arial"/>
          <w:color w:val="222222"/>
          <w:sz w:val="20"/>
          <w:szCs w:val="20"/>
        </w:rPr>
        <w:t xml:space="preserve">- </w:t>
      </w:r>
      <w:r w:rsidR="00C12B59">
        <w:rPr>
          <w:rFonts w:ascii="Arial" w:hAnsi="Arial" w:cs="Arial"/>
          <w:color w:val="222222"/>
          <w:sz w:val="20"/>
          <w:szCs w:val="20"/>
        </w:rPr>
        <w:t>Propose a New</w:t>
      </w:r>
      <w:r w:rsidRPr="00797AD6">
        <w:rPr>
          <w:rFonts w:ascii="Arial" w:hAnsi="Arial" w:cs="Arial"/>
          <w:color w:val="222222"/>
          <w:sz w:val="20"/>
          <w:szCs w:val="20"/>
        </w:rPr>
        <w:t xml:space="preserve"> Development</w:t>
      </w:r>
    </w:p>
    <w:tbl>
      <w:tblPr>
        <w:tblStyle w:val="TableGrid0"/>
        <w:tblW w:w="0" w:type="auto"/>
        <w:tblLook w:val="04A0" w:firstRow="1" w:lastRow="0" w:firstColumn="1" w:lastColumn="0" w:noHBand="0" w:noVBand="1"/>
      </w:tblPr>
      <w:tblGrid>
        <w:gridCol w:w="884"/>
        <w:gridCol w:w="4230"/>
        <w:gridCol w:w="1350"/>
        <w:gridCol w:w="1350"/>
        <w:gridCol w:w="1834"/>
      </w:tblGrid>
      <w:tr w:rsidR="003D656D" w:rsidRPr="00EF62C8" w:rsidTr="001F198A">
        <w:tc>
          <w:tcPr>
            <w:tcW w:w="884" w:type="dxa"/>
            <w:shd w:val="clear" w:color="auto" w:fill="D9D9D9" w:themeFill="background1" w:themeFillShade="D9"/>
            <w:vAlign w:val="center"/>
          </w:tcPr>
          <w:p w:rsidR="003D656D" w:rsidRPr="00EF62C8" w:rsidRDefault="003D656D" w:rsidP="00797AD6">
            <w:pPr>
              <w:jc w:val="center"/>
              <w:rPr>
                <w:rFonts w:asciiTheme="minorHAnsi" w:hAnsiTheme="minorHAnsi" w:cstheme="minorHAnsi"/>
                <w:b/>
                <w:color w:val="222222"/>
                <w:sz w:val="22"/>
                <w:szCs w:val="22"/>
              </w:rPr>
            </w:pPr>
            <w:proofErr w:type="spellStart"/>
            <w:r w:rsidRPr="00EF62C8">
              <w:rPr>
                <w:rFonts w:asciiTheme="minorHAnsi" w:hAnsiTheme="minorHAnsi" w:cstheme="minorHAnsi"/>
                <w:b/>
                <w:color w:val="222222"/>
                <w:sz w:val="22"/>
                <w:szCs w:val="22"/>
              </w:rPr>
              <w:t>Se.No</w:t>
            </w:r>
            <w:proofErr w:type="spellEnd"/>
          </w:p>
        </w:tc>
        <w:tc>
          <w:tcPr>
            <w:tcW w:w="4230" w:type="dxa"/>
            <w:shd w:val="clear" w:color="auto" w:fill="D9D9D9" w:themeFill="background1" w:themeFillShade="D9"/>
            <w:vAlign w:val="center"/>
          </w:tcPr>
          <w:p w:rsidR="003D656D" w:rsidRPr="00EF62C8" w:rsidRDefault="003D656D" w:rsidP="00797AD6">
            <w:pPr>
              <w:jc w:val="center"/>
              <w:rPr>
                <w:rFonts w:asciiTheme="minorHAnsi" w:hAnsiTheme="minorHAnsi" w:cstheme="minorHAnsi"/>
                <w:b/>
                <w:color w:val="222222"/>
                <w:sz w:val="22"/>
                <w:szCs w:val="22"/>
              </w:rPr>
            </w:pPr>
            <w:r w:rsidRPr="00EF62C8">
              <w:rPr>
                <w:rFonts w:asciiTheme="minorHAnsi" w:hAnsiTheme="minorHAnsi" w:cstheme="minorHAnsi"/>
                <w:b/>
                <w:color w:val="222222"/>
                <w:sz w:val="22"/>
                <w:szCs w:val="22"/>
              </w:rPr>
              <w:t>Module</w:t>
            </w:r>
          </w:p>
        </w:tc>
        <w:tc>
          <w:tcPr>
            <w:tcW w:w="1350" w:type="dxa"/>
            <w:shd w:val="clear" w:color="auto" w:fill="D9D9D9" w:themeFill="background1" w:themeFillShade="D9"/>
            <w:vAlign w:val="center"/>
          </w:tcPr>
          <w:p w:rsidR="003D656D" w:rsidRPr="00EF62C8" w:rsidRDefault="003D656D" w:rsidP="00797AD6">
            <w:pPr>
              <w:jc w:val="center"/>
              <w:rPr>
                <w:rFonts w:asciiTheme="minorHAnsi" w:hAnsiTheme="minorHAnsi" w:cstheme="minorHAnsi"/>
                <w:b/>
                <w:color w:val="222222"/>
                <w:sz w:val="22"/>
                <w:szCs w:val="22"/>
              </w:rPr>
            </w:pPr>
            <w:r w:rsidRPr="00EF62C8">
              <w:rPr>
                <w:rFonts w:asciiTheme="minorHAnsi" w:hAnsiTheme="minorHAnsi" w:cstheme="minorHAnsi"/>
                <w:b/>
                <w:color w:val="222222"/>
                <w:sz w:val="22"/>
                <w:szCs w:val="22"/>
              </w:rPr>
              <w:t>Mandatory</w:t>
            </w:r>
          </w:p>
          <w:p w:rsidR="003D656D" w:rsidRPr="00EF62C8" w:rsidRDefault="003D656D" w:rsidP="00797AD6">
            <w:pPr>
              <w:jc w:val="center"/>
              <w:rPr>
                <w:rFonts w:asciiTheme="minorHAnsi" w:hAnsiTheme="minorHAnsi" w:cstheme="minorHAnsi"/>
                <w:b/>
                <w:color w:val="222222"/>
                <w:sz w:val="22"/>
                <w:szCs w:val="22"/>
              </w:rPr>
            </w:pPr>
            <w:r w:rsidRPr="00EF62C8">
              <w:rPr>
                <w:rFonts w:asciiTheme="minorHAnsi" w:hAnsiTheme="minorHAnsi" w:cstheme="minorHAnsi"/>
                <w:b/>
                <w:color w:val="222222"/>
                <w:sz w:val="22"/>
                <w:szCs w:val="22"/>
              </w:rPr>
              <w:t>(Yes/No)</w:t>
            </w:r>
          </w:p>
        </w:tc>
        <w:tc>
          <w:tcPr>
            <w:tcW w:w="1350" w:type="dxa"/>
            <w:shd w:val="clear" w:color="auto" w:fill="D9D9D9" w:themeFill="background1" w:themeFillShade="D9"/>
            <w:vAlign w:val="center"/>
          </w:tcPr>
          <w:p w:rsidR="00C12B59" w:rsidRDefault="00C12B59" w:rsidP="00797AD6">
            <w:pPr>
              <w:jc w:val="center"/>
              <w:rPr>
                <w:rFonts w:asciiTheme="minorHAnsi" w:hAnsiTheme="minorHAnsi" w:cstheme="minorHAnsi"/>
                <w:b/>
                <w:color w:val="222222"/>
                <w:sz w:val="22"/>
                <w:szCs w:val="22"/>
              </w:rPr>
            </w:pPr>
            <w:r>
              <w:rPr>
                <w:rFonts w:asciiTheme="minorHAnsi" w:hAnsiTheme="minorHAnsi" w:cstheme="minorHAnsi"/>
                <w:b/>
                <w:color w:val="222222"/>
                <w:sz w:val="22"/>
                <w:szCs w:val="22"/>
              </w:rPr>
              <w:t>Feature</w:t>
            </w:r>
          </w:p>
          <w:p w:rsidR="003D656D" w:rsidRPr="00EF62C8" w:rsidRDefault="003D656D" w:rsidP="00797AD6">
            <w:pPr>
              <w:jc w:val="center"/>
              <w:rPr>
                <w:rFonts w:asciiTheme="minorHAnsi" w:hAnsiTheme="minorHAnsi" w:cstheme="minorHAnsi"/>
                <w:b/>
                <w:color w:val="222222"/>
                <w:sz w:val="22"/>
                <w:szCs w:val="22"/>
              </w:rPr>
            </w:pPr>
            <w:r w:rsidRPr="00EF62C8">
              <w:rPr>
                <w:rFonts w:asciiTheme="minorHAnsi" w:hAnsiTheme="minorHAnsi" w:cstheme="minorHAnsi"/>
                <w:b/>
                <w:color w:val="222222"/>
                <w:sz w:val="22"/>
                <w:szCs w:val="22"/>
              </w:rPr>
              <w:t>Availability</w:t>
            </w:r>
          </w:p>
          <w:p w:rsidR="003D656D" w:rsidRPr="00EF62C8" w:rsidRDefault="003D656D" w:rsidP="00797AD6">
            <w:pPr>
              <w:jc w:val="center"/>
              <w:rPr>
                <w:rFonts w:asciiTheme="minorHAnsi" w:hAnsiTheme="minorHAnsi" w:cstheme="minorHAnsi"/>
                <w:b/>
                <w:color w:val="222222"/>
                <w:sz w:val="22"/>
                <w:szCs w:val="22"/>
              </w:rPr>
            </w:pPr>
            <w:r w:rsidRPr="00EF62C8">
              <w:rPr>
                <w:rFonts w:asciiTheme="minorHAnsi" w:hAnsiTheme="minorHAnsi" w:cstheme="minorHAnsi"/>
                <w:b/>
                <w:color w:val="222222"/>
                <w:sz w:val="22"/>
                <w:szCs w:val="22"/>
              </w:rPr>
              <w:t>(A /C / P)</w:t>
            </w:r>
          </w:p>
        </w:tc>
        <w:tc>
          <w:tcPr>
            <w:tcW w:w="1834" w:type="dxa"/>
            <w:shd w:val="clear" w:color="auto" w:fill="D9D9D9" w:themeFill="background1" w:themeFillShade="D9"/>
            <w:vAlign w:val="center"/>
          </w:tcPr>
          <w:p w:rsidR="003D656D" w:rsidRPr="00EF62C8" w:rsidRDefault="00797AD6" w:rsidP="00797AD6">
            <w:pPr>
              <w:jc w:val="center"/>
              <w:rPr>
                <w:rFonts w:asciiTheme="minorHAnsi" w:hAnsiTheme="minorHAnsi" w:cstheme="minorHAnsi"/>
                <w:b/>
                <w:color w:val="222222"/>
                <w:sz w:val="22"/>
                <w:szCs w:val="22"/>
              </w:rPr>
            </w:pPr>
            <w:r w:rsidRPr="00EF62C8">
              <w:rPr>
                <w:rFonts w:asciiTheme="minorHAnsi" w:hAnsiTheme="minorHAnsi" w:cstheme="minorHAnsi"/>
                <w:b/>
                <w:color w:val="222222"/>
                <w:sz w:val="22"/>
                <w:szCs w:val="22"/>
              </w:rPr>
              <w:t>Supplier Response</w:t>
            </w:r>
          </w:p>
          <w:p w:rsidR="003D656D" w:rsidRPr="00EF62C8" w:rsidRDefault="003D656D" w:rsidP="00797AD6">
            <w:pPr>
              <w:jc w:val="center"/>
              <w:rPr>
                <w:rFonts w:asciiTheme="minorHAnsi" w:hAnsiTheme="minorHAnsi" w:cstheme="minorHAnsi"/>
                <w:b/>
                <w:color w:val="222222"/>
                <w:sz w:val="22"/>
                <w:szCs w:val="22"/>
              </w:rPr>
            </w:pPr>
            <w:r w:rsidRPr="00EF62C8">
              <w:rPr>
                <w:rFonts w:asciiTheme="minorHAnsi" w:hAnsiTheme="minorHAnsi" w:cstheme="minorHAnsi"/>
                <w:b/>
                <w:color w:val="222222"/>
                <w:sz w:val="22"/>
                <w:szCs w:val="22"/>
              </w:rPr>
              <w:t>(</w:t>
            </w:r>
            <w:r w:rsidR="00797AD6" w:rsidRPr="00EF62C8">
              <w:rPr>
                <w:rFonts w:asciiTheme="minorHAnsi" w:hAnsiTheme="minorHAnsi" w:cstheme="minorHAnsi"/>
                <w:b/>
                <w:color w:val="222222"/>
                <w:sz w:val="22"/>
                <w:szCs w:val="22"/>
              </w:rPr>
              <w:t xml:space="preserve">Proposed  / </w:t>
            </w:r>
            <w:r w:rsidRPr="00EF62C8">
              <w:rPr>
                <w:rFonts w:asciiTheme="minorHAnsi" w:hAnsiTheme="minorHAnsi" w:cstheme="minorHAnsi"/>
                <w:b/>
                <w:color w:val="222222"/>
                <w:sz w:val="22"/>
                <w:szCs w:val="22"/>
              </w:rPr>
              <w:t>No)</w:t>
            </w:r>
          </w:p>
        </w:tc>
      </w:tr>
      <w:tr w:rsidR="003D656D" w:rsidRPr="00EF62C8" w:rsidTr="001F198A">
        <w:tc>
          <w:tcPr>
            <w:tcW w:w="884" w:type="dxa"/>
          </w:tcPr>
          <w:p w:rsidR="003D656D" w:rsidRPr="00EF62C8" w:rsidRDefault="00B17CCB" w:rsidP="00E268DA">
            <w:pPr>
              <w:rPr>
                <w:rFonts w:asciiTheme="minorHAnsi" w:hAnsiTheme="minorHAnsi" w:cstheme="minorHAnsi"/>
                <w:color w:val="222222"/>
                <w:sz w:val="22"/>
                <w:szCs w:val="22"/>
              </w:rPr>
            </w:pPr>
            <w:r w:rsidRPr="00EF62C8">
              <w:rPr>
                <w:rFonts w:asciiTheme="minorHAnsi" w:hAnsiTheme="minorHAnsi" w:cstheme="minorHAnsi"/>
                <w:color w:val="222222"/>
                <w:sz w:val="22"/>
                <w:szCs w:val="22"/>
              </w:rPr>
              <w:t>01</w:t>
            </w:r>
          </w:p>
        </w:tc>
        <w:tc>
          <w:tcPr>
            <w:tcW w:w="4230" w:type="dxa"/>
          </w:tcPr>
          <w:p w:rsidR="003D656D" w:rsidRPr="00EF62C8" w:rsidRDefault="003D656D" w:rsidP="00E268DA">
            <w:pPr>
              <w:rPr>
                <w:rFonts w:asciiTheme="minorHAnsi" w:hAnsiTheme="minorHAnsi" w:cstheme="minorHAnsi"/>
                <w:color w:val="222222"/>
                <w:sz w:val="22"/>
                <w:szCs w:val="22"/>
              </w:rPr>
            </w:pPr>
            <w:r w:rsidRPr="00AE7861">
              <w:rPr>
                <w:rFonts w:asciiTheme="minorHAnsi" w:hAnsiTheme="minorHAnsi" w:cstheme="minorHAnsi"/>
                <w:b/>
                <w:bCs/>
                <w:color w:val="222222"/>
                <w:sz w:val="22"/>
                <w:szCs w:val="22"/>
              </w:rPr>
              <w:t>MIS Module</w:t>
            </w:r>
            <w:r w:rsidRPr="00EF62C8">
              <w:rPr>
                <w:rFonts w:asciiTheme="minorHAnsi" w:hAnsiTheme="minorHAnsi" w:cstheme="minorHAnsi"/>
                <w:color w:val="222222"/>
                <w:sz w:val="22"/>
                <w:szCs w:val="22"/>
              </w:rPr>
              <w:t xml:space="preserve"> linking all modules &amp; Information Dash Boards</w:t>
            </w:r>
          </w:p>
        </w:tc>
        <w:tc>
          <w:tcPr>
            <w:tcW w:w="1350" w:type="dxa"/>
          </w:tcPr>
          <w:p w:rsidR="003D656D" w:rsidRPr="00EF62C8"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B17CCB" w:rsidP="00E268DA">
            <w:pPr>
              <w:rPr>
                <w:rFonts w:asciiTheme="minorHAnsi" w:hAnsiTheme="minorHAnsi" w:cstheme="minorHAnsi"/>
                <w:color w:val="222222"/>
                <w:sz w:val="22"/>
                <w:szCs w:val="22"/>
              </w:rPr>
            </w:pPr>
            <w:r w:rsidRPr="00EF62C8">
              <w:rPr>
                <w:rFonts w:asciiTheme="minorHAnsi" w:hAnsiTheme="minorHAnsi" w:cstheme="minorHAnsi"/>
                <w:color w:val="222222"/>
                <w:sz w:val="22"/>
                <w:szCs w:val="22"/>
              </w:rPr>
              <w:t>02</w:t>
            </w:r>
          </w:p>
        </w:tc>
        <w:tc>
          <w:tcPr>
            <w:tcW w:w="4230" w:type="dxa"/>
          </w:tcPr>
          <w:p w:rsidR="003D656D" w:rsidRPr="00EF62C8" w:rsidRDefault="00B17CCB" w:rsidP="003D656D">
            <w:pPr>
              <w:rPr>
                <w:rFonts w:asciiTheme="minorHAnsi" w:hAnsiTheme="minorHAnsi" w:cstheme="minorHAnsi"/>
                <w:color w:val="222222"/>
                <w:sz w:val="22"/>
                <w:szCs w:val="22"/>
              </w:rPr>
            </w:pPr>
            <w:r w:rsidRPr="00AE7861">
              <w:rPr>
                <w:rFonts w:asciiTheme="minorHAnsi" w:hAnsiTheme="minorHAnsi" w:cstheme="minorHAnsi"/>
                <w:b/>
                <w:bCs/>
                <w:color w:val="222222"/>
                <w:sz w:val="22"/>
                <w:szCs w:val="22"/>
              </w:rPr>
              <w:t xml:space="preserve">(GL) </w:t>
            </w:r>
            <w:r w:rsidR="003D656D" w:rsidRPr="00AE7861">
              <w:rPr>
                <w:rFonts w:asciiTheme="minorHAnsi" w:hAnsiTheme="minorHAnsi" w:cstheme="minorHAnsi"/>
                <w:b/>
                <w:bCs/>
                <w:color w:val="222222"/>
                <w:sz w:val="22"/>
                <w:szCs w:val="22"/>
              </w:rPr>
              <w:t>General Ledger</w:t>
            </w:r>
            <w:r w:rsidR="003D656D" w:rsidRPr="00EF62C8">
              <w:rPr>
                <w:rFonts w:asciiTheme="minorHAnsi" w:hAnsiTheme="minorHAnsi" w:cstheme="minorHAnsi"/>
                <w:color w:val="222222"/>
                <w:sz w:val="22"/>
                <w:szCs w:val="22"/>
              </w:rPr>
              <w:t xml:space="preserve"> with Banking </w:t>
            </w:r>
          </w:p>
        </w:tc>
        <w:tc>
          <w:tcPr>
            <w:tcW w:w="1350" w:type="dxa"/>
          </w:tcPr>
          <w:p w:rsidR="003D656D" w:rsidRPr="00EF62C8"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B17CCB" w:rsidP="00E268DA">
            <w:pPr>
              <w:rPr>
                <w:rFonts w:asciiTheme="minorHAnsi" w:hAnsiTheme="minorHAnsi" w:cstheme="minorHAnsi"/>
                <w:color w:val="222222"/>
                <w:sz w:val="22"/>
                <w:szCs w:val="22"/>
              </w:rPr>
            </w:pPr>
            <w:r w:rsidRPr="00EF62C8">
              <w:rPr>
                <w:rFonts w:asciiTheme="minorHAnsi" w:hAnsiTheme="minorHAnsi" w:cstheme="minorHAnsi"/>
                <w:color w:val="222222"/>
                <w:sz w:val="22"/>
                <w:szCs w:val="22"/>
              </w:rPr>
              <w:t>03</w:t>
            </w:r>
          </w:p>
        </w:tc>
        <w:tc>
          <w:tcPr>
            <w:tcW w:w="4230" w:type="dxa"/>
          </w:tcPr>
          <w:p w:rsidR="003D656D" w:rsidRPr="00AE7861" w:rsidRDefault="00B17CCB" w:rsidP="003D656D">
            <w:pPr>
              <w:rPr>
                <w:rFonts w:asciiTheme="minorHAnsi" w:hAnsiTheme="minorHAnsi" w:cstheme="minorHAnsi"/>
                <w:b/>
                <w:bCs/>
                <w:color w:val="222222"/>
                <w:sz w:val="22"/>
                <w:szCs w:val="22"/>
              </w:rPr>
            </w:pPr>
            <w:r w:rsidRPr="00AE7861">
              <w:rPr>
                <w:rFonts w:asciiTheme="minorHAnsi" w:hAnsiTheme="minorHAnsi" w:cstheme="minorHAnsi"/>
                <w:b/>
                <w:bCs/>
                <w:color w:val="222222"/>
                <w:sz w:val="22"/>
                <w:szCs w:val="22"/>
              </w:rPr>
              <w:t>(</w:t>
            </w:r>
            <w:r w:rsidR="003D656D" w:rsidRPr="00AE7861">
              <w:rPr>
                <w:rFonts w:asciiTheme="minorHAnsi" w:hAnsiTheme="minorHAnsi" w:cstheme="minorHAnsi"/>
                <w:b/>
                <w:bCs/>
                <w:color w:val="222222"/>
                <w:sz w:val="22"/>
                <w:szCs w:val="22"/>
              </w:rPr>
              <w:t>AP</w:t>
            </w:r>
            <w:r w:rsidRPr="00AE7861">
              <w:rPr>
                <w:rFonts w:asciiTheme="minorHAnsi" w:hAnsiTheme="minorHAnsi" w:cstheme="minorHAnsi"/>
                <w:b/>
                <w:bCs/>
                <w:color w:val="222222"/>
                <w:sz w:val="22"/>
                <w:szCs w:val="22"/>
              </w:rPr>
              <w:t>)</w:t>
            </w:r>
            <w:r w:rsidR="003D656D" w:rsidRPr="00AE7861">
              <w:rPr>
                <w:rFonts w:asciiTheme="minorHAnsi" w:hAnsiTheme="minorHAnsi" w:cstheme="minorHAnsi"/>
                <w:b/>
                <w:bCs/>
                <w:color w:val="222222"/>
                <w:sz w:val="22"/>
                <w:szCs w:val="22"/>
              </w:rPr>
              <w:t xml:space="preserve"> Creditors </w:t>
            </w:r>
            <w:r w:rsidR="00316400" w:rsidRPr="00AE7861">
              <w:rPr>
                <w:rFonts w:asciiTheme="minorHAnsi" w:hAnsiTheme="minorHAnsi" w:cstheme="minorHAnsi"/>
                <w:b/>
                <w:bCs/>
                <w:color w:val="222222"/>
                <w:sz w:val="22"/>
                <w:szCs w:val="22"/>
              </w:rPr>
              <w:t xml:space="preserve">and </w:t>
            </w:r>
            <w:r w:rsidR="003D656D" w:rsidRPr="00AE7861">
              <w:rPr>
                <w:rFonts w:asciiTheme="minorHAnsi" w:hAnsiTheme="minorHAnsi" w:cstheme="minorHAnsi"/>
                <w:b/>
                <w:bCs/>
                <w:color w:val="222222"/>
                <w:sz w:val="22"/>
                <w:szCs w:val="22"/>
              </w:rPr>
              <w:t xml:space="preserve"> </w:t>
            </w:r>
            <w:r w:rsidR="00316400" w:rsidRPr="00AE7861">
              <w:rPr>
                <w:rFonts w:asciiTheme="minorHAnsi" w:hAnsiTheme="minorHAnsi" w:cstheme="minorHAnsi"/>
                <w:b/>
                <w:bCs/>
                <w:color w:val="222222"/>
                <w:sz w:val="22"/>
                <w:szCs w:val="22"/>
              </w:rPr>
              <w:t>Procurements Management Module(PM)</w:t>
            </w:r>
          </w:p>
          <w:p w:rsidR="00316400" w:rsidRPr="00EF62C8" w:rsidRDefault="00316400" w:rsidP="003D656D">
            <w:pPr>
              <w:rPr>
                <w:rFonts w:asciiTheme="minorHAnsi" w:hAnsiTheme="minorHAnsi" w:cstheme="minorHAnsi"/>
                <w:color w:val="222222"/>
                <w:sz w:val="22"/>
                <w:szCs w:val="22"/>
              </w:rPr>
            </w:pPr>
            <w:r>
              <w:rPr>
                <w:rFonts w:asciiTheme="minorHAnsi" w:hAnsiTheme="minorHAnsi" w:cstheme="minorHAnsi"/>
                <w:color w:val="222222"/>
                <w:sz w:val="22"/>
                <w:szCs w:val="22"/>
              </w:rPr>
              <w:t xml:space="preserve">Including Calling Quotations from registered suppliers and making decisions for procurement and place purchase orders to suppliers </w:t>
            </w:r>
          </w:p>
        </w:tc>
        <w:tc>
          <w:tcPr>
            <w:tcW w:w="1350" w:type="dxa"/>
          </w:tcPr>
          <w:p w:rsidR="003D656D" w:rsidRPr="00EF62C8"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1F198A" w:rsidRPr="00EF62C8" w:rsidTr="006636E4">
        <w:tc>
          <w:tcPr>
            <w:tcW w:w="884" w:type="dxa"/>
          </w:tcPr>
          <w:p w:rsidR="001F198A" w:rsidRPr="00EF62C8" w:rsidRDefault="001F198A" w:rsidP="006636E4">
            <w:pPr>
              <w:rPr>
                <w:rFonts w:asciiTheme="minorHAnsi" w:hAnsiTheme="minorHAnsi" w:cstheme="minorHAnsi"/>
                <w:color w:val="222222"/>
                <w:sz w:val="22"/>
                <w:szCs w:val="22"/>
              </w:rPr>
            </w:pPr>
            <w:r w:rsidRPr="00EF62C8">
              <w:rPr>
                <w:rFonts w:asciiTheme="minorHAnsi" w:hAnsiTheme="minorHAnsi" w:cstheme="minorHAnsi"/>
                <w:color w:val="222222"/>
                <w:sz w:val="22"/>
                <w:szCs w:val="22"/>
              </w:rPr>
              <w:t>04</w:t>
            </w:r>
          </w:p>
        </w:tc>
        <w:tc>
          <w:tcPr>
            <w:tcW w:w="4230" w:type="dxa"/>
          </w:tcPr>
          <w:p w:rsidR="002709CE" w:rsidRDefault="001F198A" w:rsidP="006636E4">
            <w:pPr>
              <w:rPr>
                <w:rFonts w:asciiTheme="minorHAnsi" w:hAnsiTheme="minorHAnsi" w:cstheme="minorHAnsi"/>
                <w:b/>
                <w:bCs/>
                <w:color w:val="222222"/>
                <w:sz w:val="22"/>
                <w:szCs w:val="22"/>
              </w:rPr>
            </w:pPr>
            <w:r w:rsidRPr="00AE7861">
              <w:rPr>
                <w:rFonts w:asciiTheme="minorHAnsi" w:hAnsiTheme="minorHAnsi" w:cstheme="minorHAnsi"/>
                <w:b/>
                <w:bCs/>
                <w:color w:val="222222"/>
                <w:sz w:val="22"/>
                <w:szCs w:val="22"/>
              </w:rPr>
              <w:t xml:space="preserve">Inventory </w:t>
            </w:r>
            <w:r w:rsidR="001375EA" w:rsidRPr="00AE7861">
              <w:rPr>
                <w:rFonts w:asciiTheme="minorHAnsi" w:hAnsiTheme="minorHAnsi" w:cstheme="minorHAnsi"/>
                <w:b/>
                <w:bCs/>
                <w:color w:val="222222"/>
                <w:sz w:val="22"/>
                <w:szCs w:val="22"/>
              </w:rPr>
              <w:t xml:space="preserve">Module </w:t>
            </w:r>
          </w:p>
          <w:p w:rsidR="001375EA" w:rsidRPr="001375EA" w:rsidRDefault="001375EA" w:rsidP="006636E4">
            <w:pPr>
              <w:rPr>
                <w:rFonts w:asciiTheme="minorHAnsi" w:hAnsiTheme="minorHAnsi" w:cstheme="minorHAnsi"/>
                <w:b/>
                <w:bCs/>
                <w:color w:val="222222"/>
                <w:sz w:val="22"/>
                <w:szCs w:val="22"/>
              </w:rPr>
            </w:pPr>
            <w:r w:rsidRPr="001375EA">
              <w:rPr>
                <w:rFonts w:asciiTheme="minorHAnsi" w:hAnsiTheme="minorHAnsi" w:cstheme="minorHAnsi"/>
                <w:b/>
                <w:bCs/>
                <w:color w:val="222222"/>
                <w:sz w:val="22"/>
                <w:szCs w:val="22"/>
              </w:rPr>
              <w:t xml:space="preserve">All features of </w:t>
            </w:r>
            <w:r>
              <w:rPr>
                <w:rFonts w:asciiTheme="minorHAnsi" w:hAnsiTheme="minorHAnsi" w:cstheme="minorHAnsi"/>
                <w:b/>
                <w:bCs/>
                <w:color w:val="222222"/>
                <w:sz w:val="22"/>
                <w:szCs w:val="22"/>
              </w:rPr>
              <w:t xml:space="preserve">Modern </w:t>
            </w:r>
            <w:r w:rsidRPr="001375EA">
              <w:rPr>
                <w:rFonts w:asciiTheme="minorHAnsi" w:hAnsiTheme="minorHAnsi" w:cstheme="minorHAnsi"/>
                <w:b/>
                <w:bCs/>
                <w:color w:val="222222"/>
                <w:sz w:val="22"/>
                <w:szCs w:val="22"/>
              </w:rPr>
              <w:t>Inventory Management System</w:t>
            </w:r>
          </w:p>
          <w:p w:rsidR="001F198A" w:rsidRDefault="001F198A" w:rsidP="006636E4">
            <w:pPr>
              <w:rPr>
                <w:rFonts w:asciiTheme="minorHAnsi" w:hAnsiTheme="minorHAnsi" w:cstheme="minorHAnsi"/>
                <w:color w:val="222222"/>
                <w:sz w:val="22"/>
                <w:szCs w:val="22"/>
              </w:rPr>
            </w:pPr>
            <w:r w:rsidRPr="00EF62C8">
              <w:rPr>
                <w:rFonts w:asciiTheme="minorHAnsi" w:hAnsiTheme="minorHAnsi" w:cstheme="minorHAnsi"/>
                <w:color w:val="222222"/>
                <w:sz w:val="22"/>
                <w:szCs w:val="22"/>
              </w:rPr>
              <w:t>Multi Location Stocks, Multi unit of measures, Batch Number with Expiry Date, Serial Number with Warranty period, item Movement tracking, Reorder level management with Multi Warehouse, Items Extractions and assembles</w:t>
            </w:r>
          </w:p>
          <w:p w:rsidR="002709CE" w:rsidRDefault="002709CE" w:rsidP="006636E4">
            <w:pPr>
              <w:rPr>
                <w:rFonts w:asciiTheme="minorHAnsi" w:hAnsiTheme="minorHAnsi" w:cstheme="minorHAnsi"/>
                <w:color w:val="222222"/>
                <w:sz w:val="22"/>
                <w:szCs w:val="22"/>
              </w:rPr>
            </w:pPr>
          </w:p>
          <w:p w:rsidR="002709CE" w:rsidRPr="00AE7861" w:rsidRDefault="002709CE" w:rsidP="002709CE">
            <w:pPr>
              <w:rPr>
                <w:rFonts w:asciiTheme="minorHAnsi" w:hAnsiTheme="minorHAnsi" w:cstheme="minorHAnsi"/>
                <w:b/>
                <w:bCs/>
                <w:color w:val="222222"/>
                <w:sz w:val="22"/>
                <w:szCs w:val="22"/>
              </w:rPr>
            </w:pPr>
            <w:r w:rsidRPr="00AE7861">
              <w:rPr>
                <w:rFonts w:asciiTheme="minorHAnsi" w:hAnsiTheme="minorHAnsi" w:cstheme="minorHAnsi"/>
                <w:b/>
                <w:bCs/>
                <w:color w:val="222222"/>
                <w:sz w:val="22"/>
                <w:szCs w:val="22"/>
              </w:rPr>
              <w:t>Warehouse Management Module</w:t>
            </w:r>
          </w:p>
          <w:p w:rsidR="001375EA" w:rsidRDefault="001375EA" w:rsidP="006636E4">
            <w:pPr>
              <w:rPr>
                <w:rFonts w:asciiTheme="minorHAnsi" w:hAnsiTheme="minorHAnsi" w:cstheme="minorHAnsi"/>
                <w:b/>
                <w:bCs/>
                <w:color w:val="222222"/>
                <w:sz w:val="22"/>
                <w:szCs w:val="22"/>
              </w:rPr>
            </w:pPr>
            <w:r w:rsidRPr="001375EA">
              <w:rPr>
                <w:rFonts w:asciiTheme="minorHAnsi" w:hAnsiTheme="minorHAnsi" w:cstheme="minorHAnsi"/>
                <w:b/>
                <w:bCs/>
                <w:color w:val="222222"/>
                <w:sz w:val="22"/>
                <w:szCs w:val="22"/>
              </w:rPr>
              <w:t>All features of Modern Warehouse Management Module</w:t>
            </w:r>
          </w:p>
          <w:p w:rsidR="00316400" w:rsidRPr="002709CE" w:rsidRDefault="00316400" w:rsidP="00316400">
            <w:pPr>
              <w:rPr>
                <w:rFonts w:asciiTheme="minorHAnsi" w:hAnsiTheme="minorHAnsi" w:cstheme="minorHAnsi"/>
                <w:bCs/>
                <w:color w:val="222222"/>
                <w:sz w:val="22"/>
                <w:szCs w:val="22"/>
              </w:rPr>
            </w:pPr>
            <w:r w:rsidRPr="002709CE">
              <w:rPr>
                <w:rFonts w:asciiTheme="minorHAnsi" w:hAnsiTheme="minorHAnsi" w:cstheme="minorHAnsi"/>
                <w:bCs/>
                <w:color w:val="222222"/>
                <w:sz w:val="22"/>
                <w:szCs w:val="22"/>
              </w:rPr>
              <w:t>Covering all 4 Warehouse Units at ATC</w:t>
            </w:r>
          </w:p>
        </w:tc>
        <w:tc>
          <w:tcPr>
            <w:tcW w:w="1350" w:type="dxa"/>
          </w:tcPr>
          <w:p w:rsidR="001F198A" w:rsidRDefault="001F198A" w:rsidP="006636E4">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p w:rsidR="001375EA" w:rsidRDefault="001375EA" w:rsidP="006636E4">
            <w:pPr>
              <w:jc w:val="center"/>
              <w:rPr>
                <w:rFonts w:asciiTheme="minorHAnsi" w:hAnsiTheme="minorHAnsi" w:cstheme="minorHAnsi"/>
                <w:color w:val="222222"/>
                <w:sz w:val="22"/>
                <w:szCs w:val="22"/>
              </w:rPr>
            </w:pPr>
          </w:p>
          <w:p w:rsidR="001375EA" w:rsidRDefault="001375EA" w:rsidP="006636E4">
            <w:pPr>
              <w:jc w:val="center"/>
              <w:rPr>
                <w:rFonts w:asciiTheme="minorHAnsi" w:hAnsiTheme="minorHAnsi" w:cstheme="minorHAnsi"/>
                <w:color w:val="222222"/>
                <w:sz w:val="22"/>
                <w:szCs w:val="22"/>
              </w:rPr>
            </w:pPr>
          </w:p>
          <w:p w:rsidR="002709CE" w:rsidRDefault="002709CE" w:rsidP="006636E4">
            <w:pPr>
              <w:jc w:val="center"/>
              <w:rPr>
                <w:rFonts w:asciiTheme="minorHAnsi" w:hAnsiTheme="minorHAnsi" w:cstheme="minorHAnsi"/>
                <w:color w:val="222222"/>
                <w:sz w:val="22"/>
                <w:szCs w:val="22"/>
              </w:rPr>
            </w:pPr>
          </w:p>
          <w:p w:rsidR="001375EA" w:rsidRDefault="001375EA" w:rsidP="006636E4">
            <w:pPr>
              <w:jc w:val="center"/>
              <w:rPr>
                <w:rFonts w:asciiTheme="minorHAnsi" w:hAnsiTheme="minorHAnsi" w:cstheme="minorHAnsi"/>
                <w:color w:val="222222"/>
                <w:sz w:val="22"/>
                <w:szCs w:val="22"/>
              </w:rPr>
            </w:pPr>
          </w:p>
          <w:p w:rsidR="001375EA" w:rsidRDefault="001375EA" w:rsidP="006636E4">
            <w:pPr>
              <w:jc w:val="center"/>
              <w:rPr>
                <w:rFonts w:asciiTheme="minorHAnsi" w:hAnsiTheme="minorHAnsi" w:cstheme="minorHAnsi"/>
                <w:color w:val="222222"/>
                <w:sz w:val="22"/>
                <w:szCs w:val="22"/>
              </w:rPr>
            </w:pPr>
          </w:p>
          <w:p w:rsidR="001375EA" w:rsidRDefault="001375EA" w:rsidP="006636E4">
            <w:pPr>
              <w:jc w:val="center"/>
              <w:rPr>
                <w:rFonts w:asciiTheme="minorHAnsi" w:hAnsiTheme="minorHAnsi" w:cstheme="minorHAnsi"/>
                <w:color w:val="222222"/>
                <w:sz w:val="22"/>
                <w:szCs w:val="22"/>
              </w:rPr>
            </w:pPr>
          </w:p>
          <w:p w:rsidR="001375EA" w:rsidRDefault="001375EA" w:rsidP="006636E4">
            <w:pPr>
              <w:jc w:val="center"/>
              <w:rPr>
                <w:rFonts w:asciiTheme="minorHAnsi" w:hAnsiTheme="minorHAnsi" w:cstheme="minorHAnsi"/>
                <w:color w:val="222222"/>
                <w:sz w:val="22"/>
                <w:szCs w:val="22"/>
              </w:rPr>
            </w:pPr>
          </w:p>
          <w:p w:rsidR="001375EA" w:rsidRDefault="001375EA" w:rsidP="006636E4">
            <w:pPr>
              <w:jc w:val="center"/>
              <w:rPr>
                <w:rFonts w:asciiTheme="minorHAnsi" w:hAnsiTheme="minorHAnsi" w:cstheme="minorHAnsi"/>
                <w:color w:val="222222"/>
                <w:sz w:val="22"/>
                <w:szCs w:val="22"/>
              </w:rPr>
            </w:pPr>
          </w:p>
          <w:p w:rsidR="001375EA" w:rsidRDefault="001375EA" w:rsidP="006636E4">
            <w:pPr>
              <w:jc w:val="center"/>
              <w:rPr>
                <w:rFonts w:asciiTheme="minorHAnsi" w:hAnsiTheme="minorHAnsi" w:cstheme="minorHAnsi"/>
                <w:color w:val="222222"/>
                <w:sz w:val="22"/>
                <w:szCs w:val="22"/>
              </w:rPr>
            </w:pPr>
          </w:p>
          <w:p w:rsidR="001375EA" w:rsidRPr="00EF62C8" w:rsidRDefault="001375EA" w:rsidP="006636E4">
            <w:pPr>
              <w:jc w:val="center"/>
              <w:rPr>
                <w:rFonts w:asciiTheme="minorHAnsi" w:hAnsiTheme="minorHAnsi" w:cstheme="minorHAnsi"/>
                <w:color w:val="222222"/>
                <w:sz w:val="22"/>
                <w:szCs w:val="22"/>
              </w:rPr>
            </w:pPr>
            <w:r>
              <w:rPr>
                <w:rFonts w:asciiTheme="minorHAnsi" w:hAnsiTheme="minorHAnsi" w:cstheme="minorHAnsi"/>
                <w:color w:val="222222"/>
                <w:sz w:val="22"/>
                <w:szCs w:val="22"/>
              </w:rPr>
              <w:t>Yes</w:t>
            </w:r>
          </w:p>
        </w:tc>
        <w:tc>
          <w:tcPr>
            <w:tcW w:w="1350" w:type="dxa"/>
          </w:tcPr>
          <w:p w:rsidR="001F198A" w:rsidRPr="00EF62C8" w:rsidRDefault="001F198A" w:rsidP="006636E4">
            <w:pPr>
              <w:rPr>
                <w:rFonts w:asciiTheme="minorHAnsi" w:hAnsiTheme="minorHAnsi" w:cstheme="minorHAnsi"/>
                <w:color w:val="222222"/>
                <w:sz w:val="22"/>
                <w:szCs w:val="22"/>
              </w:rPr>
            </w:pPr>
          </w:p>
        </w:tc>
        <w:tc>
          <w:tcPr>
            <w:tcW w:w="1834" w:type="dxa"/>
          </w:tcPr>
          <w:p w:rsidR="001F198A" w:rsidRPr="00EF62C8" w:rsidRDefault="001F198A" w:rsidP="006636E4">
            <w:pPr>
              <w:rPr>
                <w:rFonts w:asciiTheme="minorHAnsi" w:hAnsiTheme="minorHAnsi" w:cstheme="minorHAnsi"/>
                <w:color w:val="222222"/>
                <w:sz w:val="22"/>
                <w:szCs w:val="22"/>
              </w:rPr>
            </w:pPr>
          </w:p>
        </w:tc>
      </w:tr>
      <w:tr w:rsidR="001F198A" w:rsidRPr="00EF62C8" w:rsidTr="006636E4">
        <w:tc>
          <w:tcPr>
            <w:tcW w:w="884" w:type="dxa"/>
          </w:tcPr>
          <w:p w:rsidR="001F198A" w:rsidRPr="00EF62C8" w:rsidRDefault="001F198A" w:rsidP="006636E4">
            <w:pPr>
              <w:rPr>
                <w:rFonts w:asciiTheme="minorHAnsi" w:hAnsiTheme="minorHAnsi" w:cstheme="minorHAnsi"/>
                <w:color w:val="222222"/>
                <w:sz w:val="22"/>
                <w:szCs w:val="22"/>
              </w:rPr>
            </w:pPr>
            <w:r w:rsidRPr="00EF62C8">
              <w:rPr>
                <w:rFonts w:asciiTheme="minorHAnsi" w:hAnsiTheme="minorHAnsi" w:cstheme="minorHAnsi"/>
                <w:color w:val="222222"/>
                <w:sz w:val="22"/>
                <w:szCs w:val="22"/>
              </w:rPr>
              <w:t>05</w:t>
            </w:r>
          </w:p>
        </w:tc>
        <w:tc>
          <w:tcPr>
            <w:tcW w:w="4230" w:type="dxa"/>
          </w:tcPr>
          <w:p w:rsidR="001F198A" w:rsidRPr="00EF62C8" w:rsidRDefault="001F198A" w:rsidP="00AE7861">
            <w:pPr>
              <w:shd w:val="clear" w:color="auto" w:fill="FFFFFF"/>
              <w:rPr>
                <w:rFonts w:asciiTheme="minorHAnsi" w:hAnsiTheme="minorHAnsi" w:cstheme="minorHAnsi"/>
                <w:color w:val="222222"/>
                <w:sz w:val="22"/>
                <w:szCs w:val="22"/>
              </w:rPr>
            </w:pPr>
            <w:r w:rsidRPr="00AE7861">
              <w:rPr>
                <w:rFonts w:asciiTheme="minorHAnsi" w:hAnsiTheme="minorHAnsi" w:cstheme="minorHAnsi"/>
                <w:b/>
                <w:bCs/>
                <w:color w:val="222222"/>
                <w:sz w:val="22"/>
                <w:szCs w:val="22"/>
              </w:rPr>
              <w:t xml:space="preserve">Imports </w:t>
            </w:r>
            <w:r w:rsidR="00AE7861" w:rsidRPr="00AE7861">
              <w:rPr>
                <w:rFonts w:asciiTheme="minorHAnsi" w:hAnsiTheme="minorHAnsi" w:cstheme="minorHAnsi"/>
                <w:b/>
                <w:bCs/>
                <w:color w:val="222222"/>
                <w:sz w:val="22"/>
                <w:szCs w:val="22"/>
              </w:rPr>
              <w:t>Module</w:t>
            </w:r>
            <w:r w:rsidR="00AE7861">
              <w:rPr>
                <w:rFonts w:asciiTheme="minorHAnsi" w:hAnsiTheme="minorHAnsi" w:cstheme="minorHAnsi"/>
                <w:color w:val="222222"/>
                <w:sz w:val="22"/>
                <w:szCs w:val="22"/>
              </w:rPr>
              <w:t xml:space="preserve"> with Imports </w:t>
            </w:r>
            <w:r w:rsidR="00C03E22">
              <w:rPr>
                <w:rFonts w:asciiTheme="minorHAnsi" w:hAnsiTheme="minorHAnsi" w:cstheme="minorHAnsi"/>
                <w:color w:val="222222"/>
                <w:sz w:val="22"/>
                <w:szCs w:val="22"/>
              </w:rPr>
              <w:t xml:space="preserve">Costing, </w:t>
            </w:r>
            <w:r w:rsidR="00AE7861">
              <w:rPr>
                <w:rFonts w:asciiTheme="minorHAnsi" w:hAnsiTheme="minorHAnsi" w:cstheme="minorHAnsi"/>
                <w:color w:val="222222"/>
                <w:sz w:val="22"/>
                <w:szCs w:val="22"/>
              </w:rPr>
              <w:t xml:space="preserve">Planning , scheduling, </w:t>
            </w:r>
            <w:r w:rsidRPr="00EF62C8">
              <w:rPr>
                <w:rFonts w:asciiTheme="minorHAnsi" w:hAnsiTheme="minorHAnsi" w:cstheme="minorHAnsi"/>
                <w:color w:val="222222"/>
                <w:sz w:val="22"/>
                <w:szCs w:val="22"/>
              </w:rPr>
              <w:t>Costing with Multi currency capability</w:t>
            </w:r>
          </w:p>
        </w:tc>
        <w:tc>
          <w:tcPr>
            <w:tcW w:w="1350" w:type="dxa"/>
          </w:tcPr>
          <w:p w:rsidR="001F198A" w:rsidRPr="00EF62C8" w:rsidRDefault="001F198A" w:rsidP="006636E4">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tc>
        <w:tc>
          <w:tcPr>
            <w:tcW w:w="1350" w:type="dxa"/>
          </w:tcPr>
          <w:p w:rsidR="001F198A" w:rsidRPr="00EF62C8" w:rsidRDefault="001F198A" w:rsidP="006636E4">
            <w:pPr>
              <w:rPr>
                <w:rFonts w:asciiTheme="minorHAnsi" w:hAnsiTheme="minorHAnsi" w:cstheme="minorHAnsi"/>
                <w:color w:val="222222"/>
                <w:sz w:val="22"/>
                <w:szCs w:val="22"/>
              </w:rPr>
            </w:pPr>
          </w:p>
        </w:tc>
        <w:tc>
          <w:tcPr>
            <w:tcW w:w="1834" w:type="dxa"/>
          </w:tcPr>
          <w:p w:rsidR="001F198A" w:rsidRPr="00EF62C8" w:rsidRDefault="001F198A" w:rsidP="006636E4">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B17CCB" w:rsidP="00E268DA">
            <w:pPr>
              <w:rPr>
                <w:rFonts w:asciiTheme="minorHAnsi" w:hAnsiTheme="minorHAnsi" w:cstheme="minorHAnsi"/>
                <w:color w:val="222222"/>
                <w:sz w:val="22"/>
                <w:szCs w:val="22"/>
              </w:rPr>
            </w:pPr>
            <w:r w:rsidRPr="00EF62C8">
              <w:rPr>
                <w:rFonts w:asciiTheme="minorHAnsi" w:hAnsiTheme="minorHAnsi" w:cstheme="minorHAnsi"/>
                <w:color w:val="222222"/>
                <w:sz w:val="22"/>
                <w:szCs w:val="22"/>
              </w:rPr>
              <w:t>06</w:t>
            </w:r>
          </w:p>
        </w:tc>
        <w:tc>
          <w:tcPr>
            <w:tcW w:w="4230" w:type="dxa"/>
          </w:tcPr>
          <w:p w:rsidR="00316400" w:rsidRDefault="003D656D" w:rsidP="00B17CCB">
            <w:pPr>
              <w:rPr>
                <w:rFonts w:asciiTheme="minorHAnsi" w:hAnsiTheme="minorHAnsi" w:cstheme="minorHAnsi"/>
                <w:color w:val="222222"/>
                <w:sz w:val="22"/>
                <w:szCs w:val="22"/>
              </w:rPr>
            </w:pPr>
            <w:r w:rsidRPr="00AE7861">
              <w:rPr>
                <w:rFonts w:asciiTheme="minorHAnsi" w:hAnsiTheme="minorHAnsi" w:cstheme="minorHAnsi"/>
                <w:b/>
                <w:bCs/>
                <w:color w:val="222222"/>
                <w:sz w:val="22"/>
                <w:szCs w:val="22"/>
              </w:rPr>
              <w:t>Sales Module</w:t>
            </w:r>
            <w:r w:rsidRPr="00EF62C8">
              <w:rPr>
                <w:rFonts w:asciiTheme="minorHAnsi" w:hAnsiTheme="minorHAnsi" w:cstheme="minorHAnsi"/>
                <w:color w:val="222222"/>
                <w:sz w:val="22"/>
                <w:szCs w:val="22"/>
              </w:rPr>
              <w:t xml:space="preserve"> with Sales Order management and </w:t>
            </w:r>
            <w:r w:rsidR="00316400">
              <w:rPr>
                <w:rFonts w:asciiTheme="minorHAnsi" w:hAnsiTheme="minorHAnsi" w:cstheme="minorHAnsi"/>
                <w:color w:val="222222"/>
                <w:sz w:val="22"/>
                <w:szCs w:val="22"/>
              </w:rPr>
              <w:t xml:space="preserve">Customer </w:t>
            </w:r>
            <w:r w:rsidRPr="00EF62C8">
              <w:rPr>
                <w:rFonts w:asciiTheme="minorHAnsi" w:hAnsiTheme="minorHAnsi" w:cstheme="minorHAnsi"/>
                <w:color w:val="222222"/>
                <w:sz w:val="22"/>
                <w:szCs w:val="22"/>
              </w:rPr>
              <w:t>Quotations</w:t>
            </w:r>
            <w:r w:rsidR="00316400">
              <w:rPr>
                <w:rFonts w:asciiTheme="minorHAnsi" w:hAnsiTheme="minorHAnsi" w:cstheme="minorHAnsi"/>
                <w:color w:val="222222"/>
                <w:sz w:val="22"/>
                <w:szCs w:val="22"/>
              </w:rPr>
              <w:t>,</w:t>
            </w:r>
            <w:r w:rsidRPr="00EF62C8">
              <w:rPr>
                <w:rFonts w:asciiTheme="minorHAnsi" w:hAnsiTheme="minorHAnsi" w:cstheme="minorHAnsi"/>
                <w:color w:val="222222"/>
                <w:sz w:val="22"/>
                <w:szCs w:val="22"/>
              </w:rPr>
              <w:t xml:space="preserve"> Customer Credit Limits &amp; Credit Approvals for Invoices</w:t>
            </w:r>
            <w:r w:rsidR="00B17CCB" w:rsidRPr="00EF62C8">
              <w:rPr>
                <w:rFonts w:asciiTheme="minorHAnsi" w:hAnsiTheme="minorHAnsi" w:cstheme="minorHAnsi"/>
                <w:color w:val="222222"/>
                <w:sz w:val="22"/>
                <w:szCs w:val="22"/>
              </w:rPr>
              <w:t xml:space="preserve">, </w:t>
            </w:r>
          </w:p>
          <w:p w:rsidR="00AE7861" w:rsidRDefault="00AE7861" w:rsidP="00B17CCB">
            <w:pPr>
              <w:rPr>
                <w:rFonts w:asciiTheme="minorHAnsi" w:hAnsiTheme="minorHAnsi" w:cstheme="minorHAnsi"/>
                <w:color w:val="222222"/>
                <w:sz w:val="22"/>
                <w:szCs w:val="22"/>
              </w:rPr>
            </w:pPr>
            <w:r>
              <w:rPr>
                <w:rFonts w:asciiTheme="minorHAnsi" w:hAnsiTheme="minorHAnsi" w:cstheme="minorHAnsi"/>
                <w:color w:val="222222"/>
                <w:sz w:val="22"/>
                <w:szCs w:val="22"/>
              </w:rPr>
              <w:t>Covering 10Nos Products Marketing Divisions</w:t>
            </w:r>
          </w:p>
          <w:p w:rsidR="00C12B59" w:rsidRDefault="00C12B59" w:rsidP="00C12B59">
            <w:pPr>
              <w:rPr>
                <w:rFonts w:asciiTheme="minorHAnsi" w:hAnsiTheme="minorHAnsi" w:cstheme="minorHAnsi"/>
                <w:b/>
                <w:bCs/>
                <w:color w:val="222222"/>
                <w:sz w:val="22"/>
                <w:szCs w:val="22"/>
              </w:rPr>
            </w:pPr>
            <w:r>
              <w:rPr>
                <w:rFonts w:asciiTheme="minorHAnsi" w:hAnsiTheme="minorHAnsi" w:cstheme="minorHAnsi"/>
                <w:b/>
                <w:bCs/>
                <w:color w:val="222222"/>
                <w:sz w:val="22"/>
                <w:szCs w:val="22"/>
              </w:rPr>
              <w:t>**</w:t>
            </w:r>
            <w:r w:rsidRPr="00316400">
              <w:rPr>
                <w:rFonts w:asciiTheme="minorHAnsi" w:hAnsiTheme="minorHAnsi" w:cstheme="minorHAnsi"/>
                <w:b/>
                <w:bCs/>
                <w:color w:val="222222"/>
                <w:sz w:val="22"/>
                <w:szCs w:val="22"/>
              </w:rPr>
              <w:t xml:space="preserve">Sales Force Management &amp; Sales Commissions </w:t>
            </w:r>
            <w:r>
              <w:rPr>
                <w:rFonts w:asciiTheme="minorHAnsi" w:hAnsiTheme="minorHAnsi" w:cstheme="minorHAnsi"/>
                <w:b/>
                <w:bCs/>
                <w:color w:val="222222"/>
                <w:sz w:val="22"/>
                <w:szCs w:val="22"/>
              </w:rPr>
              <w:t>linked to CRM Module</w:t>
            </w:r>
          </w:p>
          <w:p w:rsidR="00C12B59" w:rsidRDefault="00C12B59" w:rsidP="00C12B59">
            <w:pPr>
              <w:rPr>
                <w:rFonts w:asciiTheme="minorHAnsi" w:hAnsiTheme="minorHAnsi" w:cstheme="minorHAnsi"/>
                <w:color w:val="222222"/>
                <w:sz w:val="22"/>
                <w:szCs w:val="22"/>
              </w:rPr>
            </w:pPr>
            <w:r>
              <w:rPr>
                <w:rFonts w:asciiTheme="minorHAnsi" w:hAnsiTheme="minorHAnsi" w:cstheme="minorHAnsi"/>
                <w:color w:val="222222"/>
                <w:sz w:val="22"/>
                <w:szCs w:val="22"/>
              </w:rPr>
              <w:t xml:space="preserve">Itinerary and progress management </w:t>
            </w:r>
            <w:r w:rsidRPr="00AE7861">
              <w:rPr>
                <w:rFonts w:asciiTheme="minorHAnsi" w:hAnsiTheme="minorHAnsi" w:cstheme="minorHAnsi"/>
                <w:color w:val="222222"/>
                <w:sz w:val="22"/>
                <w:szCs w:val="22"/>
              </w:rPr>
              <w:t>(Integration of Location services of a Mobile communication service provider to track visits)</w:t>
            </w:r>
            <w:r>
              <w:rPr>
                <w:rFonts w:asciiTheme="minorHAnsi" w:hAnsiTheme="minorHAnsi" w:cstheme="minorHAnsi"/>
                <w:color w:val="222222"/>
                <w:sz w:val="22"/>
                <w:szCs w:val="22"/>
              </w:rPr>
              <w:t xml:space="preserve"> and Sales commissions.</w:t>
            </w:r>
          </w:p>
          <w:p w:rsidR="00AE7861" w:rsidRPr="00AE7861" w:rsidRDefault="00AE7861" w:rsidP="00C03E22">
            <w:pPr>
              <w:rPr>
                <w:rFonts w:asciiTheme="minorHAnsi" w:hAnsiTheme="minorHAnsi" w:cstheme="minorHAnsi"/>
                <w:color w:val="222222"/>
                <w:sz w:val="22"/>
                <w:szCs w:val="22"/>
              </w:rPr>
            </w:pPr>
          </w:p>
        </w:tc>
        <w:tc>
          <w:tcPr>
            <w:tcW w:w="1350" w:type="dxa"/>
          </w:tcPr>
          <w:p w:rsidR="003D656D"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p w:rsidR="00316400" w:rsidRDefault="00316400" w:rsidP="0021449B">
            <w:pPr>
              <w:jc w:val="center"/>
              <w:rPr>
                <w:rFonts w:asciiTheme="minorHAnsi" w:hAnsiTheme="minorHAnsi" w:cstheme="minorHAnsi"/>
                <w:color w:val="222222"/>
                <w:sz w:val="22"/>
                <w:szCs w:val="22"/>
              </w:rPr>
            </w:pPr>
          </w:p>
          <w:p w:rsidR="00316400" w:rsidRDefault="00316400" w:rsidP="0021449B">
            <w:pPr>
              <w:jc w:val="center"/>
              <w:rPr>
                <w:rFonts w:asciiTheme="minorHAnsi" w:hAnsiTheme="minorHAnsi" w:cstheme="minorHAnsi"/>
                <w:color w:val="222222"/>
                <w:sz w:val="22"/>
                <w:szCs w:val="22"/>
              </w:rPr>
            </w:pPr>
          </w:p>
          <w:p w:rsidR="00AE7861" w:rsidRDefault="00AE7861" w:rsidP="0021449B">
            <w:pPr>
              <w:jc w:val="center"/>
              <w:rPr>
                <w:rFonts w:asciiTheme="minorHAnsi" w:hAnsiTheme="minorHAnsi" w:cstheme="minorHAnsi"/>
                <w:color w:val="222222"/>
                <w:sz w:val="22"/>
                <w:szCs w:val="22"/>
              </w:rPr>
            </w:pPr>
          </w:p>
          <w:p w:rsidR="00AE7861" w:rsidRDefault="00AE7861" w:rsidP="0021449B">
            <w:pPr>
              <w:jc w:val="center"/>
              <w:rPr>
                <w:rFonts w:asciiTheme="minorHAnsi" w:hAnsiTheme="minorHAnsi" w:cstheme="minorHAnsi"/>
                <w:color w:val="222222"/>
                <w:sz w:val="22"/>
                <w:szCs w:val="22"/>
              </w:rPr>
            </w:pPr>
          </w:p>
          <w:p w:rsidR="00316400" w:rsidRPr="00C12B59" w:rsidRDefault="00316400" w:rsidP="0021449B">
            <w:pPr>
              <w:jc w:val="center"/>
              <w:rPr>
                <w:rFonts w:asciiTheme="minorHAnsi" w:hAnsiTheme="minorHAnsi" w:cstheme="minorHAnsi"/>
                <w:b/>
                <w:bCs/>
                <w:color w:val="222222"/>
                <w:sz w:val="22"/>
                <w:szCs w:val="22"/>
              </w:rPr>
            </w:pPr>
            <w:r w:rsidRPr="00C12B59">
              <w:rPr>
                <w:rFonts w:asciiTheme="minorHAnsi" w:hAnsiTheme="minorHAnsi" w:cstheme="minorHAnsi"/>
                <w:b/>
                <w:bCs/>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B17CCB" w:rsidP="00E268DA">
            <w:pPr>
              <w:rPr>
                <w:rFonts w:asciiTheme="minorHAnsi" w:hAnsiTheme="minorHAnsi" w:cstheme="minorHAnsi"/>
                <w:color w:val="222222"/>
                <w:sz w:val="22"/>
                <w:szCs w:val="22"/>
              </w:rPr>
            </w:pPr>
            <w:r w:rsidRPr="00EF62C8">
              <w:rPr>
                <w:rFonts w:asciiTheme="minorHAnsi" w:hAnsiTheme="minorHAnsi" w:cstheme="minorHAnsi"/>
                <w:color w:val="222222"/>
                <w:sz w:val="22"/>
                <w:szCs w:val="22"/>
              </w:rPr>
              <w:t>07</w:t>
            </w:r>
          </w:p>
        </w:tc>
        <w:tc>
          <w:tcPr>
            <w:tcW w:w="4230" w:type="dxa"/>
          </w:tcPr>
          <w:p w:rsidR="003D656D" w:rsidRPr="00EF62C8" w:rsidRDefault="00B17CCB" w:rsidP="00E268DA">
            <w:pPr>
              <w:rPr>
                <w:rFonts w:asciiTheme="minorHAnsi" w:hAnsiTheme="minorHAnsi" w:cstheme="minorHAnsi"/>
                <w:color w:val="222222"/>
                <w:sz w:val="22"/>
                <w:szCs w:val="22"/>
              </w:rPr>
            </w:pPr>
            <w:r w:rsidRPr="00AE7861">
              <w:rPr>
                <w:rFonts w:asciiTheme="minorHAnsi" w:hAnsiTheme="minorHAnsi" w:cstheme="minorHAnsi"/>
                <w:b/>
                <w:bCs/>
                <w:color w:val="222222"/>
                <w:sz w:val="22"/>
                <w:szCs w:val="22"/>
              </w:rPr>
              <w:t xml:space="preserve">(POS) </w:t>
            </w:r>
            <w:r w:rsidR="003D656D" w:rsidRPr="00AE7861">
              <w:rPr>
                <w:rFonts w:asciiTheme="minorHAnsi" w:hAnsiTheme="minorHAnsi" w:cstheme="minorHAnsi"/>
                <w:b/>
                <w:bCs/>
                <w:color w:val="222222"/>
                <w:sz w:val="22"/>
                <w:szCs w:val="22"/>
              </w:rPr>
              <w:t xml:space="preserve">Point of Sales </w:t>
            </w:r>
            <w:r w:rsidR="00316400" w:rsidRPr="00AE7861">
              <w:rPr>
                <w:rFonts w:asciiTheme="minorHAnsi" w:hAnsiTheme="minorHAnsi" w:cstheme="minorHAnsi"/>
                <w:b/>
                <w:bCs/>
                <w:color w:val="222222"/>
                <w:sz w:val="22"/>
                <w:szCs w:val="22"/>
              </w:rPr>
              <w:t>Modules</w:t>
            </w:r>
            <w:r w:rsidR="00316400" w:rsidRPr="00EF62C8">
              <w:rPr>
                <w:rFonts w:asciiTheme="minorHAnsi" w:hAnsiTheme="minorHAnsi" w:cstheme="minorHAnsi"/>
                <w:color w:val="222222"/>
                <w:sz w:val="22"/>
                <w:szCs w:val="22"/>
              </w:rPr>
              <w:t xml:space="preserve"> (</w:t>
            </w:r>
            <w:r w:rsidR="003D656D" w:rsidRPr="00EF62C8">
              <w:rPr>
                <w:rFonts w:asciiTheme="minorHAnsi" w:hAnsiTheme="minorHAnsi" w:cstheme="minorHAnsi"/>
                <w:color w:val="222222"/>
                <w:sz w:val="22"/>
                <w:szCs w:val="22"/>
              </w:rPr>
              <w:t>with Loyalty customer Features)</w:t>
            </w:r>
            <w:r w:rsidR="00316400">
              <w:rPr>
                <w:rFonts w:asciiTheme="minorHAnsi" w:hAnsiTheme="minorHAnsi" w:cstheme="minorHAnsi"/>
                <w:color w:val="222222"/>
                <w:sz w:val="22"/>
                <w:szCs w:val="22"/>
              </w:rPr>
              <w:t xml:space="preserve"> Main 7 Outlets with </w:t>
            </w:r>
            <w:proofErr w:type="spellStart"/>
            <w:proofErr w:type="gramStart"/>
            <w:r w:rsidR="00316400">
              <w:rPr>
                <w:rFonts w:asciiTheme="minorHAnsi" w:hAnsiTheme="minorHAnsi" w:cstheme="minorHAnsi"/>
                <w:color w:val="222222"/>
                <w:sz w:val="22"/>
                <w:szCs w:val="22"/>
              </w:rPr>
              <w:t>a</w:t>
            </w:r>
            <w:proofErr w:type="spellEnd"/>
            <w:proofErr w:type="gramEnd"/>
            <w:r w:rsidR="00316400">
              <w:rPr>
                <w:rFonts w:asciiTheme="minorHAnsi" w:hAnsiTheme="minorHAnsi" w:cstheme="minorHAnsi"/>
                <w:color w:val="222222"/>
                <w:sz w:val="22"/>
                <w:szCs w:val="22"/>
              </w:rPr>
              <w:t xml:space="preserve"> additional backup license for each outlet. </w:t>
            </w:r>
          </w:p>
        </w:tc>
        <w:tc>
          <w:tcPr>
            <w:tcW w:w="1350" w:type="dxa"/>
          </w:tcPr>
          <w:p w:rsidR="003D656D" w:rsidRPr="00EF62C8"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B17CCB" w:rsidP="00E268DA">
            <w:pPr>
              <w:rPr>
                <w:rFonts w:asciiTheme="minorHAnsi" w:hAnsiTheme="minorHAnsi" w:cstheme="minorHAnsi"/>
                <w:color w:val="222222"/>
                <w:sz w:val="22"/>
                <w:szCs w:val="22"/>
              </w:rPr>
            </w:pPr>
            <w:r w:rsidRPr="00EF62C8">
              <w:rPr>
                <w:rFonts w:asciiTheme="minorHAnsi" w:hAnsiTheme="minorHAnsi" w:cstheme="minorHAnsi"/>
                <w:color w:val="222222"/>
                <w:sz w:val="22"/>
                <w:szCs w:val="22"/>
              </w:rPr>
              <w:t>08</w:t>
            </w:r>
          </w:p>
        </w:tc>
        <w:tc>
          <w:tcPr>
            <w:tcW w:w="4230" w:type="dxa"/>
          </w:tcPr>
          <w:p w:rsidR="003D656D" w:rsidRPr="00EF62C8" w:rsidRDefault="00B17CCB" w:rsidP="00E268DA">
            <w:pPr>
              <w:rPr>
                <w:rFonts w:asciiTheme="minorHAnsi" w:hAnsiTheme="minorHAnsi" w:cstheme="minorHAnsi"/>
                <w:color w:val="222222"/>
                <w:sz w:val="22"/>
                <w:szCs w:val="22"/>
              </w:rPr>
            </w:pPr>
            <w:r w:rsidRPr="00AE7861">
              <w:rPr>
                <w:rFonts w:asciiTheme="minorHAnsi" w:hAnsiTheme="minorHAnsi" w:cstheme="minorHAnsi"/>
                <w:b/>
                <w:bCs/>
                <w:color w:val="222222"/>
                <w:sz w:val="22"/>
                <w:szCs w:val="22"/>
              </w:rPr>
              <w:t xml:space="preserve">(POS) </w:t>
            </w:r>
            <w:r w:rsidR="003D656D" w:rsidRPr="00AE7861">
              <w:rPr>
                <w:rFonts w:asciiTheme="minorHAnsi" w:hAnsiTheme="minorHAnsi" w:cstheme="minorHAnsi"/>
                <w:b/>
                <w:bCs/>
                <w:color w:val="222222"/>
                <w:sz w:val="22"/>
                <w:szCs w:val="22"/>
              </w:rPr>
              <w:t>Multicurrency Point of Sales Module</w:t>
            </w:r>
            <w:r w:rsidR="003D656D" w:rsidRPr="00EF62C8">
              <w:rPr>
                <w:rFonts w:asciiTheme="minorHAnsi" w:hAnsiTheme="minorHAnsi" w:cstheme="minorHAnsi"/>
                <w:color w:val="222222"/>
                <w:sz w:val="22"/>
                <w:szCs w:val="22"/>
              </w:rPr>
              <w:t xml:space="preserve"> </w:t>
            </w:r>
            <w:r w:rsidR="00316400">
              <w:rPr>
                <w:rFonts w:asciiTheme="minorHAnsi" w:hAnsiTheme="minorHAnsi" w:cstheme="minorHAnsi"/>
                <w:color w:val="222222"/>
                <w:sz w:val="22"/>
                <w:szCs w:val="22"/>
              </w:rPr>
              <w:t xml:space="preserve">with external data imports </w:t>
            </w:r>
            <w:r w:rsidR="003D656D" w:rsidRPr="00EF62C8">
              <w:rPr>
                <w:rFonts w:asciiTheme="minorHAnsi" w:hAnsiTheme="minorHAnsi" w:cstheme="minorHAnsi"/>
                <w:color w:val="222222"/>
                <w:sz w:val="22"/>
                <w:szCs w:val="22"/>
              </w:rPr>
              <w:t xml:space="preserve">for </w:t>
            </w:r>
            <w:r w:rsidR="00C03E22">
              <w:rPr>
                <w:rFonts w:asciiTheme="minorHAnsi" w:hAnsiTheme="minorHAnsi" w:cstheme="minorHAnsi"/>
                <w:color w:val="222222"/>
                <w:sz w:val="22"/>
                <w:szCs w:val="22"/>
              </w:rPr>
              <w:t xml:space="preserve">1Nos </w:t>
            </w:r>
            <w:r w:rsidR="003D656D" w:rsidRPr="00EF62C8">
              <w:rPr>
                <w:rFonts w:asciiTheme="minorHAnsi" w:hAnsiTheme="minorHAnsi" w:cstheme="minorHAnsi"/>
                <w:color w:val="222222"/>
                <w:sz w:val="22"/>
                <w:szCs w:val="22"/>
              </w:rPr>
              <w:t>Duty Free Operation (with Loyalty customer Features)</w:t>
            </w:r>
          </w:p>
        </w:tc>
        <w:tc>
          <w:tcPr>
            <w:tcW w:w="1350" w:type="dxa"/>
          </w:tcPr>
          <w:p w:rsidR="003D656D" w:rsidRPr="00EF62C8"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EF62C8" w:rsidRPr="00EF62C8" w:rsidTr="001F198A">
        <w:tc>
          <w:tcPr>
            <w:tcW w:w="884" w:type="dxa"/>
          </w:tcPr>
          <w:p w:rsidR="00EF62C8" w:rsidRPr="00EF62C8" w:rsidRDefault="00EF62C8" w:rsidP="00EF62C8">
            <w:pPr>
              <w:rPr>
                <w:rFonts w:asciiTheme="minorHAnsi" w:hAnsiTheme="minorHAnsi" w:cstheme="minorHAnsi"/>
                <w:color w:val="222222"/>
                <w:sz w:val="22"/>
                <w:szCs w:val="22"/>
              </w:rPr>
            </w:pPr>
            <w:r w:rsidRPr="00EF62C8">
              <w:rPr>
                <w:rFonts w:asciiTheme="minorHAnsi" w:hAnsiTheme="minorHAnsi" w:cstheme="minorHAnsi"/>
                <w:sz w:val="22"/>
                <w:szCs w:val="22"/>
              </w:rPr>
              <w:lastRenderedPageBreak/>
              <w:t>09</w:t>
            </w:r>
          </w:p>
        </w:tc>
        <w:tc>
          <w:tcPr>
            <w:tcW w:w="4230" w:type="dxa"/>
          </w:tcPr>
          <w:p w:rsidR="00EF62C8" w:rsidRDefault="00EF62C8" w:rsidP="00316400">
            <w:pPr>
              <w:rPr>
                <w:rFonts w:asciiTheme="minorHAnsi" w:hAnsiTheme="minorHAnsi" w:cstheme="minorHAnsi"/>
                <w:sz w:val="22"/>
                <w:szCs w:val="22"/>
              </w:rPr>
            </w:pPr>
            <w:r w:rsidRPr="00AE7861">
              <w:rPr>
                <w:rFonts w:asciiTheme="minorHAnsi" w:hAnsiTheme="minorHAnsi" w:cstheme="minorHAnsi"/>
                <w:b/>
                <w:bCs/>
                <w:sz w:val="22"/>
                <w:szCs w:val="22"/>
              </w:rPr>
              <w:t xml:space="preserve">(AR) Debtors Module </w:t>
            </w:r>
            <w:r w:rsidR="00316400" w:rsidRPr="00AE7861">
              <w:rPr>
                <w:rFonts w:asciiTheme="minorHAnsi" w:hAnsiTheme="minorHAnsi" w:cstheme="minorHAnsi"/>
                <w:b/>
                <w:bCs/>
                <w:sz w:val="22"/>
                <w:szCs w:val="22"/>
              </w:rPr>
              <w:t>and</w:t>
            </w:r>
            <w:r w:rsidRPr="00AE7861">
              <w:rPr>
                <w:rFonts w:asciiTheme="minorHAnsi" w:hAnsiTheme="minorHAnsi" w:cstheme="minorHAnsi"/>
                <w:b/>
                <w:bCs/>
                <w:sz w:val="22"/>
                <w:szCs w:val="22"/>
              </w:rPr>
              <w:t xml:space="preserve"> Customer Relationship Module</w:t>
            </w:r>
            <w:r w:rsidR="00316400" w:rsidRPr="00AE7861">
              <w:rPr>
                <w:rFonts w:asciiTheme="minorHAnsi" w:hAnsiTheme="minorHAnsi" w:cstheme="minorHAnsi"/>
                <w:b/>
                <w:bCs/>
                <w:sz w:val="22"/>
                <w:szCs w:val="22"/>
              </w:rPr>
              <w:t>(CRM)</w:t>
            </w:r>
            <w:r w:rsidRPr="00EF62C8">
              <w:rPr>
                <w:rFonts w:asciiTheme="minorHAnsi" w:hAnsiTheme="minorHAnsi" w:cstheme="minorHAnsi"/>
                <w:sz w:val="22"/>
                <w:szCs w:val="22"/>
              </w:rPr>
              <w:t xml:space="preserve"> with Loyalty Module</w:t>
            </w:r>
          </w:p>
          <w:p w:rsidR="00C12B59" w:rsidRPr="00C12B59" w:rsidRDefault="00C12B59" w:rsidP="00C12B59">
            <w:pPr>
              <w:rPr>
                <w:rFonts w:asciiTheme="minorHAnsi" w:hAnsiTheme="minorHAnsi" w:cstheme="minorHAnsi"/>
                <w:b/>
                <w:bCs/>
                <w:color w:val="222222"/>
                <w:sz w:val="22"/>
                <w:szCs w:val="22"/>
              </w:rPr>
            </w:pPr>
            <w:r w:rsidRPr="00C12B59">
              <w:rPr>
                <w:rFonts w:asciiTheme="minorHAnsi" w:hAnsiTheme="minorHAnsi" w:cstheme="minorHAnsi"/>
                <w:b/>
                <w:bCs/>
                <w:color w:val="222222"/>
                <w:sz w:val="22"/>
                <w:szCs w:val="22"/>
              </w:rPr>
              <w:t>**Sales Force Management &amp; Sales Commissions linked to CRM Module</w:t>
            </w:r>
          </w:p>
          <w:p w:rsidR="00C12B59" w:rsidRDefault="00C12B59" w:rsidP="00C12B59">
            <w:pPr>
              <w:rPr>
                <w:rFonts w:asciiTheme="minorHAnsi" w:hAnsiTheme="minorHAnsi" w:cstheme="minorHAnsi"/>
                <w:color w:val="222222"/>
                <w:sz w:val="22"/>
                <w:szCs w:val="22"/>
              </w:rPr>
            </w:pPr>
            <w:r>
              <w:rPr>
                <w:rFonts w:asciiTheme="minorHAnsi" w:hAnsiTheme="minorHAnsi" w:cstheme="minorHAnsi"/>
                <w:color w:val="222222"/>
                <w:sz w:val="22"/>
                <w:szCs w:val="22"/>
              </w:rPr>
              <w:t xml:space="preserve">Itinerary and progress management </w:t>
            </w:r>
            <w:r w:rsidRPr="00AE7861">
              <w:rPr>
                <w:rFonts w:asciiTheme="minorHAnsi" w:hAnsiTheme="minorHAnsi" w:cstheme="minorHAnsi"/>
                <w:color w:val="222222"/>
                <w:sz w:val="22"/>
                <w:szCs w:val="22"/>
              </w:rPr>
              <w:t>(Integration of Location services of a Mobile communication service provider to track visits)</w:t>
            </w:r>
            <w:r>
              <w:rPr>
                <w:rFonts w:asciiTheme="minorHAnsi" w:hAnsiTheme="minorHAnsi" w:cstheme="minorHAnsi"/>
                <w:color w:val="222222"/>
                <w:sz w:val="22"/>
                <w:szCs w:val="22"/>
              </w:rPr>
              <w:t xml:space="preserve"> and Sales commissions.</w:t>
            </w:r>
          </w:p>
          <w:p w:rsidR="00C12B59" w:rsidRDefault="00C12B59" w:rsidP="00C12B59">
            <w:pPr>
              <w:rPr>
                <w:rFonts w:asciiTheme="minorHAnsi" w:hAnsiTheme="minorHAnsi" w:cstheme="minorHAnsi"/>
                <w:color w:val="222222"/>
                <w:sz w:val="22"/>
                <w:szCs w:val="22"/>
              </w:rPr>
            </w:pPr>
            <w:r>
              <w:rPr>
                <w:rFonts w:asciiTheme="minorHAnsi" w:hAnsiTheme="minorHAnsi" w:cstheme="minorHAnsi"/>
                <w:color w:val="222222"/>
                <w:sz w:val="22"/>
                <w:szCs w:val="22"/>
              </w:rPr>
              <w:t xml:space="preserve">Covering 10Nos Products Marketing Divisions and 7 </w:t>
            </w:r>
            <w:proofErr w:type="spellStart"/>
            <w:r>
              <w:rPr>
                <w:rFonts w:asciiTheme="minorHAnsi" w:hAnsiTheme="minorHAnsi" w:cstheme="minorHAnsi"/>
                <w:color w:val="222222"/>
                <w:sz w:val="22"/>
                <w:szCs w:val="22"/>
              </w:rPr>
              <w:t>Nos</w:t>
            </w:r>
            <w:proofErr w:type="spellEnd"/>
            <w:r>
              <w:rPr>
                <w:rFonts w:asciiTheme="minorHAnsi" w:hAnsiTheme="minorHAnsi" w:cstheme="minorHAnsi"/>
                <w:color w:val="222222"/>
                <w:sz w:val="22"/>
                <w:szCs w:val="22"/>
              </w:rPr>
              <w:t xml:space="preserve"> Showrooms sales force.</w:t>
            </w:r>
          </w:p>
          <w:p w:rsidR="00C12B59" w:rsidRPr="00EF62C8" w:rsidRDefault="00C12B59" w:rsidP="00316400">
            <w:pPr>
              <w:rPr>
                <w:rFonts w:asciiTheme="minorHAnsi" w:hAnsiTheme="minorHAnsi" w:cstheme="minorHAnsi"/>
                <w:color w:val="222222"/>
                <w:sz w:val="22"/>
                <w:szCs w:val="22"/>
              </w:rPr>
            </w:pPr>
          </w:p>
        </w:tc>
        <w:tc>
          <w:tcPr>
            <w:tcW w:w="1350" w:type="dxa"/>
          </w:tcPr>
          <w:p w:rsidR="00EF62C8" w:rsidRDefault="00EF62C8" w:rsidP="0021449B">
            <w:pPr>
              <w:jc w:val="center"/>
              <w:rPr>
                <w:rFonts w:asciiTheme="minorHAnsi" w:hAnsiTheme="minorHAnsi" w:cstheme="minorHAnsi"/>
                <w:sz w:val="22"/>
                <w:szCs w:val="22"/>
              </w:rPr>
            </w:pPr>
            <w:r w:rsidRPr="00EF62C8">
              <w:rPr>
                <w:rFonts w:asciiTheme="minorHAnsi" w:hAnsiTheme="minorHAnsi" w:cstheme="minorHAnsi"/>
                <w:sz w:val="22"/>
                <w:szCs w:val="22"/>
              </w:rPr>
              <w:t>Yes</w:t>
            </w:r>
          </w:p>
          <w:p w:rsidR="00C12B59" w:rsidRDefault="00C12B59" w:rsidP="0021449B">
            <w:pPr>
              <w:jc w:val="center"/>
              <w:rPr>
                <w:rFonts w:asciiTheme="minorHAnsi" w:hAnsiTheme="minorHAnsi" w:cstheme="minorHAnsi"/>
                <w:sz w:val="22"/>
                <w:szCs w:val="22"/>
              </w:rPr>
            </w:pPr>
          </w:p>
          <w:p w:rsidR="00C12B59" w:rsidRDefault="00C12B59" w:rsidP="0021449B">
            <w:pPr>
              <w:jc w:val="center"/>
              <w:rPr>
                <w:rFonts w:asciiTheme="minorHAnsi" w:hAnsiTheme="minorHAnsi" w:cstheme="minorHAnsi"/>
                <w:sz w:val="22"/>
                <w:szCs w:val="22"/>
              </w:rPr>
            </w:pPr>
          </w:p>
          <w:p w:rsidR="00C12B59" w:rsidRDefault="00C12B59" w:rsidP="0021449B">
            <w:pPr>
              <w:jc w:val="center"/>
              <w:rPr>
                <w:rFonts w:asciiTheme="minorHAnsi" w:hAnsiTheme="minorHAnsi" w:cstheme="minorHAnsi"/>
                <w:sz w:val="22"/>
                <w:szCs w:val="22"/>
              </w:rPr>
            </w:pPr>
          </w:p>
          <w:p w:rsidR="00C12B59" w:rsidRPr="00C12B59" w:rsidRDefault="00C12B59" w:rsidP="0021449B">
            <w:pPr>
              <w:jc w:val="center"/>
              <w:rPr>
                <w:rFonts w:asciiTheme="minorHAnsi" w:hAnsiTheme="minorHAnsi" w:cstheme="minorHAnsi"/>
                <w:b/>
                <w:bCs/>
                <w:color w:val="222222"/>
                <w:sz w:val="22"/>
                <w:szCs w:val="22"/>
              </w:rPr>
            </w:pPr>
            <w:r w:rsidRPr="00C12B59">
              <w:rPr>
                <w:rFonts w:asciiTheme="minorHAnsi" w:hAnsiTheme="minorHAnsi" w:cstheme="minorHAnsi"/>
                <w:b/>
                <w:bCs/>
                <w:sz w:val="22"/>
                <w:szCs w:val="22"/>
              </w:rPr>
              <w:t>Yes</w:t>
            </w:r>
          </w:p>
        </w:tc>
        <w:tc>
          <w:tcPr>
            <w:tcW w:w="1350" w:type="dxa"/>
          </w:tcPr>
          <w:p w:rsidR="00EF62C8" w:rsidRPr="00EF62C8" w:rsidRDefault="00EF62C8" w:rsidP="00E268DA">
            <w:pPr>
              <w:rPr>
                <w:rFonts w:asciiTheme="minorHAnsi" w:hAnsiTheme="minorHAnsi" w:cstheme="minorHAnsi"/>
                <w:color w:val="222222"/>
                <w:sz w:val="22"/>
                <w:szCs w:val="22"/>
              </w:rPr>
            </w:pPr>
          </w:p>
        </w:tc>
        <w:tc>
          <w:tcPr>
            <w:tcW w:w="1834" w:type="dxa"/>
          </w:tcPr>
          <w:p w:rsidR="00EF62C8" w:rsidRPr="00EF62C8" w:rsidRDefault="00EF62C8" w:rsidP="00E268DA">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EF62C8" w:rsidP="00E268DA">
            <w:pPr>
              <w:rPr>
                <w:rFonts w:asciiTheme="minorHAnsi" w:hAnsiTheme="minorHAnsi" w:cstheme="minorHAnsi"/>
                <w:color w:val="222222"/>
                <w:sz w:val="22"/>
                <w:szCs w:val="22"/>
              </w:rPr>
            </w:pPr>
            <w:r w:rsidRPr="00EF62C8">
              <w:rPr>
                <w:rFonts w:asciiTheme="minorHAnsi" w:hAnsiTheme="minorHAnsi" w:cstheme="minorHAnsi"/>
                <w:color w:val="222222"/>
                <w:sz w:val="22"/>
                <w:szCs w:val="22"/>
              </w:rPr>
              <w:t>10</w:t>
            </w:r>
          </w:p>
        </w:tc>
        <w:tc>
          <w:tcPr>
            <w:tcW w:w="4230" w:type="dxa"/>
          </w:tcPr>
          <w:p w:rsidR="001375EA" w:rsidRDefault="00B17CCB" w:rsidP="00E268DA">
            <w:pPr>
              <w:rPr>
                <w:rFonts w:asciiTheme="minorHAnsi" w:hAnsiTheme="minorHAnsi" w:cstheme="minorHAnsi"/>
                <w:color w:val="222222"/>
                <w:sz w:val="22"/>
                <w:szCs w:val="22"/>
              </w:rPr>
            </w:pPr>
            <w:r w:rsidRPr="00AE7861">
              <w:rPr>
                <w:rFonts w:asciiTheme="minorHAnsi" w:hAnsiTheme="minorHAnsi" w:cstheme="minorHAnsi"/>
                <w:b/>
                <w:bCs/>
                <w:color w:val="222222"/>
                <w:sz w:val="22"/>
                <w:szCs w:val="22"/>
              </w:rPr>
              <w:t xml:space="preserve">Delivery Management Module </w:t>
            </w:r>
            <w:r w:rsidRPr="00EF62C8">
              <w:rPr>
                <w:rFonts w:asciiTheme="minorHAnsi" w:hAnsiTheme="minorHAnsi" w:cstheme="minorHAnsi"/>
                <w:color w:val="222222"/>
                <w:sz w:val="22"/>
                <w:szCs w:val="22"/>
              </w:rPr>
              <w:t xml:space="preserve">– </w:t>
            </w:r>
          </w:p>
          <w:p w:rsidR="001375EA" w:rsidRDefault="001375EA" w:rsidP="00E268DA">
            <w:pPr>
              <w:rPr>
                <w:rFonts w:asciiTheme="minorHAnsi" w:hAnsiTheme="minorHAnsi" w:cstheme="minorHAnsi"/>
                <w:color w:val="222222"/>
                <w:sz w:val="22"/>
                <w:szCs w:val="22"/>
              </w:rPr>
            </w:pPr>
            <w:r>
              <w:rPr>
                <w:rFonts w:asciiTheme="minorHAnsi" w:hAnsiTheme="minorHAnsi" w:cstheme="minorHAnsi"/>
                <w:color w:val="222222"/>
                <w:sz w:val="22"/>
                <w:szCs w:val="22"/>
              </w:rPr>
              <w:t>Covering All functions of Delivery of invoiced goods to end customer with barcode Read by PDA Devise at Customer Premises</w:t>
            </w:r>
          </w:p>
          <w:p w:rsidR="001375EA" w:rsidRDefault="001375EA" w:rsidP="001375EA">
            <w:pPr>
              <w:rPr>
                <w:rFonts w:asciiTheme="minorHAnsi" w:hAnsiTheme="minorHAnsi" w:cstheme="minorHAnsi"/>
                <w:color w:val="222222"/>
                <w:sz w:val="22"/>
                <w:szCs w:val="22"/>
              </w:rPr>
            </w:pPr>
            <w:r>
              <w:rPr>
                <w:rFonts w:asciiTheme="minorHAnsi" w:hAnsiTheme="minorHAnsi" w:cstheme="minorHAnsi"/>
                <w:color w:val="222222"/>
                <w:sz w:val="22"/>
                <w:szCs w:val="22"/>
              </w:rPr>
              <w:t xml:space="preserve">Using </w:t>
            </w:r>
            <w:r w:rsidR="00B17CCB" w:rsidRPr="00EF62C8">
              <w:rPr>
                <w:rFonts w:asciiTheme="minorHAnsi" w:hAnsiTheme="minorHAnsi" w:cstheme="minorHAnsi"/>
                <w:color w:val="222222"/>
                <w:sz w:val="22"/>
                <w:szCs w:val="22"/>
              </w:rPr>
              <w:t>Owned Vehicle Fleet</w:t>
            </w:r>
            <w:r w:rsidR="00C03E22">
              <w:rPr>
                <w:rFonts w:asciiTheme="minorHAnsi" w:hAnsiTheme="minorHAnsi" w:cstheme="minorHAnsi"/>
                <w:color w:val="222222"/>
                <w:sz w:val="22"/>
                <w:szCs w:val="22"/>
              </w:rPr>
              <w:t xml:space="preserve"> of 15 Vehicles</w:t>
            </w:r>
          </w:p>
          <w:p w:rsidR="003D656D" w:rsidRPr="00EF62C8" w:rsidRDefault="001375EA" w:rsidP="001375EA">
            <w:pPr>
              <w:rPr>
                <w:rFonts w:asciiTheme="minorHAnsi" w:hAnsiTheme="minorHAnsi" w:cstheme="minorHAnsi"/>
                <w:color w:val="222222"/>
                <w:sz w:val="22"/>
                <w:szCs w:val="22"/>
              </w:rPr>
            </w:pPr>
            <w:r>
              <w:rPr>
                <w:rFonts w:asciiTheme="minorHAnsi" w:hAnsiTheme="minorHAnsi" w:cstheme="minorHAnsi"/>
                <w:color w:val="222222"/>
                <w:sz w:val="22"/>
                <w:szCs w:val="22"/>
              </w:rPr>
              <w:t>Facility for</w:t>
            </w:r>
            <w:r w:rsidR="00B17CCB" w:rsidRPr="00EF62C8">
              <w:rPr>
                <w:rFonts w:asciiTheme="minorHAnsi" w:hAnsiTheme="minorHAnsi" w:cstheme="minorHAnsi"/>
                <w:color w:val="222222"/>
                <w:sz w:val="22"/>
                <w:szCs w:val="22"/>
              </w:rPr>
              <w:t xml:space="preserve"> Outsourced Delivery Team </w:t>
            </w:r>
          </w:p>
        </w:tc>
        <w:tc>
          <w:tcPr>
            <w:tcW w:w="1350" w:type="dxa"/>
          </w:tcPr>
          <w:p w:rsidR="003D656D"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p w:rsidR="00AE7861" w:rsidRDefault="00AE7861" w:rsidP="0021449B">
            <w:pPr>
              <w:jc w:val="center"/>
              <w:rPr>
                <w:rFonts w:asciiTheme="minorHAnsi" w:hAnsiTheme="minorHAnsi" w:cstheme="minorHAnsi"/>
                <w:color w:val="222222"/>
                <w:sz w:val="22"/>
                <w:szCs w:val="22"/>
              </w:rPr>
            </w:pPr>
          </w:p>
          <w:p w:rsidR="00AE7861" w:rsidRDefault="00AE7861" w:rsidP="0021449B">
            <w:pPr>
              <w:jc w:val="center"/>
              <w:rPr>
                <w:rFonts w:asciiTheme="minorHAnsi" w:hAnsiTheme="minorHAnsi" w:cstheme="minorHAnsi"/>
                <w:color w:val="222222"/>
                <w:sz w:val="22"/>
                <w:szCs w:val="22"/>
              </w:rPr>
            </w:pPr>
          </w:p>
          <w:p w:rsidR="00AE7861" w:rsidRDefault="00AE7861" w:rsidP="0021449B">
            <w:pPr>
              <w:jc w:val="center"/>
              <w:rPr>
                <w:rFonts w:asciiTheme="minorHAnsi" w:hAnsiTheme="minorHAnsi" w:cstheme="minorHAnsi"/>
                <w:color w:val="222222"/>
                <w:sz w:val="22"/>
                <w:szCs w:val="22"/>
              </w:rPr>
            </w:pPr>
          </w:p>
          <w:p w:rsidR="00C03E22" w:rsidRDefault="00C03E22" w:rsidP="0021449B">
            <w:pPr>
              <w:jc w:val="center"/>
              <w:rPr>
                <w:rFonts w:asciiTheme="minorHAnsi" w:hAnsiTheme="minorHAnsi" w:cstheme="minorHAnsi"/>
                <w:color w:val="222222"/>
                <w:sz w:val="22"/>
                <w:szCs w:val="22"/>
              </w:rPr>
            </w:pPr>
          </w:p>
          <w:p w:rsidR="00AE7861" w:rsidRPr="00EF62C8" w:rsidRDefault="00AE7861" w:rsidP="0021449B">
            <w:pPr>
              <w:jc w:val="center"/>
              <w:rPr>
                <w:rFonts w:asciiTheme="minorHAnsi" w:hAnsiTheme="minorHAnsi" w:cstheme="minorHAnsi"/>
                <w:color w:val="222222"/>
                <w:sz w:val="22"/>
                <w:szCs w:val="22"/>
              </w:rPr>
            </w:pPr>
            <w:r>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B17CCB" w:rsidP="00EF62C8">
            <w:pPr>
              <w:rPr>
                <w:rFonts w:asciiTheme="minorHAnsi" w:hAnsiTheme="minorHAnsi" w:cstheme="minorHAnsi"/>
                <w:color w:val="222222"/>
                <w:sz w:val="22"/>
                <w:szCs w:val="22"/>
              </w:rPr>
            </w:pPr>
            <w:r w:rsidRPr="00EF62C8">
              <w:rPr>
                <w:rFonts w:asciiTheme="minorHAnsi" w:hAnsiTheme="minorHAnsi" w:cstheme="minorHAnsi"/>
                <w:color w:val="222222"/>
                <w:sz w:val="22"/>
                <w:szCs w:val="22"/>
              </w:rPr>
              <w:t>1</w:t>
            </w:r>
            <w:r w:rsidR="00EF62C8" w:rsidRPr="00EF62C8">
              <w:rPr>
                <w:rFonts w:asciiTheme="minorHAnsi" w:hAnsiTheme="minorHAnsi" w:cstheme="minorHAnsi"/>
                <w:color w:val="222222"/>
                <w:sz w:val="22"/>
                <w:szCs w:val="22"/>
              </w:rPr>
              <w:t>1</w:t>
            </w:r>
          </w:p>
        </w:tc>
        <w:tc>
          <w:tcPr>
            <w:tcW w:w="4230" w:type="dxa"/>
          </w:tcPr>
          <w:p w:rsidR="00316400" w:rsidRDefault="00B17CCB" w:rsidP="00B17CCB">
            <w:pPr>
              <w:shd w:val="clear" w:color="auto" w:fill="FFFFFF"/>
              <w:rPr>
                <w:rFonts w:asciiTheme="minorHAnsi" w:hAnsiTheme="minorHAnsi" w:cstheme="minorHAnsi"/>
                <w:color w:val="222222"/>
                <w:sz w:val="22"/>
                <w:szCs w:val="22"/>
              </w:rPr>
            </w:pPr>
            <w:r w:rsidRPr="00AE7861">
              <w:rPr>
                <w:rFonts w:asciiTheme="minorHAnsi" w:hAnsiTheme="minorHAnsi" w:cstheme="minorHAnsi"/>
                <w:b/>
                <w:bCs/>
                <w:color w:val="222222"/>
                <w:sz w:val="22"/>
                <w:szCs w:val="22"/>
              </w:rPr>
              <w:t>Services</w:t>
            </w:r>
            <w:r w:rsidR="00AE7861">
              <w:rPr>
                <w:rFonts w:asciiTheme="minorHAnsi" w:hAnsiTheme="minorHAnsi" w:cstheme="minorHAnsi"/>
                <w:b/>
                <w:bCs/>
                <w:color w:val="222222"/>
                <w:sz w:val="22"/>
                <w:szCs w:val="22"/>
              </w:rPr>
              <w:t xml:space="preserve"> Module</w:t>
            </w:r>
            <w:r w:rsidRPr="00AE7861">
              <w:rPr>
                <w:rFonts w:asciiTheme="minorHAnsi" w:hAnsiTheme="minorHAnsi" w:cstheme="minorHAnsi"/>
                <w:b/>
                <w:bCs/>
                <w:color w:val="222222"/>
                <w:sz w:val="22"/>
                <w:szCs w:val="22"/>
              </w:rPr>
              <w:t xml:space="preserve"> &amp; Project Management Module</w:t>
            </w:r>
            <w:r w:rsidRPr="00EF62C8">
              <w:rPr>
                <w:rFonts w:asciiTheme="minorHAnsi" w:hAnsiTheme="minorHAnsi" w:cstheme="minorHAnsi"/>
                <w:color w:val="222222"/>
                <w:sz w:val="22"/>
                <w:szCs w:val="22"/>
              </w:rPr>
              <w:t xml:space="preserve"> with Job costing and Acquiring Services </w:t>
            </w:r>
          </w:p>
          <w:p w:rsidR="00316400" w:rsidRPr="00316400" w:rsidRDefault="00316400" w:rsidP="00AE7861">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 xml:space="preserve">covering internal Services unit </w:t>
            </w:r>
            <w:r w:rsidR="00C03E22">
              <w:rPr>
                <w:rFonts w:asciiTheme="minorHAnsi" w:hAnsiTheme="minorHAnsi" w:cstheme="minorHAnsi"/>
                <w:color w:val="222222"/>
                <w:sz w:val="22"/>
                <w:szCs w:val="22"/>
              </w:rPr>
              <w:t xml:space="preserve">functions </w:t>
            </w:r>
            <w:r>
              <w:rPr>
                <w:rFonts w:asciiTheme="minorHAnsi" w:hAnsiTheme="minorHAnsi" w:cstheme="minorHAnsi"/>
                <w:color w:val="222222"/>
                <w:sz w:val="22"/>
                <w:szCs w:val="22"/>
              </w:rPr>
              <w:t xml:space="preserve">&amp; </w:t>
            </w:r>
            <w:r w:rsidR="00AE7861">
              <w:rPr>
                <w:rFonts w:asciiTheme="minorHAnsi" w:hAnsiTheme="minorHAnsi" w:cstheme="minorHAnsi"/>
                <w:color w:val="222222"/>
                <w:sz w:val="22"/>
                <w:szCs w:val="22"/>
              </w:rPr>
              <w:t>Special projects Division</w:t>
            </w:r>
            <w:r>
              <w:rPr>
                <w:rFonts w:asciiTheme="minorHAnsi" w:hAnsiTheme="minorHAnsi" w:cstheme="minorHAnsi"/>
                <w:color w:val="222222"/>
                <w:sz w:val="22"/>
                <w:szCs w:val="22"/>
              </w:rPr>
              <w:t xml:space="preserve"> </w:t>
            </w:r>
          </w:p>
        </w:tc>
        <w:tc>
          <w:tcPr>
            <w:tcW w:w="1350" w:type="dxa"/>
          </w:tcPr>
          <w:p w:rsidR="003D656D"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p w:rsidR="00AE7861" w:rsidRDefault="00AE7861" w:rsidP="0021449B">
            <w:pPr>
              <w:jc w:val="center"/>
              <w:rPr>
                <w:rFonts w:asciiTheme="minorHAnsi" w:hAnsiTheme="minorHAnsi" w:cstheme="minorHAnsi"/>
                <w:color w:val="222222"/>
                <w:sz w:val="22"/>
                <w:szCs w:val="22"/>
              </w:rPr>
            </w:pPr>
          </w:p>
          <w:p w:rsidR="00C03E22" w:rsidRDefault="00C03E22" w:rsidP="0021449B">
            <w:pPr>
              <w:jc w:val="center"/>
              <w:rPr>
                <w:rFonts w:asciiTheme="minorHAnsi" w:hAnsiTheme="minorHAnsi" w:cstheme="minorHAnsi"/>
                <w:color w:val="222222"/>
                <w:sz w:val="22"/>
                <w:szCs w:val="22"/>
              </w:rPr>
            </w:pPr>
          </w:p>
          <w:p w:rsidR="00AE7861" w:rsidRPr="00EF62C8" w:rsidRDefault="00AE7861" w:rsidP="0021449B">
            <w:pPr>
              <w:jc w:val="center"/>
              <w:rPr>
                <w:rFonts w:asciiTheme="minorHAnsi" w:hAnsiTheme="minorHAnsi" w:cstheme="minorHAnsi"/>
                <w:color w:val="222222"/>
                <w:sz w:val="22"/>
                <w:szCs w:val="22"/>
              </w:rPr>
            </w:pPr>
            <w:r>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B17CCB" w:rsidP="00EF62C8">
            <w:pPr>
              <w:rPr>
                <w:rFonts w:asciiTheme="minorHAnsi" w:hAnsiTheme="minorHAnsi" w:cstheme="minorHAnsi"/>
                <w:color w:val="222222"/>
                <w:sz w:val="22"/>
                <w:szCs w:val="22"/>
              </w:rPr>
            </w:pPr>
            <w:r w:rsidRPr="00EF62C8">
              <w:rPr>
                <w:rFonts w:asciiTheme="minorHAnsi" w:hAnsiTheme="minorHAnsi" w:cstheme="minorHAnsi"/>
                <w:color w:val="222222"/>
                <w:sz w:val="22"/>
                <w:szCs w:val="22"/>
              </w:rPr>
              <w:t>1</w:t>
            </w:r>
            <w:r w:rsidR="00EF62C8" w:rsidRPr="00EF62C8">
              <w:rPr>
                <w:rFonts w:asciiTheme="minorHAnsi" w:hAnsiTheme="minorHAnsi" w:cstheme="minorHAnsi"/>
                <w:color w:val="222222"/>
                <w:sz w:val="22"/>
                <w:szCs w:val="22"/>
              </w:rPr>
              <w:t>2</w:t>
            </w:r>
          </w:p>
        </w:tc>
        <w:tc>
          <w:tcPr>
            <w:tcW w:w="4230" w:type="dxa"/>
          </w:tcPr>
          <w:p w:rsidR="003D656D" w:rsidRPr="00AE7861" w:rsidRDefault="0021449B" w:rsidP="00B17CCB">
            <w:pPr>
              <w:shd w:val="clear" w:color="auto" w:fill="FFFFFF"/>
              <w:rPr>
                <w:rFonts w:asciiTheme="minorHAnsi" w:hAnsiTheme="minorHAnsi" w:cstheme="minorHAnsi"/>
                <w:b/>
                <w:bCs/>
                <w:color w:val="222222"/>
                <w:sz w:val="22"/>
                <w:szCs w:val="22"/>
              </w:rPr>
            </w:pPr>
            <w:r w:rsidRPr="00AE7861">
              <w:rPr>
                <w:rFonts w:asciiTheme="minorHAnsi" w:hAnsiTheme="minorHAnsi" w:cstheme="minorHAnsi"/>
                <w:b/>
                <w:bCs/>
                <w:color w:val="222222"/>
                <w:sz w:val="22"/>
                <w:szCs w:val="22"/>
              </w:rPr>
              <w:t>Repair Centre Management Module</w:t>
            </w:r>
          </w:p>
          <w:p w:rsidR="001375EA" w:rsidRPr="00EF62C8" w:rsidRDefault="001375EA" w:rsidP="00C12B59">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 xml:space="preserve">Covering 3 Repair Centers &amp; and 7 sub units(showrooms)  for each division </w:t>
            </w:r>
          </w:p>
        </w:tc>
        <w:tc>
          <w:tcPr>
            <w:tcW w:w="1350" w:type="dxa"/>
          </w:tcPr>
          <w:p w:rsidR="003D656D" w:rsidRPr="00EF62C8"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B17CCB" w:rsidP="00EF62C8">
            <w:pPr>
              <w:rPr>
                <w:rFonts w:asciiTheme="minorHAnsi" w:hAnsiTheme="minorHAnsi" w:cstheme="minorHAnsi"/>
                <w:color w:val="222222"/>
                <w:sz w:val="22"/>
                <w:szCs w:val="22"/>
              </w:rPr>
            </w:pPr>
            <w:r w:rsidRPr="00EF62C8">
              <w:rPr>
                <w:rFonts w:asciiTheme="minorHAnsi" w:hAnsiTheme="minorHAnsi" w:cstheme="minorHAnsi"/>
                <w:color w:val="222222"/>
                <w:sz w:val="22"/>
                <w:szCs w:val="22"/>
              </w:rPr>
              <w:t>1</w:t>
            </w:r>
            <w:r w:rsidR="00EF62C8" w:rsidRPr="00EF62C8">
              <w:rPr>
                <w:rFonts w:asciiTheme="minorHAnsi" w:hAnsiTheme="minorHAnsi" w:cstheme="minorHAnsi"/>
                <w:color w:val="222222"/>
                <w:sz w:val="22"/>
                <w:szCs w:val="22"/>
              </w:rPr>
              <w:t>3</w:t>
            </w:r>
          </w:p>
        </w:tc>
        <w:tc>
          <w:tcPr>
            <w:tcW w:w="4230" w:type="dxa"/>
          </w:tcPr>
          <w:p w:rsidR="003D656D" w:rsidRPr="00AE7861" w:rsidRDefault="00AE7861" w:rsidP="00E268DA">
            <w:pPr>
              <w:rPr>
                <w:rFonts w:asciiTheme="minorHAnsi" w:hAnsiTheme="minorHAnsi" w:cstheme="minorHAnsi"/>
                <w:b/>
                <w:bCs/>
                <w:color w:val="222222"/>
                <w:sz w:val="22"/>
                <w:szCs w:val="22"/>
              </w:rPr>
            </w:pPr>
            <w:r w:rsidRPr="00AE7861">
              <w:rPr>
                <w:rFonts w:asciiTheme="minorHAnsi" w:hAnsiTheme="minorHAnsi" w:cstheme="minorHAnsi"/>
                <w:b/>
                <w:bCs/>
                <w:color w:val="222222"/>
                <w:sz w:val="22"/>
                <w:szCs w:val="22"/>
              </w:rPr>
              <w:t>Fixed Asset Management</w:t>
            </w:r>
            <w:r w:rsidR="00B17CCB" w:rsidRPr="00AE7861">
              <w:rPr>
                <w:rFonts w:asciiTheme="minorHAnsi" w:hAnsiTheme="minorHAnsi" w:cstheme="minorHAnsi"/>
                <w:b/>
                <w:bCs/>
                <w:color w:val="222222"/>
                <w:sz w:val="22"/>
                <w:szCs w:val="22"/>
              </w:rPr>
              <w:t xml:space="preserve"> Module</w:t>
            </w:r>
          </w:p>
        </w:tc>
        <w:tc>
          <w:tcPr>
            <w:tcW w:w="1350" w:type="dxa"/>
          </w:tcPr>
          <w:p w:rsidR="003D656D" w:rsidRPr="00EF62C8"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3D656D" w:rsidRPr="00EF62C8" w:rsidTr="001F198A">
        <w:tc>
          <w:tcPr>
            <w:tcW w:w="884" w:type="dxa"/>
          </w:tcPr>
          <w:p w:rsidR="003D656D" w:rsidRPr="00EF62C8" w:rsidRDefault="00B17CCB" w:rsidP="00EF62C8">
            <w:pPr>
              <w:rPr>
                <w:rFonts w:asciiTheme="minorHAnsi" w:hAnsiTheme="minorHAnsi" w:cstheme="minorHAnsi"/>
                <w:color w:val="222222"/>
                <w:sz w:val="22"/>
                <w:szCs w:val="22"/>
              </w:rPr>
            </w:pPr>
            <w:r w:rsidRPr="00EF62C8">
              <w:rPr>
                <w:rFonts w:asciiTheme="minorHAnsi" w:hAnsiTheme="minorHAnsi" w:cstheme="minorHAnsi"/>
                <w:color w:val="222222"/>
                <w:sz w:val="22"/>
                <w:szCs w:val="22"/>
              </w:rPr>
              <w:t>1</w:t>
            </w:r>
            <w:r w:rsidR="00EF62C8" w:rsidRPr="00EF62C8">
              <w:rPr>
                <w:rFonts w:asciiTheme="minorHAnsi" w:hAnsiTheme="minorHAnsi" w:cstheme="minorHAnsi"/>
                <w:color w:val="222222"/>
                <w:sz w:val="22"/>
                <w:szCs w:val="22"/>
              </w:rPr>
              <w:t>4</w:t>
            </w:r>
          </w:p>
        </w:tc>
        <w:tc>
          <w:tcPr>
            <w:tcW w:w="4230" w:type="dxa"/>
          </w:tcPr>
          <w:p w:rsidR="0021449B" w:rsidRPr="00AE7861" w:rsidRDefault="0021449B" w:rsidP="0021449B">
            <w:pPr>
              <w:rPr>
                <w:rFonts w:asciiTheme="minorHAnsi" w:hAnsiTheme="minorHAnsi" w:cstheme="minorHAnsi"/>
                <w:b/>
                <w:bCs/>
                <w:color w:val="222222"/>
                <w:sz w:val="22"/>
                <w:szCs w:val="22"/>
              </w:rPr>
            </w:pPr>
            <w:r w:rsidRPr="00AE7861">
              <w:rPr>
                <w:rFonts w:asciiTheme="minorHAnsi" w:hAnsiTheme="minorHAnsi" w:cstheme="minorHAnsi"/>
                <w:b/>
                <w:bCs/>
                <w:color w:val="222222"/>
                <w:sz w:val="22"/>
                <w:szCs w:val="22"/>
              </w:rPr>
              <w:t>HR Management Module</w:t>
            </w:r>
          </w:p>
          <w:p w:rsidR="0021449B" w:rsidRPr="00EF62C8" w:rsidRDefault="0021449B" w:rsidP="0021449B">
            <w:pPr>
              <w:shd w:val="clear" w:color="auto" w:fill="FFFFFF"/>
              <w:rPr>
                <w:rFonts w:asciiTheme="minorHAnsi" w:hAnsiTheme="minorHAnsi" w:cstheme="minorHAnsi"/>
                <w:color w:val="222222"/>
                <w:sz w:val="22"/>
                <w:szCs w:val="22"/>
              </w:rPr>
            </w:pPr>
            <w:r w:rsidRPr="00EF62C8">
              <w:rPr>
                <w:rFonts w:asciiTheme="minorHAnsi" w:hAnsiTheme="minorHAnsi" w:cstheme="minorHAnsi"/>
                <w:color w:val="222222"/>
                <w:sz w:val="22"/>
                <w:szCs w:val="22"/>
              </w:rPr>
              <w:t>Employee self-service Portal with requests and approvals /Talent management /Recruiting, from recruitments to resignation manage all employee tasks</w:t>
            </w:r>
          </w:p>
          <w:p w:rsidR="003D656D" w:rsidRDefault="0021449B" w:rsidP="0021449B">
            <w:pPr>
              <w:rPr>
                <w:rFonts w:asciiTheme="minorHAnsi" w:hAnsiTheme="minorHAnsi" w:cstheme="minorHAnsi"/>
                <w:color w:val="222222"/>
                <w:sz w:val="22"/>
                <w:szCs w:val="22"/>
              </w:rPr>
            </w:pPr>
            <w:r w:rsidRPr="00EF62C8">
              <w:rPr>
                <w:rFonts w:asciiTheme="minorHAnsi" w:hAnsiTheme="minorHAnsi" w:cstheme="minorHAnsi"/>
                <w:color w:val="222222"/>
                <w:sz w:val="22"/>
                <w:szCs w:val="22"/>
              </w:rPr>
              <w:t>Payroll and compensation management / Benefits administration /Time tracking /Employee scheduling /Performance management</w:t>
            </w:r>
            <w:r w:rsidRPr="00EF62C8">
              <w:rPr>
                <w:rFonts w:asciiTheme="minorHAnsi" w:hAnsiTheme="minorHAnsi" w:cstheme="minorHAnsi"/>
                <w:color w:val="222222"/>
                <w:sz w:val="22"/>
                <w:szCs w:val="22"/>
              </w:rPr>
              <w:br/>
              <w:t>Learning and development / Employee engagement /Workforce analytics</w:t>
            </w:r>
          </w:p>
          <w:p w:rsidR="00AE7861" w:rsidRPr="00EF62C8" w:rsidRDefault="00AE7861" w:rsidP="0021449B">
            <w:pPr>
              <w:rPr>
                <w:rFonts w:asciiTheme="minorHAnsi" w:hAnsiTheme="minorHAnsi" w:cstheme="minorHAnsi"/>
                <w:color w:val="222222"/>
                <w:sz w:val="22"/>
                <w:szCs w:val="22"/>
              </w:rPr>
            </w:pPr>
            <w:r>
              <w:rPr>
                <w:rFonts w:asciiTheme="minorHAnsi" w:hAnsiTheme="minorHAnsi" w:cstheme="minorHAnsi"/>
                <w:color w:val="222222"/>
                <w:sz w:val="22"/>
                <w:szCs w:val="22"/>
              </w:rPr>
              <w:t>Linking all “finger print &amp; human interface systems”</w:t>
            </w:r>
          </w:p>
        </w:tc>
        <w:tc>
          <w:tcPr>
            <w:tcW w:w="1350" w:type="dxa"/>
          </w:tcPr>
          <w:p w:rsidR="003D656D" w:rsidRPr="00EF62C8" w:rsidRDefault="0021449B" w:rsidP="0021449B">
            <w:pPr>
              <w:jc w:val="center"/>
              <w:rPr>
                <w:rFonts w:asciiTheme="minorHAnsi" w:hAnsiTheme="minorHAnsi" w:cstheme="minorHAnsi"/>
                <w:color w:val="222222"/>
                <w:sz w:val="22"/>
                <w:szCs w:val="22"/>
              </w:rPr>
            </w:pPr>
            <w:r w:rsidRPr="00EF62C8">
              <w:rPr>
                <w:rFonts w:asciiTheme="minorHAnsi" w:hAnsiTheme="minorHAnsi" w:cstheme="minorHAnsi"/>
                <w:color w:val="222222"/>
                <w:sz w:val="22"/>
                <w:szCs w:val="22"/>
              </w:rPr>
              <w:t>Yes</w:t>
            </w:r>
          </w:p>
        </w:tc>
        <w:tc>
          <w:tcPr>
            <w:tcW w:w="1350" w:type="dxa"/>
          </w:tcPr>
          <w:p w:rsidR="003D656D" w:rsidRPr="00EF62C8" w:rsidRDefault="003D656D" w:rsidP="00E268DA">
            <w:pPr>
              <w:rPr>
                <w:rFonts w:asciiTheme="minorHAnsi" w:hAnsiTheme="minorHAnsi" w:cstheme="minorHAnsi"/>
                <w:color w:val="222222"/>
                <w:sz w:val="22"/>
                <w:szCs w:val="22"/>
              </w:rPr>
            </w:pPr>
          </w:p>
        </w:tc>
        <w:tc>
          <w:tcPr>
            <w:tcW w:w="1834" w:type="dxa"/>
          </w:tcPr>
          <w:p w:rsidR="003D656D" w:rsidRPr="00EF62C8" w:rsidRDefault="003D656D" w:rsidP="00E268DA">
            <w:pPr>
              <w:rPr>
                <w:rFonts w:asciiTheme="minorHAnsi" w:hAnsiTheme="minorHAnsi" w:cstheme="minorHAnsi"/>
                <w:color w:val="222222"/>
                <w:sz w:val="22"/>
                <w:szCs w:val="22"/>
              </w:rPr>
            </w:pPr>
          </w:p>
        </w:tc>
      </w:tr>
      <w:tr w:rsidR="00B17CCB" w:rsidRPr="00EF62C8" w:rsidTr="001F198A">
        <w:tc>
          <w:tcPr>
            <w:tcW w:w="884" w:type="dxa"/>
          </w:tcPr>
          <w:p w:rsidR="00B17CCB" w:rsidRPr="00EF62C8" w:rsidRDefault="00B17CCB" w:rsidP="00EF62C8">
            <w:pPr>
              <w:rPr>
                <w:rFonts w:asciiTheme="minorHAnsi" w:hAnsiTheme="minorHAnsi" w:cstheme="minorHAnsi"/>
                <w:color w:val="222222"/>
                <w:sz w:val="22"/>
                <w:szCs w:val="22"/>
              </w:rPr>
            </w:pPr>
            <w:r w:rsidRPr="00EF62C8">
              <w:rPr>
                <w:rFonts w:asciiTheme="minorHAnsi" w:hAnsiTheme="minorHAnsi" w:cstheme="minorHAnsi"/>
                <w:color w:val="222222"/>
                <w:sz w:val="22"/>
                <w:szCs w:val="22"/>
              </w:rPr>
              <w:t>1</w:t>
            </w:r>
            <w:r w:rsidR="00EF62C8" w:rsidRPr="00EF62C8">
              <w:rPr>
                <w:rFonts w:asciiTheme="minorHAnsi" w:hAnsiTheme="minorHAnsi" w:cstheme="minorHAnsi"/>
                <w:color w:val="222222"/>
                <w:sz w:val="22"/>
                <w:szCs w:val="22"/>
              </w:rPr>
              <w:t>5</w:t>
            </w:r>
          </w:p>
        </w:tc>
        <w:tc>
          <w:tcPr>
            <w:tcW w:w="4230" w:type="dxa"/>
          </w:tcPr>
          <w:p w:rsidR="00B17CCB" w:rsidRDefault="0021449B" w:rsidP="00C12B59">
            <w:pPr>
              <w:shd w:val="clear" w:color="auto" w:fill="FFFFFF"/>
              <w:rPr>
                <w:rFonts w:asciiTheme="minorHAnsi" w:hAnsiTheme="minorHAnsi" w:cstheme="minorHAnsi"/>
                <w:color w:val="222222"/>
                <w:sz w:val="22"/>
                <w:szCs w:val="22"/>
              </w:rPr>
            </w:pPr>
            <w:r w:rsidRPr="00EF62C8">
              <w:rPr>
                <w:rFonts w:asciiTheme="minorHAnsi" w:hAnsiTheme="minorHAnsi" w:cstheme="minorHAnsi"/>
                <w:color w:val="222222"/>
                <w:sz w:val="22"/>
                <w:szCs w:val="22"/>
              </w:rPr>
              <w:t xml:space="preserve">Hire Purchase &amp; Easy Payment </w:t>
            </w:r>
            <w:r w:rsidR="00C12B59">
              <w:rPr>
                <w:rFonts w:asciiTheme="minorHAnsi" w:hAnsiTheme="minorHAnsi" w:cstheme="minorHAnsi"/>
                <w:color w:val="222222"/>
                <w:sz w:val="22"/>
                <w:szCs w:val="22"/>
              </w:rPr>
              <w:t>Module</w:t>
            </w:r>
          </w:p>
          <w:p w:rsidR="00C12B59" w:rsidRPr="00EF62C8" w:rsidRDefault="00C12B59" w:rsidP="00C12B59">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 xml:space="preserve">For managing Installment payment schemes, </w:t>
            </w:r>
            <w:proofErr w:type="gramStart"/>
            <w:r>
              <w:rPr>
                <w:rFonts w:asciiTheme="minorHAnsi" w:hAnsiTheme="minorHAnsi" w:cstheme="minorHAnsi"/>
                <w:color w:val="222222"/>
                <w:sz w:val="22"/>
                <w:szCs w:val="22"/>
              </w:rPr>
              <w:t>settlements ,</w:t>
            </w:r>
            <w:proofErr w:type="gramEnd"/>
            <w:r>
              <w:rPr>
                <w:rFonts w:asciiTheme="minorHAnsi" w:hAnsiTheme="minorHAnsi" w:cstheme="minorHAnsi"/>
                <w:color w:val="222222"/>
                <w:sz w:val="22"/>
                <w:szCs w:val="22"/>
              </w:rPr>
              <w:t xml:space="preserve"> outstanding management.</w:t>
            </w:r>
          </w:p>
        </w:tc>
        <w:tc>
          <w:tcPr>
            <w:tcW w:w="1350" w:type="dxa"/>
          </w:tcPr>
          <w:p w:rsidR="00B17CCB" w:rsidRPr="00EF62C8" w:rsidRDefault="00AE7861" w:rsidP="0021449B">
            <w:pPr>
              <w:jc w:val="center"/>
              <w:rPr>
                <w:rFonts w:asciiTheme="minorHAnsi" w:hAnsiTheme="minorHAnsi" w:cstheme="minorHAnsi"/>
                <w:color w:val="222222"/>
                <w:sz w:val="22"/>
                <w:szCs w:val="22"/>
              </w:rPr>
            </w:pPr>
            <w:r>
              <w:rPr>
                <w:rFonts w:asciiTheme="minorHAnsi" w:hAnsiTheme="minorHAnsi" w:cstheme="minorHAnsi"/>
                <w:color w:val="222222"/>
                <w:sz w:val="22"/>
                <w:szCs w:val="22"/>
              </w:rPr>
              <w:t>Yes</w:t>
            </w:r>
          </w:p>
        </w:tc>
        <w:tc>
          <w:tcPr>
            <w:tcW w:w="1350" w:type="dxa"/>
          </w:tcPr>
          <w:p w:rsidR="00B17CCB" w:rsidRPr="00EF62C8" w:rsidRDefault="00B17CCB" w:rsidP="00E268DA">
            <w:pPr>
              <w:rPr>
                <w:rFonts w:asciiTheme="minorHAnsi" w:hAnsiTheme="minorHAnsi" w:cstheme="minorHAnsi"/>
                <w:color w:val="222222"/>
                <w:sz w:val="22"/>
                <w:szCs w:val="22"/>
              </w:rPr>
            </w:pPr>
          </w:p>
        </w:tc>
        <w:tc>
          <w:tcPr>
            <w:tcW w:w="1834" w:type="dxa"/>
          </w:tcPr>
          <w:p w:rsidR="00B17CCB" w:rsidRPr="00EF62C8" w:rsidRDefault="00B17CCB" w:rsidP="00E268DA">
            <w:pPr>
              <w:rPr>
                <w:rFonts w:asciiTheme="minorHAnsi" w:hAnsiTheme="minorHAnsi" w:cstheme="minorHAnsi"/>
                <w:color w:val="222222"/>
                <w:sz w:val="22"/>
                <w:szCs w:val="22"/>
              </w:rPr>
            </w:pPr>
          </w:p>
        </w:tc>
      </w:tr>
    </w:tbl>
    <w:p w:rsidR="003D656D" w:rsidRDefault="003D656D" w:rsidP="00E268DA">
      <w:pPr>
        <w:shd w:val="clear" w:color="auto" w:fill="FFFFFF"/>
        <w:spacing w:after="0" w:line="240" w:lineRule="auto"/>
        <w:rPr>
          <w:rFonts w:ascii="Arial" w:hAnsi="Arial" w:cs="Arial"/>
          <w:color w:val="222222"/>
          <w:sz w:val="24"/>
          <w:szCs w:val="24"/>
        </w:rPr>
      </w:pPr>
    </w:p>
    <w:p w:rsidR="00C12B59" w:rsidRDefault="00C12B59" w:rsidP="00C12B59">
      <w:pPr>
        <w:tabs>
          <w:tab w:val="left" w:pos="6630"/>
        </w:tabs>
        <w:spacing w:after="0"/>
        <w:ind w:left="1440"/>
        <w:jc w:val="both"/>
      </w:pPr>
      <w:r>
        <w:t xml:space="preserve">For Feature Availability Column, only responses A /C or P will be accepted. </w:t>
      </w:r>
      <w:proofErr w:type="gramStart"/>
      <w:r>
        <w:t>all</w:t>
      </w:r>
      <w:proofErr w:type="gramEnd"/>
      <w:r>
        <w:t xml:space="preserve"> other responses will be considered as null.</w:t>
      </w:r>
      <w:r>
        <w:tab/>
      </w:r>
    </w:p>
    <w:p w:rsidR="00C12B59" w:rsidRDefault="00C12B59" w:rsidP="00C12B59">
      <w:pPr>
        <w:tabs>
          <w:tab w:val="left" w:pos="6630"/>
        </w:tabs>
        <w:spacing w:after="0"/>
        <w:ind w:left="1440"/>
        <w:jc w:val="both"/>
      </w:pPr>
    </w:p>
    <w:p w:rsidR="00C12B59" w:rsidRDefault="00C12B59" w:rsidP="00C12B59">
      <w:pPr>
        <w:tabs>
          <w:tab w:val="left" w:pos="6630"/>
        </w:tabs>
        <w:spacing w:after="0"/>
        <w:ind w:left="1440"/>
        <w:jc w:val="both"/>
      </w:pPr>
      <w:r>
        <w:t>For Supplier Response Column only response “Proposed” or “No” will be accepted</w:t>
      </w:r>
    </w:p>
    <w:p w:rsidR="00C12B59" w:rsidRDefault="00C12B59" w:rsidP="008411BF">
      <w:pPr>
        <w:tabs>
          <w:tab w:val="left" w:pos="6630"/>
        </w:tabs>
        <w:spacing w:after="0"/>
        <w:ind w:left="1440"/>
        <w:jc w:val="both"/>
      </w:pPr>
    </w:p>
    <w:p w:rsidR="008411BF" w:rsidRPr="00782323" w:rsidRDefault="008411BF" w:rsidP="008411BF">
      <w:pPr>
        <w:tabs>
          <w:tab w:val="left" w:pos="6630"/>
        </w:tabs>
        <w:spacing w:after="0"/>
        <w:ind w:left="1440"/>
        <w:jc w:val="both"/>
      </w:pPr>
      <w:r w:rsidRPr="00782323">
        <w:t>……………………………………………..</w:t>
      </w:r>
      <w:r w:rsidRPr="00782323">
        <w:tab/>
      </w:r>
    </w:p>
    <w:p w:rsidR="008411BF" w:rsidRPr="00782323" w:rsidRDefault="008411BF" w:rsidP="008411BF">
      <w:pPr>
        <w:spacing w:after="0" w:line="264" w:lineRule="auto"/>
        <w:ind w:left="2160" w:right="4" w:firstLine="53"/>
        <w:jc w:val="both"/>
      </w:pPr>
      <w:r w:rsidRPr="00782323">
        <w:t>Signature of the Bidder</w:t>
      </w:r>
    </w:p>
    <w:p w:rsidR="008411BF" w:rsidRPr="00782323" w:rsidRDefault="008411BF" w:rsidP="008411BF">
      <w:pPr>
        <w:spacing w:after="0" w:line="264" w:lineRule="auto"/>
        <w:ind w:left="2160" w:right="4" w:firstLine="53"/>
        <w:jc w:val="both"/>
      </w:pPr>
      <w:r w:rsidRPr="00782323">
        <w:t>Name of the Authorized Person</w:t>
      </w:r>
    </w:p>
    <w:p w:rsidR="008411BF" w:rsidRPr="00782323" w:rsidRDefault="008411BF" w:rsidP="008411BF">
      <w:pPr>
        <w:spacing w:after="0" w:line="264" w:lineRule="auto"/>
        <w:ind w:left="2160" w:right="4" w:firstLine="53"/>
        <w:jc w:val="both"/>
      </w:pPr>
      <w:r w:rsidRPr="00782323">
        <w:t xml:space="preserve">Designation  </w:t>
      </w:r>
      <w:r w:rsidR="004E6467">
        <w:t xml:space="preserve">                                                                           </w:t>
      </w:r>
      <w:r w:rsidRPr="00782323">
        <w:t>Official Seal</w:t>
      </w:r>
    </w:p>
    <w:p w:rsidR="008270E4" w:rsidRDefault="008270E4" w:rsidP="00E268DA">
      <w:pPr>
        <w:shd w:val="clear" w:color="auto" w:fill="FFFFFF"/>
        <w:spacing w:after="0" w:line="240" w:lineRule="auto"/>
        <w:rPr>
          <w:rFonts w:ascii="Arial" w:hAnsi="Arial" w:cs="Arial"/>
          <w:color w:val="222222"/>
          <w:sz w:val="24"/>
          <w:szCs w:val="24"/>
        </w:rPr>
      </w:pPr>
    </w:p>
    <w:p w:rsidR="008270E4" w:rsidRDefault="008270E4" w:rsidP="00E268DA">
      <w:pPr>
        <w:shd w:val="clear" w:color="auto" w:fill="FFFFFF"/>
        <w:spacing w:after="0" w:line="240" w:lineRule="auto"/>
        <w:rPr>
          <w:rFonts w:ascii="Arial" w:hAnsi="Arial" w:cs="Arial"/>
          <w:color w:val="222222"/>
          <w:sz w:val="24"/>
          <w:szCs w:val="24"/>
        </w:rPr>
      </w:pPr>
    </w:p>
    <w:p w:rsidR="00C03E22" w:rsidRDefault="00C03E22" w:rsidP="00E268DA">
      <w:pPr>
        <w:shd w:val="clear" w:color="auto" w:fill="FFFFFF"/>
        <w:spacing w:after="0" w:line="240" w:lineRule="auto"/>
        <w:rPr>
          <w:rFonts w:ascii="Arial" w:hAnsi="Arial" w:cs="Arial"/>
          <w:color w:val="222222"/>
          <w:sz w:val="24"/>
          <w:szCs w:val="24"/>
        </w:rPr>
      </w:pPr>
    </w:p>
    <w:p w:rsidR="00DE71A1" w:rsidRPr="008270E4" w:rsidRDefault="00797AD6" w:rsidP="00797AD6">
      <w:pPr>
        <w:rPr>
          <w:b/>
          <w:iCs/>
          <w:sz w:val="32"/>
          <w:szCs w:val="32"/>
        </w:rPr>
      </w:pPr>
      <w:r w:rsidRPr="008270E4">
        <w:rPr>
          <w:b/>
          <w:iCs/>
          <w:sz w:val="32"/>
          <w:szCs w:val="32"/>
        </w:rPr>
        <w:t xml:space="preserve">(c)Detailed Modules </w:t>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7"/>
        <w:gridCol w:w="1778"/>
        <w:gridCol w:w="28"/>
        <w:gridCol w:w="8"/>
        <w:gridCol w:w="725"/>
        <w:gridCol w:w="7529"/>
        <w:gridCol w:w="116"/>
      </w:tblGrid>
      <w:tr w:rsidR="001F198A" w:rsidRPr="00EF62C8" w:rsidTr="00EF62C8">
        <w:trPr>
          <w:gridAfter w:val="1"/>
          <w:wAfter w:w="116" w:type="dxa"/>
          <w:trHeight w:val="395"/>
        </w:trPr>
        <w:tc>
          <w:tcPr>
            <w:tcW w:w="10085" w:type="dxa"/>
            <w:gridSpan w:val="6"/>
            <w:tcBorders>
              <w:top w:val="single" w:sz="6" w:space="0" w:color="000000"/>
              <w:left w:val="nil"/>
              <w:bottom w:val="single" w:sz="4" w:space="0" w:color="000000"/>
              <w:right w:val="nil"/>
            </w:tcBorders>
            <w:shd w:val="clear" w:color="auto" w:fill="FFFFFF" w:themeFill="background1"/>
          </w:tcPr>
          <w:p w:rsidR="001F198A" w:rsidRPr="00EF62C8" w:rsidRDefault="001F198A" w:rsidP="00EF62C8">
            <w:pPr>
              <w:rPr>
                <w:b/>
              </w:rPr>
            </w:pPr>
            <w:r w:rsidRPr="00EF62C8">
              <w:rPr>
                <w:b/>
              </w:rPr>
              <w:t>(01) MIS Module</w:t>
            </w:r>
            <w:r w:rsidR="00EF62C8">
              <w:rPr>
                <w:b/>
              </w:rPr>
              <w:t xml:space="preserve"> / Information Dashboards</w:t>
            </w:r>
          </w:p>
        </w:tc>
      </w:tr>
      <w:tr w:rsidR="001F198A" w:rsidRPr="00EF62C8" w:rsidTr="00EF62C8">
        <w:trPr>
          <w:gridAfter w:val="1"/>
          <w:wAfter w:w="116" w:type="dxa"/>
          <w:trHeight w:val="1110"/>
        </w:trPr>
        <w:tc>
          <w:tcPr>
            <w:tcW w:w="1795" w:type="dxa"/>
            <w:gridSpan w:val="2"/>
            <w:shd w:val="clear" w:color="auto" w:fill="FFFFFF" w:themeFill="background1"/>
          </w:tcPr>
          <w:p w:rsidR="001F198A" w:rsidRPr="00EF62C8" w:rsidRDefault="001F198A" w:rsidP="00EF62C8">
            <w:r w:rsidRPr="00EF62C8">
              <w:t>Features</w:t>
            </w:r>
          </w:p>
        </w:tc>
        <w:tc>
          <w:tcPr>
            <w:tcW w:w="36" w:type="dxa"/>
            <w:gridSpan w:val="2"/>
            <w:tcBorders>
              <w:right w:val="nil"/>
            </w:tcBorders>
            <w:shd w:val="clear" w:color="auto" w:fill="FFFFFF" w:themeFill="background1"/>
          </w:tcPr>
          <w:p w:rsidR="001F198A" w:rsidRPr="00EF62C8" w:rsidRDefault="001F198A" w:rsidP="00EF62C8"/>
        </w:tc>
        <w:tc>
          <w:tcPr>
            <w:tcW w:w="8254" w:type="dxa"/>
            <w:gridSpan w:val="2"/>
            <w:tcBorders>
              <w:left w:val="nil"/>
            </w:tcBorders>
            <w:shd w:val="clear" w:color="auto" w:fill="FFFFFF" w:themeFill="background1"/>
          </w:tcPr>
          <w:p w:rsidR="001F198A" w:rsidRPr="00EF62C8" w:rsidRDefault="001F198A" w:rsidP="00EF62C8">
            <w:r w:rsidRPr="00EF62C8">
              <w:t xml:space="preserve">Dashboards from all Modules </w:t>
            </w:r>
          </w:p>
          <w:p w:rsidR="001F198A" w:rsidRPr="00EF62C8" w:rsidRDefault="001F198A" w:rsidP="00EF62C8">
            <w:r w:rsidRPr="00EF62C8">
              <w:t>Snapshots of Sales , Inventory &amp; Expiries, Creditors, Debtors, Income statements, P &amp; L Status</w:t>
            </w:r>
          </w:p>
        </w:tc>
      </w:tr>
      <w:tr w:rsidR="00797AD6" w:rsidRPr="00EF62C8" w:rsidTr="00EF62C8">
        <w:trPr>
          <w:gridAfter w:val="1"/>
          <w:wAfter w:w="116" w:type="dxa"/>
          <w:trHeight w:val="395"/>
        </w:trPr>
        <w:tc>
          <w:tcPr>
            <w:tcW w:w="10085" w:type="dxa"/>
            <w:gridSpan w:val="6"/>
            <w:tcBorders>
              <w:left w:val="nil"/>
              <w:bottom w:val="single" w:sz="4" w:space="0" w:color="000000"/>
              <w:right w:val="nil"/>
            </w:tcBorders>
            <w:shd w:val="clear" w:color="auto" w:fill="FFFFFF" w:themeFill="background1"/>
          </w:tcPr>
          <w:p w:rsidR="00797AD6" w:rsidRPr="00EF62C8" w:rsidRDefault="001F198A" w:rsidP="00EF62C8">
            <w:pPr>
              <w:rPr>
                <w:b/>
              </w:rPr>
            </w:pPr>
            <w:r w:rsidRPr="00EF62C8">
              <w:rPr>
                <w:b/>
              </w:rPr>
              <w:t xml:space="preserve">(02) </w:t>
            </w:r>
            <w:r w:rsidR="00797AD6" w:rsidRPr="00EF62C8">
              <w:rPr>
                <w:b/>
              </w:rPr>
              <w:t>General Ledger Module</w:t>
            </w:r>
          </w:p>
        </w:tc>
      </w:tr>
      <w:tr w:rsidR="00797AD6" w:rsidRPr="00EF62C8" w:rsidTr="00EF62C8">
        <w:trPr>
          <w:gridAfter w:val="1"/>
          <w:wAfter w:w="116" w:type="dxa"/>
          <w:trHeight w:val="1967"/>
        </w:trPr>
        <w:tc>
          <w:tcPr>
            <w:tcW w:w="1795" w:type="dxa"/>
            <w:gridSpan w:val="2"/>
            <w:shd w:val="clear" w:color="auto" w:fill="FFFFFF" w:themeFill="background1"/>
          </w:tcPr>
          <w:p w:rsidR="00797AD6" w:rsidRPr="00EF62C8" w:rsidRDefault="00797AD6" w:rsidP="00EF62C8">
            <w:r w:rsidRPr="00EF62C8">
              <w:t>Features</w:t>
            </w:r>
          </w:p>
        </w:tc>
        <w:tc>
          <w:tcPr>
            <w:tcW w:w="28" w:type="dxa"/>
            <w:tcBorders>
              <w:right w:val="nil"/>
            </w:tcBorders>
            <w:shd w:val="clear" w:color="auto" w:fill="FFFFFF" w:themeFill="background1"/>
          </w:tcPr>
          <w:p w:rsidR="00797AD6" w:rsidRPr="00EF62C8" w:rsidRDefault="00797AD6" w:rsidP="00EF62C8"/>
        </w:tc>
        <w:tc>
          <w:tcPr>
            <w:tcW w:w="8262" w:type="dxa"/>
            <w:gridSpan w:val="3"/>
            <w:tcBorders>
              <w:left w:val="nil"/>
            </w:tcBorders>
            <w:shd w:val="clear" w:color="auto" w:fill="FFFFFF" w:themeFill="background1"/>
          </w:tcPr>
          <w:p w:rsidR="00797AD6" w:rsidRPr="00EF62C8" w:rsidRDefault="00797AD6" w:rsidP="00EF62C8">
            <w:r w:rsidRPr="00EF62C8">
              <w:t>Automatic Posting to the General Ledger Client Specified Chart of Accounts Multiple Classes, sites Management.</w:t>
            </w:r>
          </w:p>
          <w:p w:rsidR="00797AD6" w:rsidRPr="00EF62C8" w:rsidRDefault="00797AD6" w:rsidP="00EF62C8">
            <w:r w:rsidRPr="00EF62C8">
              <w:t xml:space="preserve">Full Financial Reporting with TB, P &amp; L &amp; BS </w:t>
            </w:r>
            <w:proofErr w:type="spellStart"/>
            <w:r w:rsidRPr="00EF62C8">
              <w:t>Cheques</w:t>
            </w:r>
            <w:proofErr w:type="spellEnd"/>
            <w:r w:rsidRPr="00EF62C8">
              <w:t xml:space="preserve"> and Voucher Printing facility</w:t>
            </w:r>
          </w:p>
          <w:p w:rsidR="00797AD6" w:rsidRPr="00EF62C8" w:rsidRDefault="00797AD6" w:rsidP="00EF62C8">
            <w:r w:rsidRPr="00EF62C8">
              <w:t>Petty Cash Entry &amp; Printing</w:t>
            </w:r>
          </w:p>
          <w:p w:rsidR="00797AD6" w:rsidRDefault="00797AD6" w:rsidP="00EF62C8">
            <w:r w:rsidRPr="00EF62C8">
              <w:t>Fund Transfer Entry</w:t>
            </w:r>
          </w:p>
          <w:p w:rsidR="00955BCB" w:rsidRPr="00EF62C8" w:rsidRDefault="00955BCB" w:rsidP="00EF62C8">
            <w:r>
              <w:t xml:space="preserve">Bank </w:t>
            </w:r>
            <w:proofErr w:type="spellStart"/>
            <w:r>
              <w:t>Reconcilation</w:t>
            </w:r>
            <w:proofErr w:type="spellEnd"/>
            <w:r>
              <w:t>, etc....</w:t>
            </w:r>
          </w:p>
        </w:tc>
      </w:tr>
      <w:tr w:rsidR="00797AD6" w:rsidRPr="00EF62C8" w:rsidTr="00EF62C8">
        <w:trPr>
          <w:gridAfter w:val="1"/>
          <w:wAfter w:w="116" w:type="dxa"/>
          <w:trHeight w:val="1404"/>
        </w:trPr>
        <w:tc>
          <w:tcPr>
            <w:tcW w:w="1795" w:type="dxa"/>
            <w:gridSpan w:val="2"/>
            <w:tcBorders>
              <w:left w:val="nil"/>
              <w:right w:val="nil"/>
            </w:tcBorders>
            <w:shd w:val="clear" w:color="auto" w:fill="FFFFFF" w:themeFill="background1"/>
          </w:tcPr>
          <w:p w:rsidR="00797AD6" w:rsidRPr="00EF62C8" w:rsidRDefault="00797AD6" w:rsidP="00EF62C8">
            <w:r w:rsidRPr="00EF62C8">
              <w:t>Forms</w:t>
            </w:r>
          </w:p>
        </w:tc>
        <w:tc>
          <w:tcPr>
            <w:tcW w:w="28" w:type="dxa"/>
            <w:tcBorders>
              <w:left w:val="nil"/>
              <w:right w:val="nil"/>
            </w:tcBorders>
            <w:shd w:val="clear" w:color="auto" w:fill="FFFFFF" w:themeFill="background1"/>
          </w:tcPr>
          <w:p w:rsidR="00797AD6" w:rsidRPr="00EF62C8" w:rsidRDefault="00797AD6" w:rsidP="00EF62C8"/>
        </w:tc>
        <w:tc>
          <w:tcPr>
            <w:tcW w:w="8262" w:type="dxa"/>
            <w:gridSpan w:val="3"/>
            <w:tcBorders>
              <w:left w:val="nil"/>
            </w:tcBorders>
            <w:shd w:val="clear" w:color="auto" w:fill="FFFFFF" w:themeFill="background1"/>
          </w:tcPr>
          <w:p w:rsidR="00797AD6" w:rsidRPr="00EF62C8" w:rsidRDefault="00797AD6" w:rsidP="00EF62C8">
            <w:r w:rsidRPr="00EF62C8">
              <w:t>Journal</w:t>
            </w:r>
          </w:p>
          <w:p w:rsidR="00797AD6" w:rsidRPr="00EF62C8" w:rsidRDefault="00797AD6" w:rsidP="00EF62C8">
            <w:r w:rsidRPr="00EF62C8">
              <w:t>Write Cheque Petty Cash Deposit</w:t>
            </w:r>
          </w:p>
          <w:p w:rsidR="00797AD6" w:rsidRPr="00EF62C8" w:rsidRDefault="00797AD6" w:rsidP="00EF62C8">
            <w:r w:rsidRPr="00EF62C8">
              <w:t xml:space="preserve">Cashier Deposits/Cashier Setoff - Journal </w:t>
            </w:r>
          </w:p>
          <w:p w:rsidR="00797AD6" w:rsidRPr="00EF62C8" w:rsidRDefault="00797AD6" w:rsidP="00EF62C8">
            <w:r w:rsidRPr="00EF62C8">
              <w:t>Fund Transfer</w:t>
            </w:r>
            <w:r w:rsidR="00955BCB">
              <w:t>, etc........</w:t>
            </w:r>
          </w:p>
        </w:tc>
      </w:tr>
      <w:tr w:rsidR="00797AD6" w:rsidRPr="00EF62C8" w:rsidTr="00EF62C8">
        <w:trPr>
          <w:gridAfter w:val="1"/>
          <w:wAfter w:w="116" w:type="dxa"/>
          <w:trHeight w:val="2244"/>
        </w:trPr>
        <w:tc>
          <w:tcPr>
            <w:tcW w:w="1795" w:type="dxa"/>
            <w:gridSpan w:val="2"/>
            <w:tcBorders>
              <w:left w:val="nil"/>
              <w:right w:val="nil"/>
            </w:tcBorders>
            <w:shd w:val="clear" w:color="auto" w:fill="FFFFFF" w:themeFill="background1"/>
          </w:tcPr>
          <w:p w:rsidR="00797AD6" w:rsidRPr="00EF62C8" w:rsidRDefault="00797AD6" w:rsidP="00EF62C8">
            <w:r w:rsidRPr="00EF62C8">
              <w:t>Reports</w:t>
            </w:r>
          </w:p>
        </w:tc>
        <w:tc>
          <w:tcPr>
            <w:tcW w:w="28" w:type="dxa"/>
            <w:tcBorders>
              <w:left w:val="nil"/>
              <w:right w:val="nil"/>
            </w:tcBorders>
            <w:shd w:val="clear" w:color="auto" w:fill="FFFFFF" w:themeFill="background1"/>
          </w:tcPr>
          <w:p w:rsidR="00797AD6" w:rsidRPr="00EF62C8" w:rsidRDefault="00797AD6" w:rsidP="00EF62C8"/>
        </w:tc>
        <w:tc>
          <w:tcPr>
            <w:tcW w:w="8262" w:type="dxa"/>
            <w:gridSpan w:val="3"/>
            <w:tcBorders>
              <w:left w:val="nil"/>
            </w:tcBorders>
            <w:shd w:val="clear" w:color="auto" w:fill="FFFFFF" w:themeFill="background1"/>
          </w:tcPr>
          <w:p w:rsidR="00797AD6" w:rsidRPr="00EF62C8" w:rsidRDefault="00797AD6" w:rsidP="00EF62C8">
            <w:r w:rsidRPr="00EF62C8">
              <w:t>Trail Balance</w:t>
            </w:r>
          </w:p>
          <w:p w:rsidR="00797AD6" w:rsidRPr="00EF62C8" w:rsidRDefault="00797AD6" w:rsidP="00EF62C8">
            <w:r w:rsidRPr="00EF62C8">
              <w:t>Profit &amp; Loss Account Balance Sheets</w:t>
            </w:r>
          </w:p>
          <w:p w:rsidR="00797AD6" w:rsidRPr="00EF62C8" w:rsidRDefault="00797AD6" w:rsidP="00EF62C8">
            <w:r w:rsidRPr="00EF62C8">
              <w:t>Cash Flow Statements. General Ledger</w:t>
            </w:r>
          </w:p>
          <w:p w:rsidR="00797AD6" w:rsidRPr="00EF62C8" w:rsidRDefault="00797AD6" w:rsidP="00EF62C8">
            <w:r w:rsidRPr="00EF62C8">
              <w:t>Cash Movement Report</w:t>
            </w:r>
          </w:p>
          <w:p w:rsidR="00797AD6" w:rsidRPr="00EF62C8" w:rsidRDefault="00797AD6" w:rsidP="00EF62C8">
            <w:r w:rsidRPr="00EF62C8">
              <w:t xml:space="preserve">Cheque and Cash deposit Detail Report </w:t>
            </w:r>
          </w:p>
          <w:p w:rsidR="00797AD6" w:rsidRDefault="00797AD6" w:rsidP="00EF62C8">
            <w:r w:rsidRPr="00EF62C8">
              <w:t>Cashier Deposit Journal Entry Report (Location Wise-Payment Type Wise / Cashier Wise-Payment Type Wise, Total Deposit Summery)</w:t>
            </w:r>
          </w:p>
          <w:p w:rsidR="00C32D77" w:rsidRPr="00EF62C8" w:rsidRDefault="00955BCB" w:rsidP="00EF62C8">
            <w:r>
              <w:t xml:space="preserve">Budgeting &amp; </w:t>
            </w:r>
            <w:proofErr w:type="gramStart"/>
            <w:r>
              <w:t>Forecasting ,</w:t>
            </w:r>
            <w:proofErr w:type="gramEnd"/>
            <w:r>
              <w:t xml:space="preserve"> </w:t>
            </w:r>
            <w:r w:rsidR="00C32D77">
              <w:t xml:space="preserve"> Budget </w:t>
            </w:r>
            <w:proofErr w:type="spellStart"/>
            <w:r w:rsidR="00C32D77">
              <w:t>vs</w:t>
            </w:r>
            <w:proofErr w:type="spellEnd"/>
            <w:r w:rsidR="00C32D77">
              <w:t xml:space="preserve"> Actual</w:t>
            </w:r>
            <w:r>
              <w:t>, etc......</w:t>
            </w:r>
          </w:p>
        </w:tc>
      </w:tr>
      <w:tr w:rsidR="001F198A" w:rsidRPr="00EF62C8" w:rsidTr="00EF62C8">
        <w:trPr>
          <w:gridAfter w:val="1"/>
          <w:wAfter w:w="116" w:type="dxa"/>
          <w:trHeight w:val="275"/>
        </w:trPr>
        <w:tc>
          <w:tcPr>
            <w:tcW w:w="10085" w:type="dxa"/>
            <w:gridSpan w:val="6"/>
            <w:tcBorders>
              <w:left w:val="nil"/>
              <w:right w:val="nil"/>
            </w:tcBorders>
            <w:shd w:val="clear" w:color="auto" w:fill="FFFFFF" w:themeFill="background1"/>
          </w:tcPr>
          <w:p w:rsidR="001F198A" w:rsidRDefault="001F198A" w:rsidP="00EF62C8"/>
          <w:p w:rsidR="00AF5AA8" w:rsidRDefault="00AF5AA8" w:rsidP="00EF62C8"/>
          <w:p w:rsidR="00AF5AA8" w:rsidRDefault="00AF5AA8" w:rsidP="00EF62C8"/>
          <w:p w:rsidR="00AF5AA8" w:rsidRDefault="00AF5AA8" w:rsidP="00EF62C8"/>
          <w:p w:rsidR="00AF5AA8" w:rsidRDefault="00AF5AA8" w:rsidP="00EF62C8"/>
          <w:p w:rsidR="00AF5AA8" w:rsidRDefault="00AF5AA8" w:rsidP="00EF62C8"/>
          <w:p w:rsidR="00AF5AA8" w:rsidRDefault="00AF5AA8" w:rsidP="00EF62C8"/>
          <w:p w:rsidR="00AF5AA8" w:rsidRPr="00EF62C8" w:rsidRDefault="00AF5AA8" w:rsidP="00EF62C8"/>
        </w:tc>
      </w:tr>
      <w:tr w:rsidR="001F198A" w:rsidRPr="00EF62C8" w:rsidTr="00EF62C8">
        <w:trPr>
          <w:gridAfter w:val="1"/>
          <w:wAfter w:w="116" w:type="dxa"/>
          <w:trHeight w:val="275"/>
        </w:trPr>
        <w:tc>
          <w:tcPr>
            <w:tcW w:w="10085" w:type="dxa"/>
            <w:gridSpan w:val="6"/>
            <w:tcBorders>
              <w:left w:val="nil"/>
              <w:right w:val="nil"/>
            </w:tcBorders>
            <w:shd w:val="clear" w:color="auto" w:fill="FFFFFF" w:themeFill="background1"/>
          </w:tcPr>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795"/>
              <w:gridCol w:w="8274"/>
            </w:tblGrid>
            <w:tr w:rsidR="001F198A" w:rsidRPr="00EF62C8" w:rsidTr="001F198A">
              <w:trPr>
                <w:trHeight w:val="275"/>
              </w:trPr>
              <w:tc>
                <w:tcPr>
                  <w:tcW w:w="10069" w:type="dxa"/>
                  <w:gridSpan w:val="2"/>
                  <w:tcBorders>
                    <w:left w:val="nil"/>
                    <w:right w:val="nil"/>
                  </w:tcBorders>
                  <w:shd w:val="clear" w:color="auto" w:fill="FFFFFF" w:themeFill="background1"/>
                </w:tcPr>
                <w:p w:rsidR="001F198A" w:rsidRPr="00EF62C8" w:rsidRDefault="001F198A" w:rsidP="00EF62C8"/>
                <w:p w:rsidR="001F198A" w:rsidRPr="00EF62C8" w:rsidRDefault="001F198A" w:rsidP="00EF62C8">
                  <w:pPr>
                    <w:rPr>
                      <w:b/>
                    </w:rPr>
                  </w:pPr>
                  <w:r w:rsidRPr="00EF62C8">
                    <w:rPr>
                      <w:b/>
                    </w:rPr>
                    <w:t>(3) Purchasing &amp; Accounts Payable(AP)</w:t>
                  </w:r>
                </w:p>
                <w:p w:rsidR="001F198A" w:rsidRPr="00EF62C8" w:rsidRDefault="001F198A" w:rsidP="00EF62C8"/>
              </w:tc>
            </w:tr>
            <w:tr w:rsidR="001F198A" w:rsidRPr="00EF62C8" w:rsidTr="001F198A">
              <w:trPr>
                <w:trHeight w:val="2029"/>
              </w:trPr>
              <w:tc>
                <w:tcPr>
                  <w:tcW w:w="1795" w:type="dxa"/>
                  <w:shd w:val="clear" w:color="auto" w:fill="FFFFFF" w:themeFill="background1"/>
                </w:tcPr>
                <w:p w:rsidR="001F198A" w:rsidRPr="00EF62C8" w:rsidRDefault="001F198A" w:rsidP="00B3552B">
                  <w:pPr>
                    <w:spacing w:after="0" w:line="240" w:lineRule="auto"/>
                  </w:pPr>
                  <w:r w:rsidRPr="00EF62C8">
                    <w:t>Features</w:t>
                  </w:r>
                </w:p>
              </w:tc>
              <w:tc>
                <w:tcPr>
                  <w:tcW w:w="8274" w:type="dxa"/>
                  <w:shd w:val="clear" w:color="auto" w:fill="FFFFFF" w:themeFill="background1"/>
                </w:tcPr>
                <w:p w:rsidR="001F198A" w:rsidRPr="00EF62C8" w:rsidRDefault="001F198A" w:rsidP="00B3552B">
                  <w:pPr>
                    <w:spacing w:after="0" w:line="240" w:lineRule="auto"/>
                  </w:pPr>
                  <w:r w:rsidRPr="00EF62C8">
                    <w:t>Supplier Registration &amp; All Supplier Related functions</w:t>
                  </w:r>
                </w:p>
                <w:p w:rsidR="001F198A" w:rsidRPr="00EF62C8" w:rsidRDefault="001F198A" w:rsidP="00B3552B">
                  <w:pPr>
                    <w:spacing w:after="0" w:line="240" w:lineRule="auto"/>
                  </w:pPr>
                  <w:r w:rsidRPr="00EF62C8">
                    <w:t xml:space="preserve">Call Quotations from Registered Suppliers </w:t>
                  </w:r>
                </w:p>
                <w:p w:rsidR="001F198A" w:rsidRPr="00EF62C8" w:rsidRDefault="001F198A" w:rsidP="00B3552B">
                  <w:pPr>
                    <w:spacing w:after="0" w:line="240" w:lineRule="auto"/>
                  </w:pPr>
                  <w:r w:rsidRPr="00EF62C8">
                    <w:t>Enter Previously Generated Tender Approvals to the system</w:t>
                  </w:r>
                </w:p>
                <w:p w:rsidR="001F198A" w:rsidRPr="00EF62C8" w:rsidRDefault="001F198A" w:rsidP="00B3552B">
                  <w:pPr>
                    <w:spacing w:after="0" w:line="240" w:lineRule="auto"/>
                  </w:pPr>
                  <w:r w:rsidRPr="00EF62C8">
                    <w:t>Purchasing Approval for a Supplier based on best option from Received quotations (Tender Approval for Product and Quantity)</w:t>
                  </w:r>
                </w:p>
                <w:p w:rsidR="001F198A" w:rsidRPr="00EF62C8" w:rsidRDefault="001F198A" w:rsidP="00B3552B">
                  <w:pPr>
                    <w:spacing w:after="0" w:line="240" w:lineRule="auto"/>
                  </w:pPr>
                  <w:r w:rsidRPr="00EF62C8">
                    <w:t>Re-order Approval (Tender Approval for Product and Quantity)</w:t>
                  </w:r>
                </w:p>
                <w:p w:rsidR="001F198A" w:rsidRPr="00EF62C8" w:rsidRDefault="001F198A" w:rsidP="00B3552B">
                  <w:pPr>
                    <w:spacing w:after="0" w:line="240" w:lineRule="auto"/>
                  </w:pPr>
                  <w:r w:rsidRPr="00EF62C8">
                    <w:t>Purchase Orders ( Only Based on Tender Approval or Reorder Approval)</w:t>
                  </w:r>
                </w:p>
                <w:p w:rsidR="001F198A" w:rsidRPr="00EF62C8" w:rsidRDefault="001F198A" w:rsidP="00B3552B">
                  <w:pPr>
                    <w:spacing w:after="0" w:line="240" w:lineRule="auto"/>
                  </w:pPr>
                  <w:r w:rsidRPr="00EF62C8">
                    <w:t>Convert Purchase Orders  to GRN based on Delivery Note</w:t>
                  </w:r>
                </w:p>
                <w:p w:rsidR="001F198A" w:rsidRPr="00EF62C8" w:rsidRDefault="001F198A" w:rsidP="00B3552B">
                  <w:pPr>
                    <w:spacing w:after="0" w:line="240" w:lineRule="auto"/>
                  </w:pPr>
                  <w:r w:rsidRPr="00EF62C8">
                    <w:t>Settle Suppliers Payments</w:t>
                  </w:r>
                </w:p>
                <w:p w:rsidR="001F198A" w:rsidRPr="00EF62C8" w:rsidRDefault="001F198A" w:rsidP="00B3552B">
                  <w:pPr>
                    <w:spacing w:after="0" w:line="240" w:lineRule="auto"/>
                  </w:pPr>
                  <w:r w:rsidRPr="00EF62C8">
                    <w:t>Supplier Outstanding Set-off facility</w:t>
                  </w:r>
                  <w:r w:rsidR="00955BCB">
                    <w:t>, etc.....</w:t>
                  </w:r>
                </w:p>
                <w:p w:rsidR="001F198A" w:rsidRPr="00EF62C8" w:rsidRDefault="001F198A" w:rsidP="00B3552B">
                  <w:pPr>
                    <w:spacing w:after="0" w:line="240" w:lineRule="auto"/>
                  </w:pPr>
                </w:p>
              </w:tc>
            </w:tr>
            <w:tr w:rsidR="001F198A" w:rsidRPr="00EF62C8" w:rsidTr="001F198A">
              <w:trPr>
                <w:trHeight w:val="1965"/>
              </w:trPr>
              <w:tc>
                <w:tcPr>
                  <w:tcW w:w="10069" w:type="dxa"/>
                  <w:gridSpan w:val="2"/>
                  <w:tcBorders>
                    <w:left w:val="nil"/>
                  </w:tcBorders>
                  <w:shd w:val="clear" w:color="auto" w:fill="FFFFFF" w:themeFill="background1"/>
                </w:tcPr>
                <w:p w:rsidR="001F198A" w:rsidRPr="00EF62C8" w:rsidRDefault="001F198A" w:rsidP="00B3552B">
                  <w:pPr>
                    <w:spacing w:after="0" w:line="240" w:lineRule="auto"/>
                  </w:pPr>
                  <w:r w:rsidRPr="00EF62C8">
                    <w:t>Forms                         Purchase Requisition</w:t>
                  </w:r>
                </w:p>
                <w:p w:rsidR="001F198A" w:rsidRPr="00EF62C8" w:rsidRDefault="001F198A" w:rsidP="00B3552B">
                  <w:pPr>
                    <w:spacing w:after="0" w:line="240" w:lineRule="auto"/>
                  </w:pPr>
                  <w:r w:rsidRPr="00EF62C8">
                    <w:t xml:space="preserve">                                        Purchase Pre Approval </w:t>
                  </w:r>
                </w:p>
                <w:p w:rsidR="001F198A" w:rsidRPr="00EF62C8" w:rsidRDefault="001F198A" w:rsidP="00B3552B">
                  <w:pPr>
                    <w:spacing w:after="0" w:line="240" w:lineRule="auto"/>
                  </w:pPr>
                  <w:r w:rsidRPr="00EF62C8">
                    <w:t xml:space="preserve">                                       Call for Tender/Call for Quotations</w:t>
                  </w:r>
                </w:p>
                <w:p w:rsidR="001F198A" w:rsidRPr="00EF62C8" w:rsidRDefault="001F198A" w:rsidP="00B3552B">
                  <w:pPr>
                    <w:spacing w:after="0" w:line="240" w:lineRule="auto"/>
                  </w:pPr>
                  <w:r w:rsidRPr="00EF62C8">
                    <w:t xml:space="preserve">                                       Generate Tender Approval Code (Based on Best Offer)</w:t>
                  </w:r>
                </w:p>
                <w:p w:rsidR="001F198A" w:rsidRPr="00EF62C8" w:rsidRDefault="001F198A" w:rsidP="00B3552B">
                  <w:pPr>
                    <w:spacing w:after="0" w:line="240" w:lineRule="auto"/>
                  </w:pPr>
                  <w:r w:rsidRPr="00EF62C8">
                    <w:t xml:space="preserve">                                       Re-Order Approval Code ( Based on Tender Approval)</w:t>
                  </w:r>
                </w:p>
                <w:p w:rsidR="001F198A" w:rsidRPr="00EF62C8" w:rsidRDefault="001F198A" w:rsidP="00B3552B">
                  <w:pPr>
                    <w:spacing w:after="0" w:line="240" w:lineRule="auto"/>
                  </w:pPr>
                  <w:r w:rsidRPr="00EF62C8">
                    <w:t>Purchase Order Based on Tender Approval or Reorder Approval</w:t>
                  </w:r>
                </w:p>
                <w:p w:rsidR="001F198A" w:rsidRPr="00EF62C8" w:rsidRDefault="001F198A" w:rsidP="00B3552B">
                  <w:pPr>
                    <w:spacing w:after="0" w:line="240" w:lineRule="auto"/>
                  </w:pPr>
                  <w:r w:rsidRPr="00EF62C8">
                    <w:t xml:space="preserve">                                       Service Purchase Order Based on Tender Approval or Reorder Approval</w:t>
                  </w:r>
                </w:p>
                <w:p w:rsidR="001F198A" w:rsidRPr="00EF62C8" w:rsidRDefault="001F198A" w:rsidP="00B3552B">
                  <w:pPr>
                    <w:spacing w:after="0" w:line="240" w:lineRule="auto"/>
                  </w:pPr>
                  <w:r w:rsidRPr="00EF62C8">
                    <w:t xml:space="preserve">                                       Supplier Payments</w:t>
                  </w:r>
                  <w:r w:rsidR="00955BCB">
                    <w:t>, etc.......</w:t>
                  </w:r>
                </w:p>
              </w:tc>
            </w:tr>
            <w:tr w:rsidR="001F198A" w:rsidRPr="00EF62C8" w:rsidTr="001F198A">
              <w:trPr>
                <w:trHeight w:val="7728"/>
              </w:trPr>
              <w:tc>
                <w:tcPr>
                  <w:tcW w:w="1795" w:type="dxa"/>
                  <w:shd w:val="clear" w:color="auto" w:fill="FFFFFF" w:themeFill="background1"/>
                </w:tcPr>
                <w:p w:rsidR="001F198A" w:rsidRPr="00EF62C8" w:rsidRDefault="001F198A" w:rsidP="00B3552B">
                  <w:pPr>
                    <w:spacing w:after="0" w:line="240" w:lineRule="auto"/>
                  </w:pPr>
                  <w:r w:rsidRPr="00EF62C8">
                    <w:t>Reports</w:t>
                  </w:r>
                </w:p>
              </w:tc>
              <w:tc>
                <w:tcPr>
                  <w:tcW w:w="8274" w:type="dxa"/>
                  <w:shd w:val="clear" w:color="auto" w:fill="FFFFFF" w:themeFill="background1"/>
                </w:tcPr>
                <w:p w:rsidR="001F198A" w:rsidRPr="00EF62C8" w:rsidRDefault="001F198A" w:rsidP="00B3552B">
                  <w:pPr>
                    <w:spacing w:after="0" w:line="240" w:lineRule="auto"/>
                  </w:pPr>
                  <w:r w:rsidRPr="00EF62C8">
                    <w:t>Creditors Ageing Summary Creditors Ageing Details</w:t>
                  </w:r>
                </w:p>
                <w:p w:rsidR="001F198A" w:rsidRPr="00EF62C8" w:rsidRDefault="001F198A" w:rsidP="00B3552B">
                  <w:pPr>
                    <w:spacing w:after="0" w:line="240" w:lineRule="auto"/>
                  </w:pPr>
                  <w:r w:rsidRPr="00EF62C8">
                    <w:t>Creditors Balance Summary Creditors Balance Details</w:t>
                  </w:r>
                </w:p>
                <w:p w:rsidR="001F198A" w:rsidRPr="00EF62C8" w:rsidRDefault="001F198A" w:rsidP="00B3552B">
                  <w:pPr>
                    <w:spacing w:after="0" w:line="240" w:lineRule="auto"/>
                  </w:pPr>
                  <w:r w:rsidRPr="00EF62C8">
                    <w:t>Suppliers Outstanding with Unpaid Bills Supplier Movement Report</w:t>
                  </w:r>
                </w:p>
                <w:p w:rsidR="001F198A" w:rsidRPr="00EF62C8" w:rsidRDefault="001F198A" w:rsidP="00B3552B">
                  <w:pPr>
                    <w:spacing w:after="0" w:line="240" w:lineRule="auto"/>
                  </w:pPr>
                </w:p>
                <w:p w:rsidR="001F198A" w:rsidRPr="00EF62C8" w:rsidRDefault="001F198A" w:rsidP="00B3552B">
                  <w:pPr>
                    <w:spacing w:after="0" w:line="240" w:lineRule="auto"/>
                  </w:pPr>
                  <w:r w:rsidRPr="00EF62C8">
                    <w:t>Tender Board Purchase Approvals &amp; Reorder Approvals Report</w:t>
                  </w:r>
                </w:p>
                <w:p w:rsidR="001F198A" w:rsidRPr="00EF62C8" w:rsidRDefault="001F198A" w:rsidP="00B3552B">
                  <w:pPr>
                    <w:spacing w:after="0" w:line="240" w:lineRule="auto"/>
                  </w:pPr>
                  <w:r w:rsidRPr="00EF62C8">
                    <w:t>Un-utilized Tender Board Purchase Approvals Report</w:t>
                  </w:r>
                </w:p>
                <w:p w:rsidR="001F198A" w:rsidRPr="00EF62C8" w:rsidRDefault="001F198A" w:rsidP="00B3552B">
                  <w:pPr>
                    <w:spacing w:after="0" w:line="240" w:lineRule="auto"/>
                  </w:pPr>
                  <w:r w:rsidRPr="00EF62C8">
                    <w:t xml:space="preserve">Tender Board &amp; Reorder Purchase Report Based on Approvals &amp; Purchases  </w:t>
                  </w:r>
                </w:p>
                <w:p w:rsidR="001F198A" w:rsidRPr="00EF62C8" w:rsidRDefault="001F198A" w:rsidP="00B3552B">
                  <w:pPr>
                    <w:spacing w:after="0" w:line="240" w:lineRule="auto"/>
                  </w:pPr>
                  <w:r w:rsidRPr="00EF62C8">
                    <w:t xml:space="preserve"> Purchases by Item Summary  Purchases by Item Details</w:t>
                  </w:r>
                </w:p>
                <w:p w:rsidR="001F198A" w:rsidRPr="00EF62C8" w:rsidRDefault="001F198A" w:rsidP="00B3552B">
                  <w:pPr>
                    <w:spacing w:after="0" w:line="240" w:lineRule="auto"/>
                  </w:pPr>
                  <w:r w:rsidRPr="00EF62C8">
                    <w:t>Purchase Requisition Summery  Purchase Requisition Details</w:t>
                  </w:r>
                </w:p>
                <w:p w:rsidR="001F198A" w:rsidRPr="00EF62C8" w:rsidRDefault="001F198A" w:rsidP="00B3552B">
                  <w:pPr>
                    <w:spacing w:after="0" w:line="240" w:lineRule="auto"/>
                  </w:pPr>
                  <w:r w:rsidRPr="00EF62C8">
                    <w:t xml:space="preserve"> Purchase Order Summery </w:t>
                  </w:r>
                  <w:r w:rsidRPr="00EF62C8">
                    <w:rPr>
                      <w:noProof/>
                    </w:rPr>
                    <w:drawing>
                      <wp:inline distT="0" distB="0" distL="0" distR="0" wp14:anchorId="2432E666" wp14:editId="4FBD8D61">
                        <wp:extent cx="109728" cy="10972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8" cstate="print"/>
                                <a:stretch>
                                  <a:fillRect/>
                                </a:stretch>
                              </pic:blipFill>
                              <pic:spPr>
                                <a:xfrm>
                                  <a:off x="0" y="0"/>
                                  <a:ext cx="109728" cy="109727"/>
                                </a:xfrm>
                                <a:prstGeom prst="rect">
                                  <a:avLst/>
                                </a:prstGeom>
                              </pic:spPr>
                            </pic:pic>
                          </a:graphicData>
                        </a:graphic>
                      </wp:inline>
                    </w:drawing>
                  </w:r>
                  <w:r w:rsidRPr="00EF62C8">
                    <w:t xml:space="preserve"> Purchase Order Details</w:t>
                  </w:r>
                </w:p>
                <w:p w:rsidR="001F198A" w:rsidRPr="00EF62C8" w:rsidRDefault="001F198A" w:rsidP="00B3552B">
                  <w:pPr>
                    <w:spacing w:after="0" w:line="240" w:lineRule="auto"/>
                  </w:pPr>
                  <w:r w:rsidRPr="00EF62C8">
                    <w:rPr>
                      <w:noProof/>
                    </w:rPr>
                    <w:drawing>
                      <wp:inline distT="0" distB="0" distL="0" distR="0" wp14:anchorId="35E5902A" wp14:editId="42D87180">
                        <wp:extent cx="109728" cy="10668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9" cstate="print"/>
                                <a:stretch>
                                  <a:fillRect/>
                                </a:stretch>
                              </pic:blipFill>
                              <pic:spPr>
                                <a:xfrm>
                                  <a:off x="0" y="0"/>
                                  <a:ext cx="109728" cy="106680"/>
                                </a:xfrm>
                                <a:prstGeom prst="rect">
                                  <a:avLst/>
                                </a:prstGeom>
                              </pic:spPr>
                            </pic:pic>
                          </a:graphicData>
                        </a:graphic>
                      </wp:inline>
                    </w:drawing>
                  </w:r>
                  <w:r w:rsidRPr="00EF62C8">
                    <w:t xml:space="preserve"> Service Purchase Order Summery </w:t>
                  </w:r>
                  <w:r w:rsidRPr="00EF62C8">
                    <w:rPr>
                      <w:noProof/>
                    </w:rPr>
                    <w:drawing>
                      <wp:inline distT="0" distB="0" distL="0" distR="0" wp14:anchorId="048717F7" wp14:editId="4DAF17C0">
                        <wp:extent cx="109728" cy="10668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9" cstate="print"/>
                                <a:stretch>
                                  <a:fillRect/>
                                </a:stretch>
                              </pic:blipFill>
                              <pic:spPr>
                                <a:xfrm>
                                  <a:off x="0" y="0"/>
                                  <a:ext cx="109728" cy="106680"/>
                                </a:xfrm>
                                <a:prstGeom prst="rect">
                                  <a:avLst/>
                                </a:prstGeom>
                              </pic:spPr>
                            </pic:pic>
                          </a:graphicData>
                        </a:graphic>
                      </wp:inline>
                    </w:drawing>
                  </w:r>
                  <w:r w:rsidRPr="00EF62C8">
                    <w:t xml:space="preserve"> Service Purchase Order Details</w:t>
                  </w:r>
                </w:p>
                <w:p w:rsidR="001F198A" w:rsidRPr="00EF62C8" w:rsidRDefault="001F198A" w:rsidP="00B3552B">
                  <w:pPr>
                    <w:spacing w:after="0" w:line="240" w:lineRule="auto"/>
                  </w:pPr>
                  <w:r w:rsidRPr="00EF62C8">
                    <w:rPr>
                      <w:noProof/>
                    </w:rPr>
                    <w:drawing>
                      <wp:inline distT="0" distB="0" distL="0" distR="0" wp14:anchorId="512F035B" wp14:editId="13A09566">
                        <wp:extent cx="109728" cy="109727"/>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8" cstate="print"/>
                                <a:stretch>
                                  <a:fillRect/>
                                </a:stretch>
                              </pic:blipFill>
                              <pic:spPr>
                                <a:xfrm>
                                  <a:off x="0" y="0"/>
                                  <a:ext cx="109728" cy="109727"/>
                                </a:xfrm>
                                <a:prstGeom prst="rect">
                                  <a:avLst/>
                                </a:prstGeom>
                              </pic:spPr>
                            </pic:pic>
                          </a:graphicData>
                        </a:graphic>
                      </wp:inline>
                    </w:drawing>
                  </w:r>
                  <w:r w:rsidRPr="00EF62C8">
                    <w:t xml:space="preserve"> Goods Received Note (GRN) Summery </w:t>
                  </w:r>
                  <w:r w:rsidRPr="00EF62C8">
                    <w:rPr>
                      <w:noProof/>
                    </w:rPr>
                    <w:drawing>
                      <wp:inline distT="0" distB="0" distL="0" distR="0" wp14:anchorId="12902DA5" wp14:editId="4033C046">
                        <wp:extent cx="109728" cy="10668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0" cstate="print"/>
                                <a:stretch>
                                  <a:fillRect/>
                                </a:stretch>
                              </pic:blipFill>
                              <pic:spPr>
                                <a:xfrm>
                                  <a:off x="0" y="0"/>
                                  <a:ext cx="109728" cy="106680"/>
                                </a:xfrm>
                                <a:prstGeom prst="rect">
                                  <a:avLst/>
                                </a:prstGeom>
                              </pic:spPr>
                            </pic:pic>
                          </a:graphicData>
                        </a:graphic>
                      </wp:inline>
                    </w:drawing>
                  </w:r>
                  <w:r w:rsidRPr="00EF62C8">
                    <w:t xml:space="preserve"> Goods Received Note (GRN) Details</w:t>
                  </w:r>
                </w:p>
                <w:p w:rsidR="001F198A" w:rsidRPr="00EF62C8" w:rsidRDefault="001F198A" w:rsidP="00B3552B">
                  <w:pPr>
                    <w:spacing w:after="0" w:line="240" w:lineRule="auto"/>
                  </w:pPr>
                  <w:r w:rsidRPr="00EF62C8">
                    <w:rPr>
                      <w:noProof/>
                    </w:rPr>
                    <w:drawing>
                      <wp:inline distT="0" distB="0" distL="0" distR="0" wp14:anchorId="1C641326" wp14:editId="463F6ADA">
                        <wp:extent cx="109728" cy="109727"/>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1" cstate="print"/>
                                <a:stretch>
                                  <a:fillRect/>
                                </a:stretch>
                              </pic:blipFill>
                              <pic:spPr>
                                <a:xfrm>
                                  <a:off x="0" y="0"/>
                                  <a:ext cx="109728" cy="109727"/>
                                </a:xfrm>
                                <a:prstGeom prst="rect">
                                  <a:avLst/>
                                </a:prstGeom>
                              </pic:spPr>
                            </pic:pic>
                          </a:graphicData>
                        </a:graphic>
                      </wp:inline>
                    </w:drawing>
                  </w:r>
                  <w:r w:rsidRPr="00EF62C8">
                    <w:t xml:space="preserve"> GRN Return Note (GRN Return/Debit Note) Summery </w:t>
                  </w:r>
                  <w:r w:rsidRPr="00EF62C8">
                    <w:rPr>
                      <w:noProof/>
                    </w:rPr>
                    <w:drawing>
                      <wp:inline distT="0" distB="0" distL="0" distR="0" wp14:anchorId="09F30311" wp14:editId="4AC95CCC">
                        <wp:extent cx="109728" cy="109728"/>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1" cstate="print"/>
                                <a:stretch>
                                  <a:fillRect/>
                                </a:stretch>
                              </pic:blipFill>
                              <pic:spPr>
                                <a:xfrm>
                                  <a:off x="0" y="0"/>
                                  <a:ext cx="109728" cy="109728"/>
                                </a:xfrm>
                                <a:prstGeom prst="rect">
                                  <a:avLst/>
                                </a:prstGeom>
                              </pic:spPr>
                            </pic:pic>
                          </a:graphicData>
                        </a:graphic>
                      </wp:inline>
                    </w:drawing>
                  </w:r>
                  <w:r w:rsidRPr="00EF62C8">
                    <w:t xml:space="preserve"> GRN Return Note (GRN Return/Debit Note) Details</w:t>
                  </w:r>
                </w:p>
                <w:p w:rsidR="001F198A" w:rsidRPr="00EF62C8" w:rsidRDefault="001F198A" w:rsidP="00B3552B">
                  <w:pPr>
                    <w:spacing w:after="0" w:line="240" w:lineRule="auto"/>
                  </w:pPr>
                  <w:r w:rsidRPr="00EF62C8">
                    <w:rPr>
                      <w:noProof/>
                    </w:rPr>
                    <w:drawing>
                      <wp:inline distT="0" distB="0" distL="0" distR="0" wp14:anchorId="29F9CBBD" wp14:editId="6F09CC07">
                        <wp:extent cx="109728" cy="10668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0" cstate="print"/>
                                <a:stretch>
                                  <a:fillRect/>
                                </a:stretch>
                              </pic:blipFill>
                              <pic:spPr>
                                <a:xfrm>
                                  <a:off x="0" y="0"/>
                                  <a:ext cx="109728" cy="106680"/>
                                </a:xfrm>
                                <a:prstGeom prst="rect">
                                  <a:avLst/>
                                </a:prstGeom>
                              </pic:spPr>
                            </pic:pic>
                          </a:graphicData>
                        </a:graphic>
                      </wp:inline>
                    </w:drawing>
                  </w:r>
                  <w:r w:rsidRPr="00EF62C8">
                    <w:t xml:space="preserve"> Bill Summery </w:t>
                  </w:r>
                  <w:r w:rsidRPr="00EF62C8">
                    <w:rPr>
                      <w:noProof/>
                    </w:rPr>
                    <w:drawing>
                      <wp:inline distT="0" distB="0" distL="0" distR="0" wp14:anchorId="65E5157D" wp14:editId="20763A4C">
                        <wp:extent cx="109728" cy="109727"/>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1" cstate="print"/>
                                <a:stretch>
                                  <a:fillRect/>
                                </a:stretch>
                              </pic:blipFill>
                              <pic:spPr>
                                <a:xfrm>
                                  <a:off x="0" y="0"/>
                                  <a:ext cx="109728" cy="109727"/>
                                </a:xfrm>
                                <a:prstGeom prst="rect">
                                  <a:avLst/>
                                </a:prstGeom>
                              </pic:spPr>
                            </pic:pic>
                          </a:graphicData>
                        </a:graphic>
                      </wp:inline>
                    </w:drawing>
                  </w:r>
                  <w:r w:rsidRPr="00EF62C8">
                    <w:t xml:space="preserve"> Bill Details</w:t>
                  </w:r>
                </w:p>
                <w:p w:rsidR="001F198A" w:rsidRDefault="001F198A" w:rsidP="00B3552B">
                  <w:pPr>
                    <w:pStyle w:val="ListParagraph"/>
                    <w:numPr>
                      <w:ilvl w:val="0"/>
                      <w:numId w:val="76"/>
                    </w:numPr>
                    <w:spacing w:after="0" w:line="240" w:lineRule="auto"/>
                  </w:pPr>
                  <w:r w:rsidRPr="00EF62C8">
                    <w:t xml:space="preserve">Pay bill Summery </w:t>
                  </w:r>
                  <w:r w:rsidRPr="00EF62C8">
                    <w:rPr>
                      <w:noProof/>
                    </w:rPr>
                    <w:drawing>
                      <wp:inline distT="0" distB="0" distL="0" distR="0" wp14:anchorId="72A73FEF" wp14:editId="154CBB39">
                        <wp:extent cx="109728" cy="109728"/>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1" cstate="print"/>
                                <a:stretch>
                                  <a:fillRect/>
                                </a:stretch>
                              </pic:blipFill>
                              <pic:spPr>
                                <a:xfrm>
                                  <a:off x="0" y="0"/>
                                  <a:ext cx="109728" cy="109728"/>
                                </a:xfrm>
                                <a:prstGeom prst="rect">
                                  <a:avLst/>
                                </a:prstGeom>
                              </pic:spPr>
                            </pic:pic>
                          </a:graphicData>
                        </a:graphic>
                      </wp:inline>
                    </w:drawing>
                  </w:r>
                  <w:r w:rsidRPr="00EF62C8">
                    <w:t xml:space="preserve"> Pay bill Details</w:t>
                  </w:r>
                  <w:r w:rsidR="00955BCB">
                    <w:t>, etc...............</w:t>
                  </w:r>
                </w:p>
                <w:p w:rsidR="00C03E22" w:rsidRDefault="00C03E22" w:rsidP="00B3552B">
                  <w:pPr>
                    <w:spacing w:after="0" w:line="240" w:lineRule="auto"/>
                  </w:pPr>
                </w:p>
                <w:p w:rsidR="00B3552B" w:rsidRPr="00EF62C8" w:rsidRDefault="00B3552B" w:rsidP="00B3552B">
                  <w:pPr>
                    <w:spacing w:after="0" w:line="240" w:lineRule="auto"/>
                  </w:pPr>
                </w:p>
              </w:tc>
            </w:tr>
          </w:tbl>
          <w:p w:rsidR="001F198A" w:rsidRPr="00EF62C8" w:rsidRDefault="001F198A" w:rsidP="00EF62C8"/>
        </w:tc>
      </w:tr>
      <w:tr w:rsidR="00797AD6" w:rsidRPr="00EF62C8" w:rsidTr="00EF62C8">
        <w:trPr>
          <w:gridAfter w:val="1"/>
          <w:wAfter w:w="116" w:type="dxa"/>
          <w:trHeight w:val="275"/>
        </w:trPr>
        <w:tc>
          <w:tcPr>
            <w:tcW w:w="10085" w:type="dxa"/>
            <w:gridSpan w:val="6"/>
            <w:tcBorders>
              <w:left w:val="nil"/>
              <w:right w:val="nil"/>
            </w:tcBorders>
            <w:shd w:val="clear" w:color="auto" w:fill="FFFFFF" w:themeFill="background1"/>
          </w:tcPr>
          <w:p w:rsidR="00B3552B" w:rsidRDefault="00B3552B" w:rsidP="00EF62C8">
            <w:pPr>
              <w:rPr>
                <w:b/>
              </w:rPr>
            </w:pPr>
          </w:p>
          <w:p w:rsidR="00B3552B" w:rsidRDefault="00B3552B" w:rsidP="00EF62C8">
            <w:pPr>
              <w:rPr>
                <w:b/>
              </w:rPr>
            </w:pPr>
          </w:p>
          <w:p w:rsidR="00797AD6" w:rsidRPr="00EF62C8" w:rsidRDefault="001F198A" w:rsidP="00EF62C8">
            <w:pPr>
              <w:rPr>
                <w:b/>
              </w:rPr>
            </w:pPr>
            <w:r w:rsidRPr="00EF62C8">
              <w:rPr>
                <w:b/>
              </w:rPr>
              <w:t xml:space="preserve">(4) </w:t>
            </w:r>
            <w:r w:rsidR="00797AD6" w:rsidRPr="00EF62C8">
              <w:rPr>
                <w:b/>
              </w:rPr>
              <w:t>Inventory  Management Module</w:t>
            </w:r>
            <w:r w:rsidR="00E46DFC">
              <w:rPr>
                <w:b/>
              </w:rPr>
              <w:t xml:space="preserve"> &amp; Warehouse  </w:t>
            </w:r>
            <w:r w:rsidR="00E46DFC" w:rsidRPr="00EF62C8">
              <w:rPr>
                <w:b/>
              </w:rPr>
              <w:t>Management</w:t>
            </w:r>
            <w:r w:rsidR="00E46DFC">
              <w:rPr>
                <w:b/>
              </w:rPr>
              <w:t xml:space="preserve"> Module</w:t>
            </w:r>
          </w:p>
        </w:tc>
      </w:tr>
      <w:tr w:rsidR="00797AD6" w:rsidRPr="00EF62C8" w:rsidTr="00EF62C8">
        <w:trPr>
          <w:gridAfter w:val="1"/>
          <w:wAfter w:w="116" w:type="dxa"/>
          <w:trHeight w:val="2526"/>
        </w:trPr>
        <w:tc>
          <w:tcPr>
            <w:tcW w:w="1795" w:type="dxa"/>
            <w:gridSpan w:val="2"/>
            <w:shd w:val="clear" w:color="auto" w:fill="FFFFFF" w:themeFill="background1"/>
          </w:tcPr>
          <w:p w:rsidR="00797AD6" w:rsidRPr="00EF62C8" w:rsidRDefault="00797AD6" w:rsidP="00EF62C8">
            <w:r w:rsidRPr="00EF62C8">
              <w:t>Features</w:t>
            </w:r>
          </w:p>
        </w:tc>
        <w:tc>
          <w:tcPr>
            <w:tcW w:w="761" w:type="dxa"/>
            <w:gridSpan w:val="3"/>
            <w:tcBorders>
              <w:right w:val="nil"/>
            </w:tcBorders>
            <w:shd w:val="clear" w:color="auto" w:fill="FFFFFF" w:themeFill="background1"/>
          </w:tcPr>
          <w:p w:rsidR="00797AD6" w:rsidRPr="00EF62C8" w:rsidRDefault="00797AD6" w:rsidP="00EF62C8"/>
        </w:tc>
        <w:tc>
          <w:tcPr>
            <w:tcW w:w="7529" w:type="dxa"/>
            <w:tcBorders>
              <w:left w:val="nil"/>
            </w:tcBorders>
            <w:shd w:val="clear" w:color="auto" w:fill="FFFFFF" w:themeFill="background1"/>
          </w:tcPr>
          <w:p w:rsidR="00797AD6" w:rsidRPr="00EF62C8" w:rsidRDefault="001131B1" w:rsidP="00B3552B">
            <w:pPr>
              <w:spacing w:after="0" w:line="240" w:lineRule="auto"/>
            </w:pPr>
            <w:r>
              <w:rPr>
                <w:noProof/>
              </w:rPr>
              <mc:AlternateContent>
                <mc:Choice Requires="wpg">
                  <w:drawing>
                    <wp:anchor distT="0" distB="0" distL="0" distR="0" simplePos="0" relativeHeight="251671552" behindDoc="0" locked="0" layoutInCell="1" allowOverlap="1">
                      <wp:simplePos x="0" y="0"/>
                      <wp:positionH relativeFrom="column">
                        <wp:posOffset>4777105</wp:posOffset>
                      </wp:positionH>
                      <wp:positionV relativeFrom="paragraph">
                        <wp:posOffset>-192405</wp:posOffset>
                      </wp:positionV>
                      <wp:extent cx="9525" cy="1860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86055"/>
                                <a:chOff x="0" y="0"/>
                                <a:chExt cx="9525" cy="186055"/>
                              </a:xfrm>
                            </wpg:grpSpPr>
                            <pic:pic xmlns:pic="http://schemas.openxmlformats.org/drawingml/2006/picture">
                              <pic:nvPicPr>
                                <pic:cNvPr id="4" name="Image 4"/>
                                <pic:cNvPicPr/>
                              </pic:nvPicPr>
                              <pic:blipFill>
                                <a:blip r:embed="rId22" cstate="print"/>
                                <a:stretch>
                                  <a:fillRect/>
                                </a:stretch>
                              </pic:blipFill>
                              <pic:spPr>
                                <a:xfrm>
                                  <a:off x="0" y="0"/>
                                  <a:ext cx="9144" cy="185927"/>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51DB9B2" id="Group 3" o:spid="_x0000_s1026" style="position:absolute;margin-left:376.15pt;margin-top:-15.15pt;width:.75pt;height:14.65pt;z-index:251671552;mso-wrap-distance-left:0;mso-wrap-distance-right:0" coordsize="9525,186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">
                      <v:shape id="Image 4" o:spid="_x0000_s1027" type="#_x0000_t75" style="position:absolute;width:9144;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">
                        <v:imagedata r:id="rId23" o:title=""/>
                      </v:shape>
                    </v:group>
                  </w:pict>
                </mc:Fallback>
              </mc:AlternateContent>
            </w:r>
            <w:r w:rsidR="00797AD6" w:rsidRPr="00EF62C8">
              <w:t>Maintain Inventory List with Details &amp; Pictures</w:t>
            </w:r>
          </w:p>
          <w:p w:rsidR="00797AD6" w:rsidRPr="00EF62C8" w:rsidRDefault="00797AD6" w:rsidP="00B3552B">
            <w:pPr>
              <w:spacing w:after="0" w:line="240" w:lineRule="auto"/>
            </w:pPr>
            <w:r w:rsidRPr="00EF62C8">
              <w:t>Track Finishing Goods, Raw Materials, Packing Materials, etc. Real-time Updating of Inventory</w:t>
            </w:r>
          </w:p>
          <w:p w:rsidR="00797AD6" w:rsidRPr="00EF62C8" w:rsidRDefault="00797AD6" w:rsidP="00B3552B">
            <w:pPr>
              <w:spacing w:after="0" w:line="240" w:lineRule="auto"/>
            </w:pPr>
            <w:r w:rsidRPr="00EF62C8">
              <w:t>Track Inventory on Purchase Orders and Sales Orders Online updating of Inventory by Invoice&amp; GRN entries</w:t>
            </w:r>
          </w:p>
          <w:p w:rsidR="00797AD6" w:rsidRPr="00EF62C8" w:rsidRDefault="00797AD6" w:rsidP="00B3552B">
            <w:pPr>
              <w:spacing w:after="0" w:line="240" w:lineRule="auto"/>
            </w:pPr>
            <w:r w:rsidRPr="00EF62C8">
              <w:t xml:space="preserve">handle all Inventory related features </w:t>
            </w:r>
          </w:p>
          <w:p w:rsidR="00797AD6" w:rsidRPr="00EF62C8" w:rsidRDefault="00797AD6" w:rsidP="00B3552B">
            <w:pPr>
              <w:spacing w:after="0" w:line="240" w:lineRule="auto"/>
            </w:pPr>
            <w:r w:rsidRPr="00EF62C8">
              <w:t xml:space="preserve">Reserve Inventory to Specific Customer </w:t>
            </w:r>
          </w:p>
          <w:p w:rsidR="00797AD6" w:rsidRPr="00EF62C8" w:rsidRDefault="00797AD6" w:rsidP="00B3552B">
            <w:pPr>
              <w:spacing w:after="0" w:line="240" w:lineRule="auto"/>
            </w:pPr>
            <w:r w:rsidRPr="00EF62C8">
              <w:t>Item Stacking Details / Rack Information</w:t>
            </w:r>
          </w:p>
          <w:p w:rsidR="00797AD6" w:rsidRPr="00EF62C8" w:rsidRDefault="00797AD6" w:rsidP="00B3552B">
            <w:pPr>
              <w:spacing w:after="0" w:line="240" w:lineRule="auto"/>
            </w:pPr>
            <w:r w:rsidRPr="00EF62C8">
              <w:t xml:space="preserve">Rack information/Floor   on all Documents  </w:t>
            </w:r>
          </w:p>
          <w:p w:rsidR="00955BCB" w:rsidRDefault="00797AD6" w:rsidP="00B3552B">
            <w:pPr>
              <w:spacing w:after="0" w:line="240" w:lineRule="auto"/>
            </w:pPr>
            <w:r w:rsidRPr="00EF62C8">
              <w:t>Item Re-order level Management</w:t>
            </w:r>
            <w:r w:rsidR="00955BCB">
              <w:t xml:space="preserve">, </w:t>
            </w:r>
          </w:p>
          <w:p w:rsidR="00797AD6" w:rsidRDefault="00955BCB" w:rsidP="00B3552B">
            <w:pPr>
              <w:spacing w:after="0" w:line="240" w:lineRule="auto"/>
            </w:pPr>
            <w:r>
              <w:t>Stock valuation based on actual cost etc.......</w:t>
            </w:r>
          </w:p>
          <w:p w:rsidR="00E46DFC" w:rsidRDefault="00E46DFC" w:rsidP="00B3552B">
            <w:pPr>
              <w:spacing w:after="0" w:line="240" w:lineRule="auto"/>
            </w:pPr>
          </w:p>
          <w:p w:rsidR="00E46DFC" w:rsidRPr="00E46DFC" w:rsidRDefault="00E46DFC" w:rsidP="00E46DFC">
            <w:pPr>
              <w:spacing w:after="0" w:line="240" w:lineRule="auto"/>
              <w:rPr>
                <w:b/>
              </w:rPr>
            </w:pPr>
            <w:r w:rsidRPr="00E46DFC">
              <w:rPr>
                <w:b/>
              </w:rPr>
              <w:t>All Features of Modern Warehouse management System.</w:t>
            </w:r>
          </w:p>
          <w:p w:rsidR="00E46DFC" w:rsidRDefault="00E46DFC" w:rsidP="00E46DFC">
            <w:pPr>
              <w:spacing w:after="0" w:line="240" w:lineRule="auto"/>
            </w:pPr>
            <w:r>
              <w:t>Graphical Presentations of available and utilized resources</w:t>
            </w:r>
          </w:p>
          <w:p w:rsidR="00E46DFC" w:rsidRDefault="00E46DFC" w:rsidP="00E46DFC">
            <w:pPr>
              <w:spacing w:after="0" w:line="240" w:lineRule="auto"/>
            </w:pPr>
            <w:r>
              <w:t xml:space="preserve">Stacking of Goods , Management of Spaces , Racks, </w:t>
            </w:r>
          </w:p>
          <w:p w:rsidR="00E46DFC" w:rsidRDefault="00E46DFC" w:rsidP="00E46DFC">
            <w:pPr>
              <w:spacing w:after="0" w:line="240" w:lineRule="auto"/>
            </w:pPr>
            <w:r>
              <w:t>Management of Supervisors/Floor Managers/handling Staff</w:t>
            </w:r>
            <w:r w:rsidRPr="00EF62C8">
              <w:rPr>
                <w:noProof/>
              </w:rPr>
              <w:drawing>
                <wp:inline distT="0" distB="0" distL="0" distR="0" wp14:anchorId="42705EF8" wp14:editId="6BF81720">
                  <wp:extent cx="114300" cy="106680"/>
                  <wp:effectExtent l="0" t="0" r="0" b="762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4"/>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06680"/>
                          </a:xfrm>
                          <a:prstGeom prst="rect">
                            <a:avLst/>
                          </a:prstGeom>
                          <a:noFill/>
                          <a:ln>
                            <a:noFill/>
                          </a:ln>
                        </pic:spPr>
                      </pic:pic>
                    </a:graphicData>
                  </a:graphic>
                </wp:inline>
              </w:drawing>
            </w:r>
            <w:r w:rsidRPr="00EF62C8">
              <w:t xml:space="preserve"> </w:t>
            </w:r>
          </w:p>
          <w:p w:rsidR="00E46DFC" w:rsidRDefault="00E46DFC" w:rsidP="00E46DFC">
            <w:pPr>
              <w:spacing w:after="0" w:line="240" w:lineRule="auto"/>
            </w:pPr>
            <w:r>
              <w:t>Financial management and reporting</w:t>
            </w:r>
          </w:p>
          <w:p w:rsidR="00E46DFC" w:rsidRDefault="00E46DFC" w:rsidP="00E46DFC">
            <w:pPr>
              <w:spacing w:after="0" w:line="240" w:lineRule="auto"/>
            </w:pPr>
            <w:r>
              <w:t>Order management</w:t>
            </w:r>
          </w:p>
          <w:p w:rsidR="00E46DFC" w:rsidRDefault="00E46DFC" w:rsidP="00E46DFC">
            <w:pPr>
              <w:spacing w:after="0" w:line="240" w:lineRule="auto"/>
            </w:pPr>
            <w:r>
              <w:t>Inventory management</w:t>
            </w:r>
          </w:p>
          <w:p w:rsidR="00E46DFC" w:rsidRDefault="00E46DFC" w:rsidP="00E46DFC">
            <w:pPr>
              <w:spacing w:after="0" w:line="240" w:lineRule="auto"/>
            </w:pPr>
            <w:r>
              <w:t>Stock Reservations</w:t>
            </w:r>
          </w:p>
          <w:p w:rsidR="00E46DFC" w:rsidRDefault="00E46DFC" w:rsidP="00E46DFC">
            <w:pPr>
              <w:spacing w:after="0" w:line="240" w:lineRule="auto"/>
            </w:pPr>
            <w:r>
              <w:t>Picking Goods from Racks</w:t>
            </w:r>
          </w:p>
          <w:p w:rsidR="00E46DFC" w:rsidRDefault="00E46DFC" w:rsidP="00E46DFC">
            <w:pPr>
              <w:spacing w:after="0" w:line="240" w:lineRule="auto"/>
            </w:pPr>
            <w:r>
              <w:t>Packing Goods for Delivery</w:t>
            </w:r>
          </w:p>
          <w:p w:rsidR="00E46DFC" w:rsidRDefault="00E46DFC" w:rsidP="00E46DFC">
            <w:pPr>
              <w:spacing w:after="0" w:line="240" w:lineRule="auto"/>
            </w:pPr>
            <w:r>
              <w:t xml:space="preserve">Deliver Goods </w:t>
            </w:r>
          </w:p>
          <w:p w:rsidR="00E46DFC" w:rsidRDefault="00E46DFC" w:rsidP="00E46DFC">
            <w:pPr>
              <w:spacing w:after="0" w:line="240" w:lineRule="auto"/>
            </w:pPr>
            <w:r>
              <w:t>Goods Returns management ( Return From Delivery Crew or Returns from Customer)</w:t>
            </w:r>
          </w:p>
          <w:p w:rsidR="00E46DFC" w:rsidRPr="00EF62C8" w:rsidRDefault="00E46DFC" w:rsidP="00E46DFC">
            <w:pPr>
              <w:spacing w:after="0" w:line="240" w:lineRule="auto"/>
            </w:pPr>
            <w:r>
              <w:t xml:space="preserve">Returns to Supplier </w:t>
            </w:r>
          </w:p>
          <w:p w:rsidR="00E46DFC" w:rsidRPr="00EF62C8" w:rsidRDefault="00E46DFC" w:rsidP="00B3552B">
            <w:pPr>
              <w:spacing w:after="0" w:line="240" w:lineRule="auto"/>
            </w:pPr>
          </w:p>
        </w:tc>
      </w:tr>
      <w:tr w:rsidR="00797AD6" w:rsidRPr="00EF62C8" w:rsidTr="00EF62C8">
        <w:trPr>
          <w:gridAfter w:val="1"/>
          <w:wAfter w:w="116" w:type="dxa"/>
          <w:trHeight w:val="1960"/>
        </w:trPr>
        <w:tc>
          <w:tcPr>
            <w:tcW w:w="1795" w:type="dxa"/>
            <w:gridSpan w:val="2"/>
            <w:tcBorders>
              <w:left w:val="nil"/>
              <w:right w:val="nil"/>
            </w:tcBorders>
            <w:shd w:val="clear" w:color="auto" w:fill="FFFFFF" w:themeFill="background1"/>
          </w:tcPr>
          <w:p w:rsidR="00797AD6" w:rsidRPr="00EF62C8" w:rsidRDefault="00797AD6" w:rsidP="00EF62C8">
            <w:r w:rsidRPr="00EF62C8">
              <w:t>Forms</w:t>
            </w:r>
          </w:p>
        </w:tc>
        <w:tc>
          <w:tcPr>
            <w:tcW w:w="761" w:type="dxa"/>
            <w:gridSpan w:val="3"/>
            <w:tcBorders>
              <w:left w:val="nil"/>
              <w:right w:val="nil"/>
            </w:tcBorders>
            <w:shd w:val="clear" w:color="auto" w:fill="FFFFFF" w:themeFill="background1"/>
          </w:tcPr>
          <w:p w:rsidR="00797AD6" w:rsidRPr="00EF62C8" w:rsidRDefault="00797AD6" w:rsidP="00EF62C8"/>
          <w:p w:rsidR="00797AD6" w:rsidRPr="00EF62C8" w:rsidRDefault="00797AD6" w:rsidP="00EF62C8"/>
        </w:tc>
        <w:tc>
          <w:tcPr>
            <w:tcW w:w="7529" w:type="dxa"/>
            <w:tcBorders>
              <w:left w:val="nil"/>
            </w:tcBorders>
            <w:shd w:val="clear" w:color="auto" w:fill="FFFFFF" w:themeFill="background1"/>
          </w:tcPr>
          <w:p w:rsidR="00797AD6" w:rsidRPr="00EF62C8" w:rsidRDefault="00797AD6" w:rsidP="00AF5AA8">
            <w:pPr>
              <w:spacing w:after="0" w:line="240" w:lineRule="auto"/>
            </w:pPr>
            <w:r w:rsidRPr="00EF62C8">
              <w:t>Purchase request / Individual or Reorder Level Based</w:t>
            </w:r>
          </w:p>
          <w:p w:rsidR="00797AD6" w:rsidRPr="00EF62C8" w:rsidRDefault="00797AD6" w:rsidP="00AF5AA8">
            <w:pPr>
              <w:spacing w:after="0" w:line="240" w:lineRule="auto"/>
            </w:pPr>
            <w:r w:rsidRPr="00EF62C8">
              <w:t>Purchase Approval from Head of the Division</w:t>
            </w:r>
          </w:p>
          <w:p w:rsidR="00797AD6" w:rsidRPr="00EF62C8" w:rsidRDefault="00797AD6" w:rsidP="00AF5AA8">
            <w:pPr>
              <w:spacing w:after="0" w:line="240" w:lineRule="auto"/>
            </w:pPr>
            <w:r w:rsidRPr="00EF62C8">
              <w:t>Purchase Order (Based on Tender Approval or Reorder Approval)</w:t>
            </w:r>
          </w:p>
          <w:p w:rsidR="00797AD6" w:rsidRPr="00EF62C8" w:rsidRDefault="00797AD6" w:rsidP="00AF5AA8">
            <w:pPr>
              <w:spacing w:after="0" w:line="240" w:lineRule="auto"/>
            </w:pPr>
            <w:r w:rsidRPr="00EF62C8">
              <w:t>Goods Received Note (GRN) with Store Location &amp; Rack Details</w:t>
            </w:r>
          </w:p>
          <w:p w:rsidR="00797AD6" w:rsidRPr="00EF62C8" w:rsidRDefault="00797AD6" w:rsidP="00AF5AA8">
            <w:pPr>
              <w:spacing w:after="0" w:line="240" w:lineRule="auto"/>
            </w:pPr>
            <w:r w:rsidRPr="00EF62C8">
              <w:t>Supplier Return Approvals (SRN</w:t>
            </w:r>
            <w:proofErr w:type="gramStart"/>
            <w:r w:rsidRPr="00EF62C8">
              <w:t xml:space="preserve">) </w:t>
            </w:r>
            <w:r w:rsidR="00955BCB">
              <w:t>,etc</w:t>
            </w:r>
            <w:proofErr w:type="gramEnd"/>
            <w:r w:rsidR="00955BCB">
              <w:t>.........</w:t>
            </w:r>
          </w:p>
          <w:p w:rsidR="00797AD6" w:rsidRPr="00EF62C8" w:rsidRDefault="00797AD6" w:rsidP="00AF5AA8">
            <w:pPr>
              <w:spacing w:after="0" w:line="240" w:lineRule="auto"/>
            </w:pPr>
            <w:r w:rsidRPr="00EF62C8">
              <w:t xml:space="preserve">Supplier Return Note (SRN) </w:t>
            </w:r>
          </w:p>
          <w:p w:rsidR="00797AD6" w:rsidRPr="00EF62C8" w:rsidRDefault="00797AD6" w:rsidP="00AF5AA8">
            <w:pPr>
              <w:spacing w:after="0" w:line="240" w:lineRule="auto"/>
            </w:pPr>
            <w:r w:rsidRPr="00EF62C8">
              <w:t>Good Receive Note with Storage Rack Information</w:t>
            </w:r>
          </w:p>
          <w:p w:rsidR="00797AD6" w:rsidRPr="00EF62C8" w:rsidRDefault="00797AD6" w:rsidP="00AF5AA8">
            <w:pPr>
              <w:spacing w:after="0" w:line="240" w:lineRule="auto"/>
            </w:pPr>
            <w:r w:rsidRPr="00EF62C8">
              <w:t xml:space="preserve">Stock Transfer </w:t>
            </w:r>
          </w:p>
          <w:p w:rsidR="00797AD6" w:rsidRPr="00EF62C8" w:rsidRDefault="00797AD6" w:rsidP="00AF5AA8">
            <w:pPr>
              <w:spacing w:after="0" w:line="240" w:lineRule="auto"/>
            </w:pPr>
            <w:r w:rsidRPr="00EF62C8">
              <w:t>Stock Adjustments</w:t>
            </w:r>
          </w:p>
          <w:p w:rsidR="00AF5AA8" w:rsidRDefault="00797AD6" w:rsidP="00AF5AA8">
            <w:pPr>
              <w:spacing w:after="0" w:line="240" w:lineRule="auto"/>
            </w:pPr>
            <w:r w:rsidRPr="00EF62C8">
              <w:t>Issue Note</w:t>
            </w:r>
            <w:r w:rsidR="00955BCB">
              <w:t>, etc...........</w:t>
            </w:r>
          </w:p>
          <w:p w:rsidR="00AF5AA8" w:rsidRDefault="00AF5AA8" w:rsidP="00AF5AA8">
            <w:pPr>
              <w:spacing w:after="0" w:line="240" w:lineRule="auto"/>
            </w:pPr>
          </w:p>
          <w:p w:rsidR="00AF5AA8" w:rsidRPr="00EF62C8" w:rsidRDefault="00AF5AA8" w:rsidP="00AF5AA8">
            <w:pPr>
              <w:spacing w:after="0" w:line="240" w:lineRule="auto"/>
            </w:pPr>
            <w:r w:rsidRPr="00EF62C8">
              <w:t xml:space="preserve">Serial Number &amp; Warranty </w:t>
            </w:r>
          </w:p>
          <w:p w:rsidR="00AF5AA8" w:rsidRPr="00EF62C8" w:rsidRDefault="00AF5AA8" w:rsidP="00AF5AA8">
            <w:pPr>
              <w:spacing w:after="0" w:line="240" w:lineRule="auto"/>
            </w:pPr>
            <w:r>
              <w:t xml:space="preserve"> </w:t>
            </w:r>
            <w:r w:rsidRPr="00EF62C8">
              <w:t>Batch wise Expiry Dates</w:t>
            </w:r>
          </w:p>
          <w:p w:rsidR="00AF5AA8" w:rsidRPr="00EF62C8" w:rsidRDefault="00AF5AA8" w:rsidP="00AF5AA8">
            <w:pPr>
              <w:spacing w:after="0" w:line="240" w:lineRule="auto"/>
            </w:pPr>
            <w:r w:rsidRPr="00EF62C8">
              <w:rPr>
                <w:noProof/>
              </w:rPr>
              <w:drawing>
                <wp:inline distT="0" distB="0" distL="0" distR="0" wp14:anchorId="38B2A1D8" wp14:editId="37F7B742">
                  <wp:extent cx="109728" cy="106679"/>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4" cstate="print"/>
                          <a:stretch>
                            <a:fillRect/>
                          </a:stretch>
                        </pic:blipFill>
                        <pic:spPr>
                          <a:xfrm>
                            <a:off x="0" y="0"/>
                            <a:ext cx="109728" cy="106679"/>
                          </a:xfrm>
                          <a:prstGeom prst="rect">
                            <a:avLst/>
                          </a:prstGeom>
                        </pic:spPr>
                      </pic:pic>
                    </a:graphicData>
                  </a:graphic>
                </wp:inline>
              </w:drawing>
            </w:r>
            <w:r w:rsidRPr="00EF62C8">
              <w:t xml:space="preserve"> Item Receipt </w:t>
            </w:r>
            <w:r w:rsidRPr="00EF62C8">
              <w:rPr>
                <w:noProof/>
              </w:rPr>
              <w:drawing>
                <wp:inline distT="0" distB="0" distL="0" distR="0" wp14:anchorId="353E2602" wp14:editId="2C44FC0F">
                  <wp:extent cx="109728" cy="109727"/>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8" cstate="print"/>
                          <a:stretch>
                            <a:fillRect/>
                          </a:stretch>
                        </pic:blipFill>
                        <pic:spPr>
                          <a:xfrm>
                            <a:off x="0" y="0"/>
                            <a:ext cx="109728" cy="109727"/>
                          </a:xfrm>
                          <a:prstGeom prst="rect">
                            <a:avLst/>
                          </a:prstGeom>
                        </pic:spPr>
                      </pic:pic>
                    </a:graphicData>
                  </a:graphic>
                </wp:inline>
              </w:drawing>
            </w:r>
            <w:r w:rsidRPr="00EF62C8">
              <w:t xml:space="preserve"> GRN</w:t>
            </w:r>
          </w:p>
          <w:p w:rsidR="00AF5AA8" w:rsidRPr="00EF62C8" w:rsidRDefault="00AF5AA8" w:rsidP="00AF5AA8">
            <w:pPr>
              <w:spacing w:after="0" w:line="240" w:lineRule="auto"/>
            </w:pPr>
            <w:r w:rsidRPr="00EF62C8">
              <w:rPr>
                <w:noProof/>
              </w:rPr>
              <w:drawing>
                <wp:inline distT="0" distB="0" distL="0" distR="0" wp14:anchorId="6D86A36A" wp14:editId="6137FCC9">
                  <wp:extent cx="109728" cy="106679"/>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9" cstate="print"/>
                          <a:stretch>
                            <a:fillRect/>
                          </a:stretch>
                        </pic:blipFill>
                        <pic:spPr>
                          <a:xfrm>
                            <a:off x="0" y="0"/>
                            <a:ext cx="109728" cy="106679"/>
                          </a:xfrm>
                          <a:prstGeom prst="rect">
                            <a:avLst/>
                          </a:prstGeom>
                        </pic:spPr>
                      </pic:pic>
                    </a:graphicData>
                  </a:graphic>
                </wp:inline>
              </w:drawing>
            </w:r>
            <w:r w:rsidRPr="00EF62C8">
              <w:t xml:space="preserve"> GRN Return</w:t>
            </w:r>
          </w:p>
          <w:p w:rsidR="00AF5AA8" w:rsidRPr="00EF62C8" w:rsidRDefault="00AF5AA8" w:rsidP="00AF5AA8">
            <w:pPr>
              <w:spacing w:after="0" w:line="240" w:lineRule="auto"/>
            </w:pPr>
            <w:r w:rsidRPr="00EF62C8">
              <w:rPr>
                <w:noProof/>
              </w:rPr>
              <w:drawing>
                <wp:inline distT="0" distB="0" distL="0" distR="0" wp14:anchorId="3BE99EC9" wp14:editId="0C7D50DA">
                  <wp:extent cx="109728" cy="109727"/>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8" cstate="print"/>
                          <a:stretch>
                            <a:fillRect/>
                          </a:stretch>
                        </pic:blipFill>
                        <pic:spPr>
                          <a:xfrm>
                            <a:off x="0" y="0"/>
                            <a:ext cx="109728" cy="109727"/>
                          </a:xfrm>
                          <a:prstGeom prst="rect">
                            <a:avLst/>
                          </a:prstGeom>
                        </pic:spPr>
                      </pic:pic>
                    </a:graphicData>
                  </a:graphic>
                </wp:inline>
              </w:drawing>
            </w:r>
            <w:r w:rsidRPr="00EF62C8">
              <w:t xml:space="preserve"> Invoice</w:t>
            </w:r>
          </w:p>
          <w:p w:rsidR="00AF5AA8" w:rsidRPr="00EF62C8" w:rsidRDefault="00AF5AA8" w:rsidP="00AF5AA8">
            <w:pPr>
              <w:spacing w:after="0" w:line="240" w:lineRule="auto"/>
            </w:pPr>
            <w:r w:rsidRPr="00EF62C8">
              <w:rPr>
                <w:noProof/>
              </w:rPr>
              <w:drawing>
                <wp:inline distT="0" distB="0" distL="0" distR="0" wp14:anchorId="3E9367C7" wp14:editId="38011A0E">
                  <wp:extent cx="109728" cy="109727"/>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8" cstate="print"/>
                          <a:stretch>
                            <a:fillRect/>
                          </a:stretch>
                        </pic:blipFill>
                        <pic:spPr>
                          <a:xfrm>
                            <a:off x="0" y="0"/>
                            <a:ext cx="109728" cy="109727"/>
                          </a:xfrm>
                          <a:prstGeom prst="rect">
                            <a:avLst/>
                          </a:prstGeom>
                        </pic:spPr>
                      </pic:pic>
                    </a:graphicData>
                  </a:graphic>
                </wp:inline>
              </w:drawing>
            </w:r>
            <w:r w:rsidRPr="00EF62C8">
              <w:t xml:space="preserve"> Cash Invoice (POS)</w:t>
            </w:r>
          </w:p>
          <w:p w:rsidR="00AF5AA8" w:rsidRPr="00EF62C8" w:rsidRDefault="00AF5AA8" w:rsidP="00AF5AA8">
            <w:pPr>
              <w:spacing w:after="0" w:line="240" w:lineRule="auto"/>
            </w:pPr>
            <w:r w:rsidRPr="00EF62C8">
              <w:rPr>
                <w:noProof/>
              </w:rPr>
              <w:drawing>
                <wp:inline distT="0" distB="0" distL="0" distR="0" wp14:anchorId="1D515FFB" wp14:editId="55DBF24E">
                  <wp:extent cx="109728" cy="106679"/>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9" cstate="print"/>
                          <a:stretch>
                            <a:fillRect/>
                          </a:stretch>
                        </pic:blipFill>
                        <pic:spPr>
                          <a:xfrm>
                            <a:off x="0" y="0"/>
                            <a:ext cx="109728" cy="106679"/>
                          </a:xfrm>
                          <a:prstGeom prst="rect">
                            <a:avLst/>
                          </a:prstGeom>
                        </pic:spPr>
                      </pic:pic>
                    </a:graphicData>
                  </a:graphic>
                </wp:inline>
              </w:drawing>
            </w:r>
            <w:r w:rsidRPr="00EF62C8">
              <w:t xml:space="preserve"> Sales Return (Credit Note)</w:t>
            </w:r>
          </w:p>
          <w:p w:rsidR="00AF5AA8" w:rsidRPr="00EF62C8" w:rsidRDefault="00AF5AA8" w:rsidP="00AF5AA8">
            <w:pPr>
              <w:spacing w:after="0" w:line="240" w:lineRule="auto"/>
            </w:pPr>
            <w:r w:rsidRPr="00EF62C8">
              <w:rPr>
                <w:noProof/>
              </w:rPr>
              <w:drawing>
                <wp:inline distT="0" distB="0" distL="0" distR="0" wp14:anchorId="71EB772B" wp14:editId="7147AED8">
                  <wp:extent cx="109728" cy="106679"/>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9" cstate="print"/>
                          <a:stretch>
                            <a:fillRect/>
                          </a:stretch>
                        </pic:blipFill>
                        <pic:spPr>
                          <a:xfrm>
                            <a:off x="0" y="0"/>
                            <a:ext cx="109728" cy="106679"/>
                          </a:xfrm>
                          <a:prstGeom prst="rect">
                            <a:avLst/>
                          </a:prstGeom>
                        </pic:spPr>
                      </pic:pic>
                    </a:graphicData>
                  </a:graphic>
                </wp:inline>
              </w:drawing>
            </w:r>
            <w:r w:rsidRPr="00EF62C8">
              <w:t xml:space="preserve"> Issue Note</w:t>
            </w:r>
          </w:p>
          <w:p w:rsidR="00AF5AA8" w:rsidRPr="00EF62C8" w:rsidRDefault="00AF5AA8" w:rsidP="00AF5AA8">
            <w:pPr>
              <w:spacing w:after="0" w:line="240" w:lineRule="auto"/>
            </w:pPr>
            <w:r w:rsidRPr="00EF62C8">
              <w:rPr>
                <w:noProof/>
              </w:rPr>
              <w:drawing>
                <wp:inline distT="0" distB="0" distL="0" distR="0" wp14:anchorId="660B88D5" wp14:editId="638D30AA">
                  <wp:extent cx="114300" cy="114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6"/>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62C8">
              <w:t xml:space="preserve"> Dispatch Note</w:t>
            </w:r>
          </w:p>
          <w:p w:rsidR="00AF5AA8" w:rsidRPr="00EF62C8" w:rsidRDefault="00AF5AA8" w:rsidP="00AF5AA8">
            <w:pPr>
              <w:spacing w:after="0" w:line="240" w:lineRule="auto"/>
            </w:pPr>
            <w:r w:rsidRPr="00EF62C8">
              <w:t xml:space="preserve">      Stock Reconciliation</w:t>
            </w:r>
          </w:p>
        </w:tc>
      </w:tr>
      <w:tr w:rsidR="00797AD6" w:rsidRPr="00EF62C8" w:rsidTr="00EF62C8">
        <w:trPr>
          <w:gridAfter w:val="1"/>
          <w:wAfter w:w="116" w:type="dxa"/>
          <w:trHeight w:val="3370"/>
        </w:trPr>
        <w:tc>
          <w:tcPr>
            <w:tcW w:w="1795" w:type="dxa"/>
            <w:gridSpan w:val="2"/>
            <w:shd w:val="clear" w:color="auto" w:fill="FFFFFF" w:themeFill="background1"/>
          </w:tcPr>
          <w:p w:rsidR="00797AD6" w:rsidRPr="00EF62C8" w:rsidRDefault="00797AD6" w:rsidP="00EF62C8">
            <w:r w:rsidRPr="00EF62C8">
              <w:lastRenderedPageBreak/>
              <w:t>Reports</w:t>
            </w:r>
          </w:p>
        </w:tc>
        <w:tc>
          <w:tcPr>
            <w:tcW w:w="8290" w:type="dxa"/>
            <w:gridSpan w:val="4"/>
            <w:shd w:val="clear" w:color="auto" w:fill="FFFFFF" w:themeFill="background1"/>
          </w:tcPr>
          <w:p w:rsidR="00797AD6" w:rsidRPr="00EF62C8" w:rsidRDefault="00797AD6" w:rsidP="00AF5AA8">
            <w:pPr>
              <w:spacing w:after="0" w:line="240" w:lineRule="auto"/>
            </w:pPr>
            <w:r w:rsidRPr="00EF62C8">
              <w:t>Stock Valuation Summery  Stock Valuation Details</w:t>
            </w:r>
          </w:p>
          <w:p w:rsidR="00797AD6" w:rsidRPr="00EF62C8" w:rsidRDefault="00797AD6" w:rsidP="00AF5AA8">
            <w:pPr>
              <w:spacing w:after="0" w:line="240" w:lineRule="auto"/>
            </w:pPr>
            <w:r w:rsidRPr="00EF62C8">
              <w:t>Stock</w:t>
            </w:r>
            <w:r w:rsidR="00EF62C8" w:rsidRPr="00EF62C8">
              <w:t xml:space="preserve"> Stacking Graphical Presentation</w:t>
            </w:r>
          </w:p>
          <w:p w:rsidR="00797AD6" w:rsidRPr="00EF62C8" w:rsidRDefault="00797AD6" w:rsidP="00AF5AA8">
            <w:pPr>
              <w:spacing w:after="0" w:line="240" w:lineRule="auto"/>
            </w:pPr>
            <w:r w:rsidRPr="00EF62C8">
              <w:t>Stock By Store Summery  Stock By Store Details</w:t>
            </w:r>
            <w:r w:rsidR="00C32D77">
              <w:t>, Stock by Supplier</w:t>
            </w:r>
          </w:p>
          <w:p w:rsidR="00797AD6" w:rsidRPr="00EF62C8" w:rsidRDefault="00797AD6" w:rsidP="00AF5AA8">
            <w:pPr>
              <w:spacing w:after="0" w:line="240" w:lineRule="auto"/>
            </w:pPr>
            <w:r w:rsidRPr="00EF62C8">
              <w:t>Slow, Fast, Non-Movements Report  Stock Ageing Summery</w:t>
            </w:r>
          </w:p>
          <w:p w:rsidR="00797AD6" w:rsidRPr="00EF62C8" w:rsidRDefault="00797AD6" w:rsidP="00AF5AA8">
            <w:pPr>
              <w:spacing w:after="0" w:line="240" w:lineRule="auto"/>
            </w:pPr>
            <w:r w:rsidRPr="00EF62C8">
              <w:t>Stock Ageing Details Report  Recorder Level Report</w:t>
            </w:r>
          </w:p>
          <w:p w:rsidR="00797AD6" w:rsidRDefault="00797AD6" w:rsidP="00AF5AA8">
            <w:pPr>
              <w:spacing w:after="0" w:line="240" w:lineRule="auto"/>
            </w:pPr>
            <w:r w:rsidRPr="00EF62C8">
              <w:t>Stock Movement Report</w:t>
            </w:r>
            <w:proofErr w:type="gramStart"/>
            <w:r w:rsidR="00955BCB">
              <w:t>,</w:t>
            </w:r>
            <w:r w:rsidRPr="00EF62C8">
              <w:t xml:space="preserve">  Stock</w:t>
            </w:r>
            <w:proofErr w:type="gramEnd"/>
            <w:r w:rsidRPr="00EF62C8">
              <w:t xml:space="preserve"> Take Worksheet</w:t>
            </w:r>
            <w:r w:rsidR="00955BCB">
              <w:t xml:space="preserve"> ,etc.....</w:t>
            </w:r>
          </w:p>
          <w:p w:rsidR="00AF5AA8" w:rsidRPr="00EF62C8" w:rsidRDefault="00AF5AA8" w:rsidP="00AF5AA8">
            <w:pPr>
              <w:spacing w:after="0" w:line="240" w:lineRule="auto"/>
            </w:pPr>
            <w:r w:rsidRPr="00EF62C8">
              <w:t xml:space="preserve">Serial Number Report </w:t>
            </w:r>
          </w:p>
          <w:p w:rsidR="00AF5AA8" w:rsidRPr="00EF62C8" w:rsidRDefault="00AF5AA8" w:rsidP="00AF5AA8">
            <w:pPr>
              <w:spacing w:after="0" w:line="240" w:lineRule="auto"/>
            </w:pPr>
            <w:r w:rsidRPr="00EF62C8">
              <w:t>Serial Number tracking report — Ability to filter availability serial numbers</w:t>
            </w:r>
          </w:p>
          <w:p w:rsidR="00AF5AA8" w:rsidRPr="00EF62C8" w:rsidRDefault="00AF5AA8" w:rsidP="00AF5AA8">
            <w:pPr>
              <w:spacing w:after="0" w:line="240" w:lineRule="auto"/>
            </w:pPr>
            <w:r w:rsidRPr="00EF62C8">
              <w:t xml:space="preserve">Short Warranty Reports </w:t>
            </w:r>
          </w:p>
          <w:p w:rsidR="00AF5AA8" w:rsidRPr="00EF62C8" w:rsidRDefault="00AF5AA8" w:rsidP="00AF5AA8">
            <w:pPr>
              <w:spacing w:after="0" w:line="240" w:lineRule="auto"/>
            </w:pPr>
            <w:r w:rsidRPr="00EF62C8">
              <w:t>Short Expiry items Reports</w:t>
            </w:r>
          </w:p>
          <w:p w:rsidR="00AF5AA8" w:rsidRPr="00EF62C8" w:rsidRDefault="00AF5AA8" w:rsidP="00AF5AA8">
            <w:pPr>
              <w:spacing w:after="0" w:line="240" w:lineRule="auto"/>
            </w:pPr>
            <w:r w:rsidRPr="00EF62C8">
              <w:t xml:space="preserve">Purchase by Item details report </w:t>
            </w:r>
          </w:p>
          <w:p w:rsidR="00AF5AA8" w:rsidRPr="00EF62C8" w:rsidRDefault="00AF5AA8" w:rsidP="00AF5AA8">
            <w:pPr>
              <w:spacing w:after="0" w:line="240" w:lineRule="auto"/>
            </w:pPr>
            <w:r w:rsidRPr="00EF62C8">
              <w:t xml:space="preserve">Stock Reorder Reports / Slow moving Stocks / </w:t>
            </w:r>
          </w:p>
          <w:p w:rsidR="00AF5AA8" w:rsidRPr="00EF62C8" w:rsidRDefault="00AF5AA8" w:rsidP="00AF5AA8">
            <w:pPr>
              <w:spacing w:after="0" w:line="240" w:lineRule="auto"/>
            </w:pPr>
            <w:r w:rsidRPr="00EF62C8">
              <w:t>Expire Items Aging Report  /</w:t>
            </w:r>
          </w:p>
          <w:p w:rsidR="00E46DFC" w:rsidRDefault="00E46DFC" w:rsidP="00E46DFC">
            <w:r w:rsidRPr="00EF62C8">
              <w:t xml:space="preserve">Profitability </w:t>
            </w:r>
            <w:proofErr w:type="gramStart"/>
            <w:r w:rsidRPr="00EF62C8">
              <w:t>Report  Stock</w:t>
            </w:r>
            <w:proofErr w:type="gramEnd"/>
            <w:r w:rsidRPr="00EF62C8">
              <w:t xml:space="preserve"> Aging reports</w:t>
            </w:r>
            <w:r>
              <w:t>, etc....</w:t>
            </w:r>
          </w:p>
          <w:p w:rsidR="00AF5AA8" w:rsidRPr="00EF62C8" w:rsidRDefault="00E46DFC" w:rsidP="00E46DFC">
            <w:r>
              <w:t>All other reports of modern warehouse Management System</w:t>
            </w:r>
          </w:p>
        </w:tc>
      </w:tr>
      <w:tr w:rsidR="00EF62C8" w:rsidRPr="00EF62C8" w:rsidTr="00EF62C8">
        <w:tblPrEx>
          <w:shd w:val="clear" w:color="auto" w:fill="auto"/>
        </w:tblPrEx>
        <w:trPr>
          <w:gridBefore w:val="1"/>
          <w:wBefore w:w="17" w:type="dxa"/>
          <w:trHeight w:val="525"/>
        </w:trPr>
        <w:tc>
          <w:tcPr>
            <w:tcW w:w="10184" w:type="dxa"/>
            <w:gridSpan w:val="6"/>
            <w:tcBorders>
              <w:left w:val="nil"/>
              <w:right w:val="nil"/>
            </w:tcBorders>
            <w:shd w:val="clear" w:color="auto" w:fill="FFFFFF" w:themeFill="background1"/>
          </w:tcPr>
          <w:p w:rsidR="00EF62C8" w:rsidRPr="00EF62C8" w:rsidRDefault="00EF62C8" w:rsidP="00AF5AA8">
            <w:pPr>
              <w:rPr>
                <w:b/>
              </w:rPr>
            </w:pPr>
          </w:p>
        </w:tc>
      </w:tr>
    </w:tbl>
    <w:p w:rsidR="00797AD6" w:rsidRDefault="00797AD6" w:rsidP="00797AD6">
      <w:pPr>
        <w:spacing w:line="232" w:lineRule="auto"/>
        <w:rPr>
          <w:sz w:val="25"/>
        </w:rPr>
      </w:pPr>
    </w:p>
    <w:p w:rsidR="00FC0D07" w:rsidRDefault="00FC0D07" w:rsidP="00797AD6">
      <w:pPr>
        <w:spacing w:line="232" w:lineRule="auto"/>
        <w:rPr>
          <w:sz w:val="25"/>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795"/>
        <w:gridCol w:w="742"/>
        <w:gridCol w:w="7533"/>
      </w:tblGrid>
      <w:tr w:rsidR="00FC0D07" w:rsidRPr="00EF62C8" w:rsidTr="006636E4">
        <w:trPr>
          <w:trHeight w:val="484"/>
        </w:trPr>
        <w:tc>
          <w:tcPr>
            <w:tcW w:w="10070" w:type="dxa"/>
            <w:gridSpan w:val="3"/>
            <w:tcBorders>
              <w:left w:val="nil"/>
              <w:bottom w:val="single" w:sz="4" w:space="0" w:color="000000"/>
              <w:right w:val="nil"/>
            </w:tcBorders>
            <w:shd w:val="clear" w:color="auto" w:fill="FFFFFF" w:themeFill="background1"/>
          </w:tcPr>
          <w:p w:rsidR="00FC0D07" w:rsidRPr="00EF62C8" w:rsidRDefault="00FC0D07" w:rsidP="006636E4">
            <w:pPr>
              <w:pStyle w:val="TableParagraph"/>
              <w:spacing w:line="279" w:lineRule="exact"/>
              <w:ind w:left="196"/>
              <w:rPr>
                <w:b/>
                <w:sz w:val="24"/>
                <w:szCs w:val="24"/>
              </w:rPr>
            </w:pPr>
            <w:r>
              <w:rPr>
                <w:b/>
                <w:w w:val="105"/>
                <w:sz w:val="24"/>
                <w:szCs w:val="24"/>
              </w:rPr>
              <w:t xml:space="preserve">(5) </w:t>
            </w:r>
            <w:r w:rsidRPr="00EF62C8">
              <w:rPr>
                <w:b/>
                <w:w w:val="105"/>
                <w:sz w:val="24"/>
                <w:szCs w:val="24"/>
              </w:rPr>
              <w:t>Import</w:t>
            </w:r>
            <w:r w:rsidR="00E46DFC">
              <w:rPr>
                <w:b/>
                <w:w w:val="105"/>
                <w:sz w:val="24"/>
                <w:szCs w:val="24"/>
              </w:rPr>
              <w:t xml:space="preserve"> </w:t>
            </w:r>
            <w:r w:rsidRPr="00EF62C8">
              <w:rPr>
                <w:b/>
                <w:w w:val="105"/>
                <w:sz w:val="24"/>
                <w:szCs w:val="24"/>
              </w:rPr>
              <w:t>Costing</w:t>
            </w:r>
            <w:r w:rsidRPr="00EF62C8">
              <w:rPr>
                <w:b/>
                <w:spacing w:val="-2"/>
                <w:w w:val="105"/>
                <w:sz w:val="24"/>
                <w:szCs w:val="24"/>
              </w:rPr>
              <w:t>( Imports)</w:t>
            </w:r>
          </w:p>
        </w:tc>
      </w:tr>
      <w:tr w:rsidR="00FC0D07" w:rsidRPr="00EF62C8" w:rsidTr="006636E4">
        <w:trPr>
          <w:trHeight w:val="1518"/>
        </w:trPr>
        <w:tc>
          <w:tcPr>
            <w:tcW w:w="1795" w:type="dxa"/>
            <w:tcBorders>
              <w:top w:val="single" w:sz="4" w:space="0" w:color="000000"/>
            </w:tcBorders>
            <w:shd w:val="clear" w:color="auto" w:fill="FFFFFF" w:themeFill="background1"/>
          </w:tcPr>
          <w:p w:rsidR="00FC0D07" w:rsidRPr="00EF62C8" w:rsidRDefault="00FC0D07" w:rsidP="006636E4">
            <w:pPr>
              <w:pStyle w:val="TableParagraph"/>
              <w:spacing w:line="279" w:lineRule="exact"/>
              <w:ind w:left="103"/>
            </w:pPr>
            <w:r w:rsidRPr="00EF62C8">
              <w:rPr>
                <w:spacing w:val="-2"/>
                <w:w w:val="110"/>
              </w:rPr>
              <w:t>Features</w:t>
            </w:r>
          </w:p>
        </w:tc>
        <w:tc>
          <w:tcPr>
            <w:tcW w:w="742" w:type="dxa"/>
            <w:tcBorders>
              <w:top w:val="single" w:sz="4" w:space="0" w:color="000000"/>
              <w:right w:val="nil"/>
            </w:tcBorders>
            <w:shd w:val="clear" w:color="auto" w:fill="FFFFFF" w:themeFill="background1"/>
          </w:tcPr>
          <w:p w:rsidR="00FC0D07" w:rsidRPr="00EF62C8" w:rsidRDefault="00FC0D07" w:rsidP="006636E4">
            <w:pPr>
              <w:pStyle w:val="TableParagraph"/>
              <w:spacing w:before="2"/>
              <w:ind w:left="469"/>
            </w:pPr>
          </w:p>
        </w:tc>
        <w:tc>
          <w:tcPr>
            <w:tcW w:w="7533" w:type="dxa"/>
            <w:tcBorders>
              <w:top w:val="single" w:sz="4" w:space="0" w:color="000000"/>
              <w:left w:val="nil"/>
            </w:tcBorders>
            <w:shd w:val="clear" w:color="auto" w:fill="FFFFFF" w:themeFill="background1"/>
          </w:tcPr>
          <w:p w:rsidR="00FC0D07" w:rsidRPr="00EF62C8" w:rsidRDefault="00FC0D07" w:rsidP="006636E4">
            <w:pPr>
              <w:pStyle w:val="TableParagraph"/>
              <w:spacing w:line="242" w:lineRule="auto"/>
              <w:ind w:left="92" w:right="1890"/>
            </w:pPr>
            <w:r w:rsidRPr="00EF62C8">
              <w:t xml:space="preserve">Ability to track shipment number vs. expenses Calculate </w:t>
            </w:r>
            <w:proofErr w:type="spellStart"/>
            <w:r w:rsidRPr="00EF62C8">
              <w:t>peritemcostaspertheshipment</w:t>
            </w:r>
            <w:proofErr w:type="spellEnd"/>
            <w:r w:rsidRPr="00EF62C8">
              <w:t xml:space="preserve"> wise </w:t>
            </w:r>
          </w:p>
          <w:p w:rsidR="00FC0D07" w:rsidRPr="00EF62C8" w:rsidRDefault="00FC0D07" w:rsidP="006636E4">
            <w:pPr>
              <w:pStyle w:val="TableParagraph"/>
              <w:spacing w:line="280" w:lineRule="exact"/>
              <w:ind w:left="93"/>
              <w:rPr>
                <w:spacing w:val="-4"/>
              </w:rPr>
            </w:pPr>
            <w:proofErr w:type="spellStart"/>
            <w:r w:rsidRPr="00EF62C8">
              <w:t>Importcosting</w:t>
            </w:r>
            <w:proofErr w:type="spellEnd"/>
            <w:r w:rsidRPr="00EF62C8">
              <w:rPr>
                <w:spacing w:val="-4"/>
              </w:rPr>
              <w:t>( Enter Estimated Costing)</w:t>
            </w:r>
          </w:p>
          <w:p w:rsidR="00FC0D07" w:rsidRPr="00EF62C8" w:rsidRDefault="00FC0D07" w:rsidP="006636E4">
            <w:pPr>
              <w:pStyle w:val="TableParagraph"/>
              <w:spacing w:line="242" w:lineRule="auto"/>
              <w:ind w:left="92" w:right="1890"/>
            </w:pPr>
            <w:proofErr w:type="spellStart"/>
            <w:r w:rsidRPr="00EF62C8">
              <w:t>Importcosting</w:t>
            </w:r>
            <w:proofErr w:type="spellEnd"/>
            <w:r w:rsidRPr="00EF62C8">
              <w:t>- Adjustment Journal</w:t>
            </w:r>
            <w:r w:rsidRPr="00EF62C8">
              <w:rPr>
                <w:spacing w:val="-4"/>
              </w:rPr>
              <w:t>( Finalize and Closing of import Costing)</w:t>
            </w:r>
          </w:p>
          <w:p w:rsidR="00FC0D07" w:rsidRPr="00EF62C8" w:rsidRDefault="00FC0D07" w:rsidP="006636E4">
            <w:pPr>
              <w:pStyle w:val="TableParagraph"/>
              <w:spacing w:line="242" w:lineRule="auto"/>
              <w:ind w:left="92" w:right="1890"/>
            </w:pPr>
            <w:r w:rsidRPr="00EF62C8">
              <w:t>Ability to Use items before Finalizing Import  costing</w:t>
            </w:r>
          </w:p>
          <w:p w:rsidR="00FC0D07" w:rsidRPr="00EF62C8" w:rsidRDefault="00FC0D07" w:rsidP="006636E4">
            <w:pPr>
              <w:pStyle w:val="TableParagraph"/>
              <w:spacing w:line="242" w:lineRule="auto"/>
              <w:ind w:left="92"/>
            </w:pPr>
            <w:proofErr w:type="spellStart"/>
            <w:r w:rsidRPr="00EF62C8">
              <w:t>AbilitytomaintainSeparateshipmentnumbersforeveryshipment</w:t>
            </w:r>
            <w:proofErr w:type="spellEnd"/>
            <w:r w:rsidRPr="00EF62C8">
              <w:t xml:space="preserve"> Ability to create Purchase order for supplier based on Tender Approvals</w:t>
            </w:r>
            <w:r w:rsidR="00955BCB">
              <w:t>, etc.....</w:t>
            </w:r>
          </w:p>
        </w:tc>
      </w:tr>
      <w:tr w:rsidR="00FC0D07" w:rsidRPr="00EF62C8" w:rsidTr="006636E4">
        <w:trPr>
          <w:trHeight w:val="1532"/>
        </w:trPr>
        <w:tc>
          <w:tcPr>
            <w:tcW w:w="1795" w:type="dxa"/>
            <w:tcBorders>
              <w:left w:val="nil"/>
              <w:right w:val="nil"/>
            </w:tcBorders>
            <w:shd w:val="clear" w:color="auto" w:fill="FFFFFF" w:themeFill="background1"/>
          </w:tcPr>
          <w:p w:rsidR="00FC0D07" w:rsidRPr="00EF62C8" w:rsidRDefault="00FC0D07" w:rsidP="006636E4">
            <w:pPr>
              <w:pStyle w:val="TableParagraph"/>
              <w:spacing w:line="276" w:lineRule="exact"/>
              <w:ind w:left="110"/>
            </w:pPr>
            <w:r w:rsidRPr="00EF62C8">
              <w:rPr>
                <w:spacing w:val="-2"/>
                <w:w w:val="105"/>
              </w:rPr>
              <w:t>Forms</w:t>
            </w:r>
          </w:p>
        </w:tc>
        <w:tc>
          <w:tcPr>
            <w:tcW w:w="742" w:type="dxa"/>
            <w:tcBorders>
              <w:left w:val="nil"/>
              <w:right w:val="nil"/>
            </w:tcBorders>
            <w:shd w:val="clear" w:color="auto" w:fill="FFFFFF" w:themeFill="background1"/>
          </w:tcPr>
          <w:p w:rsidR="00FC0D07" w:rsidRPr="00EF62C8" w:rsidRDefault="00FC0D07" w:rsidP="006636E4">
            <w:pPr>
              <w:pStyle w:val="TableParagraph"/>
              <w:spacing w:line="280" w:lineRule="exact"/>
              <w:ind w:left="477"/>
            </w:pPr>
          </w:p>
        </w:tc>
        <w:tc>
          <w:tcPr>
            <w:tcW w:w="7533" w:type="dxa"/>
            <w:tcBorders>
              <w:left w:val="nil"/>
            </w:tcBorders>
            <w:shd w:val="clear" w:color="auto" w:fill="FFFFFF" w:themeFill="background1"/>
          </w:tcPr>
          <w:p w:rsidR="00FC0D07" w:rsidRPr="00EF62C8" w:rsidRDefault="00FC0D07" w:rsidP="006636E4">
            <w:pPr>
              <w:pStyle w:val="TableParagraph"/>
              <w:spacing w:line="237" w:lineRule="auto"/>
              <w:ind w:left="93" w:right="4401" w:hanging="4"/>
            </w:pPr>
            <w:proofErr w:type="spellStart"/>
            <w:r w:rsidRPr="00EF62C8">
              <w:t>Shipmentmasterfile</w:t>
            </w:r>
            <w:proofErr w:type="spellEnd"/>
            <w:r w:rsidRPr="00EF62C8">
              <w:t xml:space="preserve"> Purchase order</w:t>
            </w:r>
          </w:p>
          <w:p w:rsidR="00FC0D07" w:rsidRPr="00EF62C8" w:rsidRDefault="00FC0D07" w:rsidP="006636E4">
            <w:pPr>
              <w:pStyle w:val="TableParagraph"/>
              <w:ind w:left="93" w:right="6033"/>
            </w:pPr>
            <w:r w:rsidRPr="00EF62C8">
              <w:t xml:space="preserve">Bill Form </w:t>
            </w:r>
            <w:proofErr w:type="spellStart"/>
            <w:r w:rsidRPr="00EF62C8">
              <w:rPr>
                <w:spacing w:val="-2"/>
              </w:rPr>
              <w:t>ItemReceipt</w:t>
            </w:r>
            <w:proofErr w:type="spellEnd"/>
          </w:p>
          <w:p w:rsidR="00FC0D07" w:rsidRPr="00EF62C8" w:rsidRDefault="00FC0D07" w:rsidP="006636E4">
            <w:pPr>
              <w:pStyle w:val="TableParagraph"/>
              <w:spacing w:line="280" w:lineRule="exact"/>
              <w:ind w:left="93"/>
              <w:rPr>
                <w:spacing w:val="-4"/>
              </w:rPr>
            </w:pPr>
            <w:proofErr w:type="spellStart"/>
            <w:r w:rsidRPr="00EF62C8">
              <w:t>Importcosting</w:t>
            </w:r>
            <w:r w:rsidRPr="00EF62C8">
              <w:rPr>
                <w:spacing w:val="-4"/>
              </w:rPr>
              <w:t>form</w:t>
            </w:r>
            <w:proofErr w:type="spellEnd"/>
            <w:r w:rsidRPr="00EF62C8">
              <w:rPr>
                <w:spacing w:val="-4"/>
              </w:rPr>
              <w:t>( Enter Estimated Costing)</w:t>
            </w:r>
          </w:p>
          <w:p w:rsidR="00FC0D07" w:rsidRPr="00EF62C8" w:rsidRDefault="00FC0D07" w:rsidP="006636E4">
            <w:pPr>
              <w:pStyle w:val="TableParagraph"/>
              <w:spacing w:line="280" w:lineRule="exact"/>
              <w:ind w:left="93"/>
              <w:rPr>
                <w:spacing w:val="-4"/>
              </w:rPr>
            </w:pPr>
            <w:proofErr w:type="spellStart"/>
            <w:r w:rsidRPr="00EF62C8">
              <w:t>Importcosting</w:t>
            </w:r>
            <w:r w:rsidRPr="00EF62C8">
              <w:rPr>
                <w:spacing w:val="-4"/>
              </w:rPr>
              <w:t>form</w:t>
            </w:r>
            <w:proofErr w:type="spellEnd"/>
            <w:r w:rsidRPr="00EF62C8">
              <w:rPr>
                <w:spacing w:val="-4"/>
              </w:rPr>
              <w:t xml:space="preserve"> </w:t>
            </w:r>
            <w:proofErr w:type="gramStart"/>
            <w:r w:rsidRPr="00EF62C8">
              <w:rPr>
                <w:spacing w:val="-4"/>
              </w:rPr>
              <w:t>( Finalize</w:t>
            </w:r>
            <w:proofErr w:type="gramEnd"/>
            <w:r w:rsidRPr="00EF62C8">
              <w:rPr>
                <w:spacing w:val="-4"/>
              </w:rPr>
              <w:t xml:space="preserve"> and Closing of import Costing)</w:t>
            </w:r>
            <w:r w:rsidR="00955BCB">
              <w:rPr>
                <w:spacing w:val="-4"/>
              </w:rPr>
              <w:t>, etc....</w:t>
            </w:r>
          </w:p>
        </w:tc>
      </w:tr>
      <w:tr w:rsidR="00FC0D07" w:rsidRPr="00EF62C8" w:rsidTr="006636E4">
        <w:trPr>
          <w:trHeight w:val="839"/>
        </w:trPr>
        <w:tc>
          <w:tcPr>
            <w:tcW w:w="1795" w:type="dxa"/>
            <w:shd w:val="clear" w:color="auto" w:fill="FFFFFF" w:themeFill="background1"/>
          </w:tcPr>
          <w:p w:rsidR="00FC0D07" w:rsidRPr="00EF62C8" w:rsidRDefault="00FC0D07" w:rsidP="006636E4">
            <w:pPr>
              <w:pStyle w:val="TableParagraph"/>
              <w:spacing w:line="279" w:lineRule="exact"/>
              <w:ind w:left="103"/>
            </w:pPr>
            <w:r w:rsidRPr="00EF62C8">
              <w:rPr>
                <w:spacing w:val="-2"/>
                <w:w w:val="110"/>
              </w:rPr>
              <w:t>Reports</w:t>
            </w:r>
          </w:p>
        </w:tc>
        <w:tc>
          <w:tcPr>
            <w:tcW w:w="742" w:type="dxa"/>
            <w:tcBorders>
              <w:right w:val="nil"/>
            </w:tcBorders>
            <w:shd w:val="clear" w:color="auto" w:fill="FFFFFF" w:themeFill="background1"/>
          </w:tcPr>
          <w:p w:rsidR="00FC0D07" w:rsidRPr="00EF62C8" w:rsidRDefault="00FC0D07" w:rsidP="006636E4">
            <w:pPr>
              <w:pStyle w:val="TableParagraph"/>
              <w:spacing w:line="283" w:lineRule="exact"/>
              <w:ind w:left="473"/>
              <w:rPr>
                <w:rFonts w:ascii="Times New Roman" w:hAnsi="Times New Roman"/>
              </w:rPr>
            </w:pPr>
          </w:p>
        </w:tc>
        <w:tc>
          <w:tcPr>
            <w:tcW w:w="7533" w:type="dxa"/>
            <w:tcBorders>
              <w:left w:val="nil"/>
            </w:tcBorders>
            <w:shd w:val="clear" w:color="auto" w:fill="FFFFFF" w:themeFill="background1"/>
          </w:tcPr>
          <w:p w:rsidR="00FC0D07" w:rsidRPr="00EF62C8" w:rsidRDefault="00FC0D07" w:rsidP="006636E4">
            <w:pPr>
              <w:pStyle w:val="TableParagraph"/>
              <w:spacing w:line="232" w:lineRule="auto"/>
              <w:ind w:left="101" w:right="3675" w:hanging="15"/>
              <w:rPr>
                <w:rFonts w:ascii="Times New Roman"/>
              </w:rPr>
            </w:pPr>
            <w:r w:rsidRPr="00EF62C8">
              <w:rPr>
                <w:rFonts w:ascii="Times New Roman"/>
              </w:rPr>
              <w:t>Shipment wise Expenses Import summary and Detail report</w:t>
            </w:r>
            <w:r w:rsidR="00955BCB">
              <w:rPr>
                <w:rFonts w:ascii="Times New Roman"/>
              </w:rPr>
              <w:t xml:space="preserve">. </w:t>
            </w:r>
            <w:proofErr w:type="gramStart"/>
            <w:r w:rsidR="00955BCB">
              <w:rPr>
                <w:rFonts w:ascii="Times New Roman"/>
              </w:rPr>
              <w:t>etc</w:t>
            </w:r>
            <w:proofErr w:type="gramEnd"/>
            <w:r w:rsidR="00955BCB">
              <w:rPr>
                <w:rFonts w:ascii="Times New Roman"/>
              </w:rPr>
              <w:t>.....</w:t>
            </w:r>
          </w:p>
        </w:tc>
      </w:tr>
    </w:tbl>
    <w:p w:rsidR="00FC0D07" w:rsidRDefault="00FC0D07" w:rsidP="00797AD6">
      <w:pPr>
        <w:spacing w:line="232" w:lineRule="auto"/>
        <w:rPr>
          <w:sz w:val="25"/>
        </w:rPr>
      </w:pPr>
    </w:p>
    <w:p w:rsidR="00FC0D07" w:rsidRDefault="00FC0D07" w:rsidP="00797AD6">
      <w:pPr>
        <w:spacing w:line="232" w:lineRule="auto"/>
        <w:rPr>
          <w:sz w:val="25"/>
        </w:rPr>
        <w:sectPr w:rsidR="00FC0D07">
          <w:pgSz w:w="12240" w:h="15840"/>
          <w:pgMar w:top="180" w:right="580" w:bottom="0" w:left="1220" w:header="720" w:footer="720" w:gutter="0"/>
          <w:cols w:space="720"/>
        </w:sectPr>
      </w:pPr>
    </w:p>
    <w:p w:rsidR="00797AD6" w:rsidRPr="00FC0D07" w:rsidRDefault="00797AD6" w:rsidP="00797AD6">
      <w:pPr>
        <w:pStyle w:val="BodyText"/>
        <w:spacing w:before="2"/>
        <w:rPr>
          <w:b/>
          <w:sz w:val="24"/>
          <w:szCs w:val="24"/>
        </w:rPr>
      </w:pPr>
    </w:p>
    <w:tbl>
      <w:tblPr>
        <w:tblpPr w:leftFromText="180" w:rightFromText="180" w:horzAnchor="margin" w:tblpY="126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795"/>
        <w:gridCol w:w="8274"/>
      </w:tblGrid>
      <w:tr w:rsidR="00797AD6" w:rsidRPr="00FC0D07" w:rsidTr="00FC0D07">
        <w:trPr>
          <w:trHeight w:val="275"/>
        </w:trPr>
        <w:tc>
          <w:tcPr>
            <w:tcW w:w="10069" w:type="dxa"/>
            <w:gridSpan w:val="2"/>
            <w:tcBorders>
              <w:left w:val="nil"/>
              <w:right w:val="nil"/>
            </w:tcBorders>
            <w:shd w:val="clear" w:color="auto" w:fill="FFFFFF" w:themeFill="background1"/>
          </w:tcPr>
          <w:p w:rsidR="00797AD6" w:rsidRPr="00FC0D07" w:rsidRDefault="00FC0D07" w:rsidP="00FC0D07">
            <w:pPr>
              <w:rPr>
                <w:b/>
                <w:sz w:val="24"/>
                <w:szCs w:val="24"/>
              </w:rPr>
            </w:pPr>
            <w:r w:rsidRPr="00FC0D07">
              <w:rPr>
                <w:b/>
                <w:sz w:val="24"/>
                <w:szCs w:val="24"/>
              </w:rPr>
              <w:t xml:space="preserve">(06) </w:t>
            </w:r>
            <w:r w:rsidR="00797AD6" w:rsidRPr="00FC0D07">
              <w:rPr>
                <w:b/>
                <w:sz w:val="24"/>
                <w:szCs w:val="24"/>
              </w:rPr>
              <w:t xml:space="preserve">Sales </w:t>
            </w:r>
          </w:p>
        </w:tc>
      </w:tr>
      <w:tr w:rsidR="00797AD6" w:rsidRPr="00FC0D07" w:rsidTr="00FC0D07">
        <w:trPr>
          <w:trHeight w:val="3094"/>
        </w:trPr>
        <w:tc>
          <w:tcPr>
            <w:tcW w:w="1795" w:type="dxa"/>
            <w:shd w:val="clear" w:color="auto" w:fill="FFFFFF" w:themeFill="background1"/>
          </w:tcPr>
          <w:p w:rsidR="00797AD6" w:rsidRPr="00FC0D07" w:rsidRDefault="00797AD6" w:rsidP="00FC0D07">
            <w:r w:rsidRPr="00FC0D07">
              <w:t>Features</w:t>
            </w:r>
          </w:p>
        </w:tc>
        <w:tc>
          <w:tcPr>
            <w:tcW w:w="8274" w:type="dxa"/>
            <w:shd w:val="clear" w:color="auto" w:fill="FFFFFF" w:themeFill="background1"/>
          </w:tcPr>
          <w:p w:rsidR="00797AD6" w:rsidRDefault="001131B1" w:rsidP="00FC0D07">
            <w:r>
              <w:rPr>
                <w:noProof/>
              </w:rPr>
              <mc:AlternateContent>
                <mc:Choice Requires="wpg">
                  <w:drawing>
                    <wp:anchor distT="0" distB="0" distL="0" distR="0" simplePos="0" relativeHeight="251672576" behindDoc="0" locked="0" layoutInCell="1" allowOverlap="1">
                      <wp:simplePos x="0" y="0"/>
                      <wp:positionH relativeFrom="column">
                        <wp:posOffset>5249545</wp:posOffset>
                      </wp:positionH>
                      <wp:positionV relativeFrom="paragraph">
                        <wp:posOffset>-192405</wp:posOffset>
                      </wp:positionV>
                      <wp:extent cx="9525" cy="18605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86055"/>
                                <a:chOff x="0" y="0"/>
                                <a:chExt cx="9525" cy="186055"/>
                              </a:xfrm>
                            </wpg:grpSpPr>
                            <pic:pic xmlns:pic="http://schemas.openxmlformats.org/drawingml/2006/picture">
                              <pic:nvPicPr>
                                <pic:cNvPr id="64" name="Image 64"/>
                                <pic:cNvPicPr/>
                              </pic:nvPicPr>
                              <pic:blipFill>
                                <a:blip r:embed="rId25" cstate="print"/>
                                <a:stretch>
                                  <a:fillRect/>
                                </a:stretch>
                              </pic:blipFill>
                              <pic:spPr>
                                <a:xfrm>
                                  <a:off x="0" y="0"/>
                                  <a:ext cx="9144" cy="185927"/>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71F525E" id="Group 63" o:spid="_x0000_s1026" style="position:absolute;margin-left:413.35pt;margin-top:-15.15pt;width:.75pt;height:14.65pt;z-index:251672576;mso-wrap-distance-left:0;mso-wrap-distance-right:0" coordsize="9525,186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">
                      <v:shape id="Image 64" o:spid="_x0000_s1027" type="#_x0000_t75" style="position:absolute;width:9144;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">
                        <v:imagedata r:id="rId26" o:title=""/>
                      </v:shape>
                    </v:group>
                  </w:pict>
                </mc:Fallback>
              </mc:AlternateContent>
            </w:r>
            <w:r w:rsidR="00797AD6" w:rsidRPr="00FC0D07">
              <w:t xml:space="preserve">Prepare Quotations to Customers </w:t>
            </w:r>
            <w:r w:rsidR="00E46DFC">
              <w:t>based on Tender Approvals / Reorder Approvals</w:t>
            </w:r>
          </w:p>
          <w:p w:rsidR="00E46DFC" w:rsidRPr="00FC0D07" w:rsidRDefault="00E46DFC" w:rsidP="00E46DFC">
            <w:r w:rsidRPr="00FC0D07">
              <w:t xml:space="preserve">Raise Invoices against </w:t>
            </w:r>
            <w:r>
              <w:t>Accepted Quotations</w:t>
            </w:r>
            <w:r w:rsidRPr="00FC0D07">
              <w:t xml:space="preserve"> and Track Unbilled Sales Orders</w:t>
            </w:r>
          </w:p>
          <w:p w:rsidR="00797AD6" w:rsidRPr="00FC0D07" w:rsidRDefault="00797AD6" w:rsidP="00FC0D07">
            <w:r w:rsidRPr="00FC0D07">
              <w:t>Raise Invoices against Sales Order and Track Unbilled Sales Orders</w:t>
            </w:r>
          </w:p>
          <w:p w:rsidR="00797AD6" w:rsidRPr="00FC0D07" w:rsidRDefault="00797AD6" w:rsidP="00FC0D07">
            <w:r w:rsidRPr="00FC0D07">
              <w:t>Credit Controls on Invoicing</w:t>
            </w:r>
          </w:p>
          <w:p w:rsidR="00797AD6" w:rsidRPr="00FC0D07" w:rsidRDefault="00797AD6" w:rsidP="00FC0D07">
            <w:r w:rsidRPr="00FC0D07">
              <w:t>Credit Notes / Sales Returns</w:t>
            </w:r>
          </w:p>
          <w:p w:rsidR="00797AD6" w:rsidRPr="00FC0D07" w:rsidRDefault="00797AD6" w:rsidP="00FC0D07">
            <w:r w:rsidRPr="00FC0D07">
              <w:t>Maintain Full Details of your Customers</w:t>
            </w:r>
          </w:p>
          <w:p w:rsidR="00797AD6" w:rsidRDefault="00797AD6" w:rsidP="00FC0D07">
            <w:r w:rsidRPr="00FC0D07">
              <w:t>Customer Center to handle all Customer Related Functions on One Window Handle Multiple Price List</w:t>
            </w:r>
          </w:p>
          <w:p w:rsidR="00955BCB" w:rsidRPr="00FC0D07" w:rsidRDefault="00955BCB" w:rsidP="00FC0D07">
            <w:r>
              <w:t>Sales Incentive Calculation, etc.....</w:t>
            </w:r>
          </w:p>
          <w:p w:rsidR="00797AD6" w:rsidRPr="00FC0D07" w:rsidRDefault="00797AD6" w:rsidP="00FC0D07"/>
        </w:tc>
      </w:tr>
      <w:tr w:rsidR="00797AD6" w:rsidRPr="00FC0D07" w:rsidTr="00FC0D07">
        <w:trPr>
          <w:trHeight w:val="2806"/>
        </w:trPr>
        <w:tc>
          <w:tcPr>
            <w:tcW w:w="10069" w:type="dxa"/>
            <w:gridSpan w:val="2"/>
            <w:tcBorders>
              <w:left w:val="nil"/>
            </w:tcBorders>
            <w:shd w:val="clear" w:color="auto" w:fill="FFFFFF" w:themeFill="background1"/>
          </w:tcPr>
          <w:p w:rsidR="00797AD6" w:rsidRPr="00FC0D07" w:rsidRDefault="00797AD6" w:rsidP="00FC0D07">
            <w:r w:rsidRPr="00FC0D07">
              <w:t>Forms</w:t>
            </w:r>
            <w:r w:rsidRPr="00FC0D07">
              <w:tab/>
              <w:t xml:space="preserve">  Order Details </w:t>
            </w:r>
          </w:p>
          <w:p w:rsidR="00797AD6" w:rsidRPr="00FC0D07" w:rsidRDefault="00797AD6" w:rsidP="00FC0D07">
            <w:r w:rsidRPr="00FC0D07">
              <w:t xml:space="preserve">                  Estimates</w:t>
            </w:r>
          </w:p>
          <w:p w:rsidR="00797AD6" w:rsidRPr="00FC0D07" w:rsidRDefault="00797AD6" w:rsidP="00FC0D07">
            <w:r w:rsidRPr="00FC0D07">
              <w:t xml:space="preserve"> Invoice</w:t>
            </w:r>
          </w:p>
          <w:p w:rsidR="00797AD6" w:rsidRPr="00FC0D07" w:rsidRDefault="00797AD6" w:rsidP="00FC0D07">
            <w:r w:rsidRPr="00FC0D07">
              <w:t xml:space="preserve"> Cash Sales</w:t>
            </w:r>
          </w:p>
          <w:p w:rsidR="00797AD6" w:rsidRPr="00FC0D07" w:rsidRDefault="00797AD6" w:rsidP="00FC0D07">
            <w:r w:rsidRPr="00FC0D07">
              <w:t xml:space="preserve"> SVAT Invoice</w:t>
            </w:r>
          </w:p>
          <w:p w:rsidR="00797AD6" w:rsidRPr="00FC0D07" w:rsidRDefault="00797AD6" w:rsidP="00FC0D07">
            <w:r w:rsidRPr="00FC0D07">
              <w:t xml:space="preserve"> Sales Return (Credit Note)</w:t>
            </w:r>
          </w:p>
          <w:p w:rsidR="00797AD6" w:rsidRPr="00FC0D07" w:rsidRDefault="00797AD6" w:rsidP="00FC0D07">
            <w:r w:rsidRPr="00FC0D07">
              <w:t xml:space="preserve"> SVAT Return</w:t>
            </w:r>
          </w:p>
          <w:p w:rsidR="00797AD6" w:rsidRPr="00FC0D07" w:rsidRDefault="00797AD6" w:rsidP="00FC0D07">
            <w:r w:rsidRPr="00FC0D07">
              <w:t xml:space="preserve"> Delivery Order (Dispatch Note)    </w:t>
            </w:r>
          </w:p>
          <w:p w:rsidR="00797AD6" w:rsidRDefault="00797AD6" w:rsidP="00FC0D07">
            <w:r w:rsidRPr="00FC0D07">
              <w:t xml:space="preserve"> Customer Receipts</w:t>
            </w:r>
          </w:p>
          <w:p w:rsidR="001675A6" w:rsidRPr="00FC0D07" w:rsidRDefault="001675A6" w:rsidP="00FC0D07"/>
        </w:tc>
      </w:tr>
      <w:tr w:rsidR="00797AD6" w:rsidRPr="00FC0D07" w:rsidTr="00FC0D07">
        <w:trPr>
          <w:trHeight w:val="4902"/>
        </w:trPr>
        <w:tc>
          <w:tcPr>
            <w:tcW w:w="1795" w:type="dxa"/>
            <w:shd w:val="clear" w:color="auto" w:fill="FFFFFF" w:themeFill="background1"/>
          </w:tcPr>
          <w:p w:rsidR="00797AD6" w:rsidRPr="00FC0D07" w:rsidRDefault="00797AD6" w:rsidP="00FC0D07">
            <w:r w:rsidRPr="00FC0D07">
              <w:t>Reports</w:t>
            </w:r>
          </w:p>
        </w:tc>
        <w:tc>
          <w:tcPr>
            <w:tcW w:w="8274" w:type="dxa"/>
            <w:shd w:val="clear" w:color="auto" w:fill="FFFFFF" w:themeFill="background1"/>
          </w:tcPr>
          <w:p w:rsidR="00797AD6" w:rsidRPr="00FC0D07" w:rsidRDefault="00797AD6" w:rsidP="00FC0D07">
            <w:r w:rsidRPr="00FC0D07">
              <w:t xml:space="preserve">Customer Ageing </w:t>
            </w:r>
          </w:p>
          <w:p w:rsidR="00FC0D07" w:rsidRDefault="00797AD6" w:rsidP="00FC0D07">
            <w:r w:rsidRPr="00FC0D07">
              <w:t>Customer Balance</w:t>
            </w:r>
          </w:p>
          <w:p w:rsidR="00797AD6" w:rsidRPr="00FC0D07" w:rsidRDefault="00797AD6" w:rsidP="00FC0D07">
            <w:r w:rsidRPr="00FC0D07">
              <w:t>Customer Outstanding with Unpaid invoice</w:t>
            </w:r>
          </w:p>
          <w:p w:rsidR="00797AD6" w:rsidRPr="00FC0D07" w:rsidRDefault="00797AD6" w:rsidP="00FC0D07">
            <w:r w:rsidRPr="00FC0D07">
              <w:t>Customer Movement Report</w:t>
            </w:r>
          </w:p>
          <w:p w:rsidR="00797AD6" w:rsidRPr="00FC0D07" w:rsidRDefault="00797AD6" w:rsidP="00FC0D07">
            <w:r w:rsidRPr="00FC0D07">
              <w:t>Sales by Items / Item Details</w:t>
            </w:r>
          </w:p>
          <w:p w:rsidR="00797AD6" w:rsidRPr="00FC0D07" w:rsidRDefault="00797AD6" w:rsidP="00FC0D07">
            <w:r w:rsidRPr="00FC0D07">
              <w:t>Sales by Supplier Summary &amp; Details</w:t>
            </w:r>
          </w:p>
          <w:p w:rsidR="00797AD6" w:rsidRPr="00FC0D07" w:rsidRDefault="00797AD6" w:rsidP="00FC0D07">
            <w:r w:rsidRPr="00FC0D07">
              <w:t>Sales by Department Summery &amp; Details</w:t>
            </w:r>
          </w:p>
          <w:p w:rsidR="00797AD6" w:rsidRDefault="00797AD6" w:rsidP="00FC0D07">
            <w:r w:rsidRPr="00FC0D07">
              <w:t>Sales by Item Category Summery &amp; Details</w:t>
            </w:r>
          </w:p>
          <w:p w:rsidR="00955BCB" w:rsidRPr="00FC0D07" w:rsidRDefault="00955BCB" w:rsidP="00955BCB">
            <w:r w:rsidRPr="00FC0D07">
              <w:t xml:space="preserve">Sales </w:t>
            </w:r>
            <w:r>
              <w:t xml:space="preserve">&amp; GP </w:t>
            </w:r>
            <w:r w:rsidRPr="00FC0D07">
              <w:t xml:space="preserve">by </w:t>
            </w:r>
            <w:r>
              <w:t>Sales Representative-</w:t>
            </w:r>
            <w:r w:rsidRPr="00FC0D07">
              <w:t>Summery &amp; Details</w:t>
            </w:r>
          </w:p>
          <w:p w:rsidR="00797AD6" w:rsidRPr="00FC0D07" w:rsidRDefault="00797AD6" w:rsidP="00FC0D07">
            <w:r w:rsidRPr="00FC0D07">
              <w:t>Sales by Showroom Details &amp; Summery</w:t>
            </w:r>
          </w:p>
          <w:p w:rsidR="00797AD6" w:rsidRPr="00FC0D07" w:rsidRDefault="00797AD6" w:rsidP="00FC0D07">
            <w:r w:rsidRPr="00FC0D07">
              <w:t>Open Estimate Summery &amp; Details</w:t>
            </w:r>
          </w:p>
          <w:p w:rsidR="00797AD6" w:rsidRPr="00FC0D07" w:rsidRDefault="00797AD6" w:rsidP="00FC0D07">
            <w:r w:rsidRPr="00FC0D07">
              <w:lastRenderedPageBreak/>
              <w:t>Order Details &amp; Summery</w:t>
            </w:r>
          </w:p>
          <w:p w:rsidR="00797AD6" w:rsidRPr="00FC0D07" w:rsidRDefault="00797AD6" w:rsidP="00FC0D07">
            <w:r w:rsidRPr="00FC0D07">
              <w:t>Estimate Summery &amp; Details</w:t>
            </w:r>
          </w:p>
          <w:p w:rsidR="00797AD6" w:rsidRPr="00FC0D07" w:rsidRDefault="00797AD6" w:rsidP="00FC0D07">
            <w:r w:rsidRPr="00FC0D07">
              <w:t>Invoice Summery &amp; Details</w:t>
            </w:r>
          </w:p>
          <w:p w:rsidR="00797AD6" w:rsidRPr="00FC0D07" w:rsidRDefault="00797AD6" w:rsidP="00FC0D07">
            <w:r w:rsidRPr="00FC0D07">
              <w:t>Cash Sales Summery</w:t>
            </w:r>
          </w:p>
          <w:p w:rsidR="00FC0D07" w:rsidRDefault="00797AD6" w:rsidP="00FC0D07">
            <w:pPr>
              <w:pStyle w:val="TableParagraph"/>
              <w:spacing w:line="276" w:lineRule="exact"/>
              <w:ind w:left="468"/>
              <w:rPr>
                <w:w w:val="90"/>
                <w:sz w:val="25"/>
              </w:rPr>
            </w:pPr>
            <w:r w:rsidRPr="00FC0D07">
              <w:t>Cash Sales Details</w:t>
            </w:r>
          </w:p>
          <w:p w:rsidR="00FC0D07" w:rsidRDefault="00FC0D07" w:rsidP="00FC0D07">
            <w:pPr>
              <w:pStyle w:val="TableParagraph"/>
              <w:spacing w:line="276" w:lineRule="exact"/>
              <w:ind w:left="468"/>
              <w:rPr>
                <w:sz w:val="25"/>
              </w:rPr>
            </w:pPr>
            <w:proofErr w:type="spellStart"/>
            <w:r>
              <w:rPr>
                <w:w w:val="90"/>
                <w:sz w:val="25"/>
              </w:rPr>
              <w:t>SVAT</w:t>
            </w:r>
            <w:r>
              <w:rPr>
                <w:spacing w:val="-2"/>
                <w:w w:val="90"/>
                <w:sz w:val="25"/>
              </w:rPr>
              <w:t>Summery</w:t>
            </w:r>
            <w:proofErr w:type="spellEnd"/>
          </w:p>
          <w:p w:rsidR="00FC0D07" w:rsidRDefault="00FC0D07" w:rsidP="00FC0D07">
            <w:pPr>
              <w:pStyle w:val="TableParagraph"/>
              <w:spacing w:line="281" w:lineRule="exact"/>
              <w:ind w:left="468"/>
              <w:rPr>
                <w:sz w:val="25"/>
              </w:rPr>
            </w:pPr>
            <w:proofErr w:type="spellStart"/>
            <w:r>
              <w:rPr>
                <w:w w:val="90"/>
                <w:sz w:val="25"/>
              </w:rPr>
              <w:t>SalesReturn</w:t>
            </w:r>
            <w:r>
              <w:rPr>
                <w:spacing w:val="-2"/>
                <w:w w:val="90"/>
                <w:sz w:val="25"/>
              </w:rPr>
              <w:t>Summery</w:t>
            </w:r>
            <w:proofErr w:type="spellEnd"/>
          </w:p>
          <w:p w:rsidR="00FC0D07" w:rsidRDefault="00FC0D07" w:rsidP="00FC0D07">
            <w:pPr>
              <w:pStyle w:val="TableParagraph"/>
              <w:spacing w:line="281" w:lineRule="exact"/>
              <w:ind w:left="468"/>
              <w:rPr>
                <w:sz w:val="25"/>
              </w:rPr>
            </w:pPr>
            <w:proofErr w:type="spellStart"/>
            <w:r>
              <w:rPr>
                <w:w w:val="90"/>
                <w:sz w:val="25"/>
              </w:rPr>
              <w:t>SalesReturn</w:t>
            </w:r>
            <w:r>
              <w:rPr>
                <w:spacing w:val="-2"/>
                <w:w w:val="90"/>
                <w:sz w:val="25"/>
              </w:rPr>
              <w:t>Details</w:t>
            </w:r>
            <w:proofErr w:type="spellEnd"/>
          </w:p>
          <w:p w:rsidR="00FC0D07" w:rsidRDefault="00FC0D07" w:rsidP="00FC0D07">
            <w:pPr>
              <w:pStyle w:val="TableParagraph"/>
              <w:spacing w:line="283" w:lineRule="exact"/>
              <w:ind w:left="468"/>
              <w:rPr>
                <w:sz w:val="25"/>
              </w:rPr>
            </w:pPr>
            <w:proofErr w:type="spellStart"/>
            <w:r>
              <w:rPr>
                <w:w w:val="90"/>
                <w:sz w:val="25"/>
              </w:rPr>
              <w:t>SVATReturn</w:t>
            </w:r>
            <w:r>
              <w:rPr>
                <w:spacing w:val="-2"/>
                <w:w w:val="90"/>
                <w:sz w:val="25"/>
              </w:rPr>
              <w:t>Details</w:t>
            </w:r>
            <w:proofErr w:type="spellEnd"/>
            <w:r>
              <w:rPr>
                <w:spacing w:val="-2"/>
                <w:w w:val="90"/>
                <w:sz w:val="25"/>
              </w:rPr>
              <w:t>&amp; Summery</w:t>
            </w:r>
          </w:p>
          <w:p w:rsidR="00FC0D07" w:rsidRDefault="00FC0D07" w:rsidP="00FC0D07">
            <w:pPr>
              <w:pStyle w:val="TableParagraph"/>
              <w:spacing w:line="278" w:lineRule="exact"/>
              <w:ind w:left="468"/>
              <w:rPr>
                <w:sz w:val="25"/>
              </w:rPr>
            </w:pPr>
            <w:proofErr w:type="spellStart"/>
            <w:r>
              <w:rPr>
                <w:w w:val="90"/>
                <w:sz w:val="25"/>
              </w:rPr>
              <w:t>Dispatch</w:t>
            </w:r>
            <w:r>
              <w:rPr>
                <w:spacing w:val="-2"/>
                <w:w w:val="90"/>
                <w:sz w:val="25"/>
              </w:rPr>
              <w:t>Summery</w:t>
            </w:r>
            <w:proofErr w:type="spellEnd"/>
            <w:r>
              <w:rPr>
                <w:spacing w:val="-2"/>
                <w:w w:val="90"/>
                <w:sz w:val="25"/>
              </w:rPr>
              <w:t>&amp; Details</w:t>
            </w:r>
          </w:p>
          <w:p w:rsidR="00797AD6" w:rsidRDefault="00FC0D07" w:rsidP="00FC0D07">
            <w:pPr>
              <w:rPr>
                <w:spacing w:val="-4"/>
                <w:w w:val="90"/>
                <w:sz w:val="25"/>
              </w:rPr>
            </w:pPr>
            <w:proofErr w:type="spellStart"/>
            <w:r>
              <w:rPr>
                <w:w w:val="90"/>
                <w:sz w:val="25"/>
              </w:rPr>
              <w:t>Customercontact</w:t>
            </w:r>
            <w:r>
              <w:rPr>
                <w:spacing w:val="-4"/>
                <w:w w:val="90"/>
                <w:sz w:val="25"/>
              </w:rPr>
              <w:t>Details</w:t>
            </w:r>
            <w:proofErr w:type="spellEnd"/>
            <w:r>
              <w:rPr>
                <w:spacing w:val="-4"/>
                <w:w w:val="90"/>
                <w:sz w:val="25"/>
              </w:rPr>
              <w:t xml:space="preserve"> report</w:t>
            </w:r>
          </w:p>
          <w:p w:rsidR="00F84DAE" w:rsidRPr="00FC0D07" w:rsidRDefault="00F84DAE" w:rsidP="00FC0D07">
            <w:r>
              <w:rPr>
                <w:spacing w:val="-4"/>
                <w:w w:val="90"/>
                <w:sz w:val="25"/>
              </w:rPr>
              <w:t>Net profit report for Trading divisions &amp; Showrooms</w:t>
            </w:r>
            <w:r w:rsidR="00613CD6">
              <w:rPr>
                <w:spacing w:val="-4"/>
                <w:w w:val="90"/>
                <w:sz w:val="25"/>
              </w:rPr>
              <w:t>, etc....</w:t>
            </w:r>
          </w:p>
        </w:tc>
      </w:tr>
    </w:tbl>
    <w:p w:rsidR="00797AD6" w:rsidRDefault="00797AD6" w:rsidP="00797AD6">
      <w:pPr>
        <w:pStyle w:val="BodyText"/>
        <w:rPr>
          <w:b/>
          <w:sz w:val="20"/>
        </w:rPr>
      </w:pPr>
    </w:p>
    <w:p w:rsidR="00797AD6" w:rsidRDefault="00797AD6" w:rsidP="00797AD6">
      <w:pPr>
        <w:pStyle w:val="BodyText"/>
        <w:rPr>
          <w:b/>
          <w:sz w:val="20"/>
        </w:rPr>
      </w:pPr>
    </w:p>
    <w:p w:rsidR="00797AD6" w:rsidRDefault="00FC0D07" w:rsidP="00FC0D07">
      <w:pPr>
        <w:pStyle w:val="BodyText"/>
        <w:ind w:left="0"/>
        <w:rPr>
          <w:b/>
          <w:sz w:val="20"/>
        </w:rPr>
      </w:pPr>
      <w:r>
        <w:rPr>
          <w:b/>
          <w:sz w:val="24"/>
          <w:szCs w:val="24"/>
        </w:rPr>
        <w:t xml:space="preserve">(07) Accounts </w:t>
      </w:r>
      <w:r w:rsidRPr="00FC0D07">
        <w:rPr>
          <w:b/>
          <w:sz w:val="24"/>
          <w:szCs w:val="24"/>
        </w:rPr>
        <w:t xml:space="preserve">Receivables Module </w:t>
      </w:r>
      <w:proofErr w:type="gramStart"/>
      <w:r w:rsidRPr="00FC0D07">
        <w:rPr>
          <w:b/>
          <w:sz w:val="24"/>
          <w:szCs w:val="24"/>
        </w:rPr>
        <w:t>( AR</w:t>
      </w:r>
      <w:proofErr w:type="gramEnd"/>
      <w:r w:rsidRPr="00FC0D07">
        <w:rPr>
          <w:b/>
          <w:sz w:val="24"/>
          <w:szCs w:val="24"/>
        </w:rPr>
        <w:t>)</w:t>
      </w:r>
      <w:r>
        <w:rPr>
          <w:b/>
          <w:sz w:val="24"/>
          <w:szCs w:val="24"/>
        </w:rPr>
        <w:t>&amp;</w:t>
      </w:r>
      <w:r w:rsidRPr="00FC0D07">
        <w:rPr>
          <w:b/>
        </w:rPr>
        <w:t>Customer Relationship Management Module ( CRM)</w:t>
      </w:r>
    </w:p>
    <w:p w:rsidR="00FC0D07" w:rsidRDefault="00FC0D07" w:rsidP="00FC0D07">
      <w:r w:rsidRPr="00FC0D07">
        <w:t>Settle Debtors by Raising Receipts Track Post-dated issued and Received Cheque</w:t>
      </w:r>
    </w:p>
    <w:p w:rsidR="00FC0D07" w:rsidRPr="00FC0D07" w:rsidRDefault="00FC0D07" w:rsidP="00FC0D07">
      <w:r w:rsidRPr="00FC0D07">
        <w:t>Analyze Debtors with Ageing</w:t>
      </w:r>
    </w:p>
    <w:p w:rsidR="00FC0D07" w:rsidRDefault="00FC0D07" w:rsidP="00FC0D07">
      <w:pPr>
        <w:pStyle w:val="TableParagraph"/>
        <w:spacing w:line="283" w:lineRule="exact"/>
        <w:rPr>
          <w:sz w:val="25"/>
        </w:rPr>
      </w:pPr>
      <w:proofErr w:type="spellStart"/>
      <w:r>
        <w:rPr>
          <w:w w:val="90"/>
          <w:sz w:val="25"/>
        </w:rPr>
        <w:t>CustomerPayments</w:t>
      </w:r>
      <w:r>
        <w:rPr>
          <w:spacing w:val="-2"/>
          <w:w w:val="90"/>
          <w:sz w:val="25"/>
        </w:rPr>
        <w:t>Details</w:t>
      </w:r>
      <w:proofErr w:type="spellEnd"/>
      <w:r w:rsidR="00C03E22">
        <w:rPr>
          <w:spacing w:val="-2"/>
          <w:w w:val="90"/>
          <w:sz w:val="25"/>
        </w:rPr>
        <w:t xml:space="preserve"> </w:t>
      </w:r>
      <w:r>
        <w:rPr>
          <w:spacing w:val="-2"/>
          <w:w w:val="90"/>
          <w:sz w:val="25"/>
        </w:rPr>
        <w:t>&amp; Summery</w:t>
      </w:r>
    </w:p>
    <w:p w:rsidR="00797AD6" w:rsidRDefault="00797AD6" w:rsidP="00FC0D07">
      <w:pPr>
        <w:pStyle w:val="BodyText"/>
        <w:ind w:left="0"/>
        <w:rPr>
          <w:b/>
          <w:sz w:val="20"/>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910"/>
        <w:gridCol w:w="8298"/>
      </w:tblGrid>
      <w:tr w:rsidR="00FC0D07" w:rsidRPr="00FC0D07" w:rsidTr="00FC0D07">
        <w:trPr>
          <w:trHeight w:val="4217"/>
        </w:trPr>
        <w:tc>
          <w:tcPr>
            <w:tcW w:w="1910" w:type="dxa"/>
            <w:shd w:val="clear" w:color="auto" w:fill="FFFFFF" w:themeFill="background1"/>
          </w:tcPr>
          <w:p w:rsidR="00FC0D07" w:rsidRPr="00FC0D07" w:rsidRDefault="00FC0D07" w:rsidP="00FC0D07">
            <w:r w:rsidRPr="00FC0D07">
              <w:t>Features</w:t>
            </w:r>
          </w:p>
        </w:tc>
        <w:tc>
          <w:tcPr>
            <w:tcW w:w="8298" w:type="dxa"/>
            <w:shd w:val="clear" w:color="auto" w:fill="FFFFFF" w:themeFill="background1"/>
          </w:tcPr>
          <w:p w:rsidR="00FC0D07" w:rsidRPr="00FC0D07" w:rsidRDefault="001131B1" w:rsidP="00FC0D07">
            <w:r>
              <w:rPr>
                <w:noProof/>
              </w:rPr>
              <mc:AlternateContent>
                <mc:Choice Requires="wpg">
                  <w:drawing>
                    <wp:anchor distT="0" distB="0" distL="0" distR="0" simplePos="0" relativeHeight="251674624" behindDoc="0" locked="0" layoutInCell="1" allowOverlap="1">
                      <wp:simplePos x="0" y="0"/>
                      <wp:positionH relativeFrom="column">
                        <wp:posOffset>5264785</wp:posOffset>
                      </wp:positionH>
                      <wp:positionV relativeFrom="paragraph">
                        <wp:posOffset>-239395</wp:posOffset>
                      </wp:positionV>
                      <wp:extent cx="9525" cy="23495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234950"/>
                                <a:chOff x="0" y="0"/>
                                <a:chExt cx="9525" cy="234950"/>
                              </a:xfrm>
                            </wpg:grpSpPr>
                            <pic:pic xmlns:pic="http://schemas.openxmlformats.org/drawingml/2006/picture">
                              <pic:nvPicPr>
                                <pic:cNvPr id="137" name="Image 137"/>
                                <pic:cNvPicPr/>
                              </pic:nvPicPr>
                              <pic:blipFill>
                                <a:blip r:embed="rId27" cstate="print"/>
                                <a:stretch>
                                  <a:fillRect/>
                                </a:stretch>
                              </pic:blipFill>
                              <pic:spPr>
                                <a:xfrm>
                                  <a:off x="0" y="0"/>
                                  <a:ext cx="9144" cy="234696"/>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D6F8B41" id="Group 136" o:spid="_x0000_s1026" style="position:absolute;margin-left:414.55pt;margin-top:-18.85pt;width:.75pt;height:18.5pt;z-index:251674624;mso-wrap-distance-left:0;mso-wrap-distance-right:0" coordsize="9525,234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">
                      <v:shape id="Image 137" o:spid="_x0000_s1027" type="#_x0000_t75" style="position:absolute;width:9144;height:234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">
                        <v:imagedata r:id="rId28" o:title=""/>
                      </v:shape>
                    </v:group>
                  </w:pict>
                </mc:Fallback>
              </mc:AlternateContent>
            </w:r>
            <w:r w:rsidR="00FC0D07" w:rsidRPr="00FC0D07">
              <w:rPr>
                <w:noProof/>
              </w:rPr>
              <w:drawing>
                <wp:inline distT="0" distB="0" distL="0" distR="0">
                  <wp:extent cx="109728" cy="109727"/>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29" cstate="print"/>
                          <a:stretch>
                            <a:fillRect/>
                          </a:stretch>
                        </pic:blipFill>
                        <pic:spPr>
                          <a:xfrm>
                            <a:off x="0" y="0"/>
                            <a:ext cx="109728" cy="109727"/>
                          </a:xfrm>
                          <a:prstGeom prst="rect">
                            <a:avLst/>
                          </a:prstGeom>
                        </pic:spPr>
                      </pic:pic>
                    </a:graphicData>
                  </a:graphic>
                </wp:inline>
              </w:drawing>
            </w:r>
            <w:r w:rsidR="00FC0D07" w:rsidRPr="00FC0D07">
              <w:t xml:space="preserve"> Customer master Table, can Create customer List or Import Client List </w:t>
            </w:r>
            <w:r w:rsidR="00FC0D07" w:rsidRPr="00FC0D07">
              <w:rPr>
                <w:noProof/>
              </w:rPr>
              <w:drawing>
                <wp:inline distT="0" distB="0" distL="0" distR="0">
                  <wp:extent cx="109728" cy="106679"/>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30" cstate="print"/>
                          <a:stretch>
                            <a:fillRect/>
                          </a:stretch>
                        </pic:blipFill>
                        <pic:spPr>
                          <a:xfrm>
                            <a:off x="0" y="0"/>
                            <a:ext cx="109728" cy="106679"/>
                          </a:xfrm>
                          <a:prstGeom prst="rect">
                            <a:avLst/>
                          </a:prstGeom>
                        </pic:spPr>
                      </pic:pic>
                    </a:graphicData>
                  </a:graphic>
                </wp:inline>
              </w:drawing>
            </w:r>
            <w:r w:rsidR="00FC0D07" w:rsidRPr="00FC0D07">
              <w:t xml:space="preserve"> Create business types</w:t>
            </w:r>
          </w:p>
          <w:p w:rsidR="00FC0D07" w:rsidRPr="00FC0D07" w:rsidRDefault="00FC0D07" w:rsidP="00FC0D07">
            <w:r w:rsidRPr="00FC0D07">
              <w:rPr>
                <w:noProof/>
              </w:rPr>
              <w:drawing>
                <wp:inline distT="0" distB="0" distL="0" distR="0">
                  <wp:extent cx="109728" cy="109727"/>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Item List</w:t>
            </w:r>
          </w:p>
          <w:p w:rsidR="00FC0D07" w:rsidRPr="00FC0D07" w:rsidRDefault="00FC0D07" w:rsidP="00FC0D07">
            <w:r w:rsidRPr="00FC0D07">
              <w:rPr>
                <w:noProof/>
              </w:rPr>
              <w:drawing>
                <wp:inline distT="0" distB="0" distL="0" distR="0">
                  <wp:extent cx="109728" cy="106679"/>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New inquiry types</w:t>
            </w:r>
          </w:p>
          <w:p w:rsidR="00C03E22" w:rsidRDefault="00FC0D07" w:rsidP="00C03E22">
            <w:pPr>
              <w:pStyle w:val="ListParagraph"/>
              <w:numPr>
                <w:ilvl w:val="0"/>
                <w:numId w:val="77"/>
              </w:numPr>
            </w:pPr>
            <w:r w:rsidRPr="00FC0D07">
              <w:t xml:space="preserve">Create representatives which are coordinating with customers </w:t>
            </w:r>
          </w:p>
          <w:p w:rsidR="00FC0D07" w:rsidRPr="00FC0D07" w:rsidRDefault="00FC0D07" w:rsidP="00C03E22">
            <w:pPr>
              <w:pStyle w:val="ListParagraph"/>
              <w:numPr>
                <w:ilvl w:val="0"/>
                <w:numId w:val="77"/>
              </w:numPr>
            </w:pPr>
            <w:r w:rsidRPr="00FC0D07">
              <w:t xml:space="preserve"> Rep types that are object to representatives</w:t>
            </w:r>
          </w:p>
          <w:p w:rsidR="00FC0D07" w:rsidRPr="00FC0D07" w:rsidRDefault="00FC0D07" w:rsidP="00FC0D07">
            <w:r w:rsidRPr="00FC0D07">
              <w:rPr>
                <w:noProof/>
              </w:rPr>
              <w:drawing>
                <wp:inline distT="0" distB="0" distL="0" distR="0">
                  <wp:extent cx="109728" cy="106679"/>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Add branches wish are related to customers</w:t>
            </w:r>
          </w:p>
          <w:p w:rsidR="00FC0D07" w:rsidRPr="00FC0D07" w:rsidRDefault="00FC0D07" w:rsidP="00FC0D07">
            <w:r w:rsidRPr="00FC0D07">
              <w:rPr>
                <w:noProof/>
              </w:rPr>
              <w:drawing>
                <wp:inline distT="0" distB="0" distL="0" distR="0">
                  <wp:extent cx="109728" cy="109727"/>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Terms Can create payment terms related to customer payments </w:t>
            </w:r>
            <w:r w:rsidRPr="00FC0D07">
              <w:rPr>
                <w:noProof/>
              </w:rPr>
              <w:drawing>
                <wp:inline distT="0" distB="0" distL="0" distR="0">
                  <wp:extent cx="109728" cy="109727"/>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Create employees</w:t>
            </w:r>
          </w:p>
          <w:p w:rsidR="00FC0D07" w:rsidRPr="00FC0D07" w:rsidRDefault="00FC0D07" w:rsidP="00FC0D07">
            <w:r w:rsidRPr="00FC0D07">
              <w:rPr>
                <w:noProof/>
              </w:rPr>
              <w:drawing>
                <wp:inline distT="0" distB="0" distL="0" distR="0">
                  <wp:extent cx="109728" cy="106679"/>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Create classes related to customers &amp; inquiries</w:t>
            </w:r>
          </w:p>
          <w:p w:rsidR="00FC0D07" w:rsidRPr="00FC0D07" w:rsidRDefault="00FC0D07" w:rsidP="00FC0D07">
            <w:r w:rsidRPr="00FC0D07">
              <w:rPr>
                <w:noProof/>
              </w:rPr>
              <w:drawing>
                <wp:inline distT="0" distB="0" distL="0" distR="0">
                  <wp:extent cx="109728" cy="109727"/>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Locations/sites which are maintaining by the company </w:t>
            </w:r>
            <w:r w:rsidRPr="00FC0D07">
              <w:rPr>
                <w:noProof/>
              </w:rPr>
              <w:drawing>
                <wp:inline distT="0" distB="0" distL="0" distR="0">
                  <wp:extent cx="109728" cy="106679"/>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Departments / divisions</w:t>
            </w:r>
          </w:p>
          <w:p w:rsidR="00FC0D07" w:rsidRPr="00FC0D07" w:rsidRDefault="00FC0D07" w:rsidP="00FC0D07">
            <w:r w:rsidRPr="00FC0D07">
              <w:rPr>
                <w:noProof/>
              </w:rPr>
              <w:drawing>
                <wp:inline distT="0" distB="0" distL="0" distR="0">
                  <wp:extent cx="109728" cy="106679"/>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Towns/ cities/ Districts/ province/ countries </w:t>
            </w:r>
            <w:r w:rsidRPr="00FC0D07">
              <w:rPr>
                <w:noProof/>
              </w:rPr>
              <w:drawing>
                <wp:inline distT="0" distB="0" distL="0" distR="0">
                  <wp:extent cx="109728" cy="109727"/>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Vehicle list you are using for transport</w:t>
            </w:r>
          </w:p>
          <w:p w:rsidR="00FE7D46" w:rsidRDefault="00FC0D07" w:rsidP="00FC0D07">
            <w:r w:rsidRPr="00FC0D07">
              <w:rPr>
                <w:noProof/>
              </w:rPr>
              <w:drawing>
                <wp:inline distT="0" distB="0" distL="0" distR="0">
                  <wp:extent cx="109728" cy="106679"/>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Chart of accounts  related to transactions</w:t>
            </w:r>
          </w:p>
          <w:p w:rsidR="00FE7D46" w:rsidRPr="00FC0D07" w:rsidRDefault="00FE7D46" w:rsidP="00FE7D46">
            <w:pPr>
              <w:pStyle w:val="ListParagraph"/>
              <w:numPr>
                <w:ilvl w:val="0"/>
                <w:numId w:val="75"/>
              </w:numPr>
              <w:ind w:left="311" w:hanging="270"/>
            </w:pPr>
            <w:r>
              <w:t xml:space="preserve">Calculation of Commission Debt Collector's </w:t>
            </w:r>
            <w:proofErr w:type="gramStart"/>
            <w:r>
              <w:t xml:space="preserve">commission </w:t>
            </w:r>
            <w:r w:rsidR="00613CD6">
              <w:t>,</w:t>
            </w:r>
            <w:proofErr w:type="gramEnd"/>
            <w:r w:rsidR="00613CD6">
              <w:t xml:space="preserve"> etc....</w:t>
            </w:r>
          </w:p>
        </w:tc>
      </w:tr>
      <w:tr w:rsidR="00FC0D07" w:rsidRPr="00FC0D07" w:rsidTr="00FC0D07">
        <w:trPr>
          <w:trHeight w:val="1682"/>
        </w:trPr>
        <w:tc>
          <w:tcPr>
            <w:tcW w:w="10208" w:type="dxa"/>
            <w:gridSpan w:val="2"/>
            <w:tcBorders>
              <w:left w:val="nil"/>
            </w:tcBorders>
            <w:shd w:val="clear" w:color="auto" w:fill="FFFFFF" w:themeFill="background1"/>
          </w:tcPr>
          <w:p w:rsidR="00FC0D07" w:rsidRPr="00FC0D07" w:rsidRDefault="00FC0D07" w:rsidP="00FC0D07">
            <w:r w:rsidRPr="00FC0D07">
              <w:lastRenderedPageBreak/>
              <w:t>Forms</w:t>
            </w:r>
            <w:r w:rsidRPr="00FC0D07">
              <w:tab/>
            </w:r>
            <w:r w:rsidRPr="00FC0D07">
              <w:rPr>
                <w:noProof/>
              </w:rPr>
              <w:drawing>
                <wp:inline distT="0" distB="0" distL="0" distR="0">
                  <wp:extent cx="109728" cy="109727"/>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33" cstate="print"/>
                          <a:stretch>
                            <a:fillRect/>
                          </a:stretch>
                        </pic:blipFill>
                        <pic:spPr>
                          <a:xfrm>
                            <a:off x="0" y="0"/>
                            <a:ext cx="109728" cy="109727"/>
                          </a:xfrm>
                          <a:prstGeom prst="rect">
                            <a:avLst/>
                          </a:prstGeom>
                        </pic:spPr>
                      </pic:pic>
                    </a:graphicData>
                  </a:graphic>
                </wp:inline>
              </w:drawing>
            </w:r>
            <w:r w:rsidRPr="00FC0D07">
              <w:t xml:space="preserve"> Visits and Inquiry Form</w:t>
            </w:r>
          </w:p>
          <w:p w:rsidR="00FC0D07" w:rsidRPr="00FC0D07" w:rsidRDefault="00FC0D07" w:rsidP="00FC0D07">
            <w:r w:rsidRPr="00FC0D07">
              <w:rPr>
                <w:noProof/>
              </w:rPr>
              <w:drawing>
                <wp:inline distT="0" distB="0" distL="0" distR="0">
                  <wp:extent cx="109728" cy="109727"/>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33" cstate="print"/>
                          <a:stretch>
                            <a:fillRect/>
                          </a:stretch>
                        </pic:blipFill>
                        <pic:spPr>
                          <a:xfrm>
                            <a:off x="0" y="0"/>
                            <a:ext cx="109728" cy="109727"/>
                          </a:xfrm>
                          <a:prstGeom prst="rect">
                            <a:avLst/>
                          </a:prstGeom>
                        </pic:spPr>
                      </pic:pic>
                    </a:graphicData>
                  </a:graphic>
                </wp:inline>
              </w:drawing>
            </w:r>
            <w:r w:rsidRPr="00FC0D07">
              <w:t xml:space="preserve"> Call Form </w:t>
            </w:r>
            <w:r w:rsidRPr="00FC0D07">
              <w:rPr>
                <w:noProof/>
              </w:rPr>
              <w:drawing>
                <wp:inline distT="0" distB="0" distL="0" distR="0">
                  <wp:extent cx="109728" cy="106679"/>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Call Ticket </w:t>
            </w:r>
            <w:r w:rsidRPr="00FC0D07">
              <w:rPr>
                <w:noProof/>
              </w:rPr>
              <w:drawing>
                <wp:inline distT="0" distB="0" distL="0" distR="0">
                  <wp:extent cx="109728" cy="109727"/>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33" cstate="print"/>
                          <a:stretch>
                            <a:fillRect/>
                          </a:stretch>
                        </pic:blipFill>
                        <pic:spPr>
                          <a:xfrm>
                            <a:off x="0" y="0"/>
                            <a:ext cx="109728" cy="109727"/>
                          </a:xfrm>
                          <a:prstGeom prst="rect">
                            <a:avLst/>
                          </a:prstGeom>
                        </pic:spPr>
                      </pic:pic>
                    </a:graphicData>
                  </a:graphic>
                </wp:inline>
              </w:drawing>
            </w:r>
            <w:r w:rsidRPr="00FC0D07">
              <w:t xml:space="preserve"> Event</w:t>
            </w:r>
          </w:p>
          <w:p w:rsidR="00FC0D07" w:rsidRPr="00FC0D07" w:rsidRDefault="00FC0D07" w:rsidP="00FC0D07">
            <w:r w:rsidRPr="00FC0D07">
              <w:rPr>
                <w:noProof/>
              </w:rPr>
              <w:drawing>
                <wp:inline distT="0" distB="0" distL="0" distR="0">
                  <wp:extent cx="109728" cy="106679"/>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Quotation</w:t>
            </w:r>
          </w:p>
          <w:p w:rsidR="00FC0D07" w:rsidRPr="00FC0D07" w:rsidRDefault="00FC0D07" w:rsidP="00FC0D07">
            <w:r w:rsidRPr="00FC0D07">
              <w:rPr>
                <w:noProof/>
              </w:rPr>
              <w:drawing>
                <wp:inline distT="0" distB="0" distL="0" distR="0">
                  <wp:extent cx="109728" cy="106679"/>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SMS/Email</w:t>
            </w:r>
          </w:p>
        </w:tc>
      </w:tr>
      <w:tr w:rsidR="00FC0D07" w:rsidRPr="00FC0D07" w:rsidTr="00FC0D07">
        <w:trPr>
          <w:trHeight w:val="3854"/>
        </w:trPr>
        <w:tc>
          <w:tcPr>
            <w:tcW w:w="1910" w:type="dxa"/>
            <w:shd w:val="clear" w:color="auto" w:fill="FFFFFF" w:themeFill="background1"/>
          </w:tcPr>
          <w:p w:rsidR="00FC0D07" w:rsidRPr="00FC0D07" w:rsidRDefault="00FC0D07" w:rsidP="00FC0D07">
            <w:r w:rsidRPr="00FC0D07">
              <w:t>Reports</w:t>
            </w:r>
          </w:p>
        </w:tc>
        <w:tc>
          <w:tcPr>
            <w:tcW w:w="8298" w:type="dxa"/>
            <w:shd w:val="clear" w:color="auto" w:fill="FFFFFF" w:themeFill="background1"/>
          </w:tcPr>
          <w:p w:rsidR="00FC0D07" w:rsidRPr="00FC0D07" w:rsidRDefault="00FC0D07" w:rsidP="00FC0D07">
            <w:r w:rsidRPr="00FC0D07">
              <w:t xml:space="preserve">Transaction History </w:t>
            </w:r>
          </w:p>
          <w:p w:rsidR="00FC0D07" w:rsidRPr="00FC0D07" w:rsidRDefault="00FC0D07" w:rsidP="00FC0D07">
            <w:r w:rsidRPr="00FC0D07">
              <w:t>Visits and Inquiry Reports</w:t>
            </w:r>
          </w:p>
          <w:p w:rsidR="00FC0D07" w:rsidRPr="00FC0D07" w:rsidRDefault="00FC0D07" w:rsidP="00FC0D07">
            <w:r w:rsidRPr="00FC0D07">
              <w:rPr>
                <w:noProof/>
              </w:rPr>
              <w:drawing>
                <wp:inline distT="0" distB="0" distL="0" distR="0">
                  <wp:extent cx="109728" cy="106679"/>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Visits and Inquiry Detail Report</w:t>
            </w:r>
          </w:p>
          <w:p w:rsidR="00FC0D07" w:rsidRPr="00FC0D07" w:rsidRDefault="00FC0D07" w:rsidP="00FC0D07">
            <w:r w:rsidRPr="00FC0D07">
              <w:t xml:space="preserve">Visits and Inquiry Summery Report </w:t>
            </w:r>
          </w:p>
          <w:p w:rsidR="00FC0D07" w:rsidRPr="00FC0D07" w:rsidRDefault="00FC0D07" w:rsidP="00FC0D07">
            <w:r w:rsidRPr="00FC0D07">
              <w:t>Visits and Inquiry Follow-up Report</w:t>
            </w:r>
          </w:p>
          <w:p w:rsidR="00FC0D07" w:rsidRPr="00FC0D07" w:rsidRDefault="00FC0D07" w:rsidP="00FC0D07">
            <w:r w:rsidRPr="00FC0D07">
              <w:rPr>
                <w:noProof/>
              </w:rPr>
              <w:drawing>
                <wp:inline distT="0" distB="0" distL="0" distR="0">
                  <wp:extent cx="109728" cy="106679"/>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9" cstate="print"/>
                          <a:stretch>
                            <a:fillRect/>
                          </a:stretch>
                        </pic:blipFill>
                        <pic:spPr>
                          <a:xfrm>
                            <a:off x="0" y="0"/>
                            <a:ext cx="109728" cy="106679"/>
                          </a:xfrm>
                          <a:prstGeom prst="rect">
                            <a:avLst/>
                          </a:prstGeom>
                        </pic:spPr>
                      </pic:pic>
                    </a:graphicData>
                  </a:graphic>
                </wp:inline>
              </w:drawing>
            </w:r>
            <w:r w:rsidRPr="00FC0D07">
              <w:t xml:space="preserve"> Call Log Report</w:t>
            </w:r>
          </w:p>
          <w:p w:rsidR="00FC0D07" w:rsidRPr="00FC0D07" w:rsidRDefault="00FC0D07" w:rsidP="00FC0D07">
            <w:r w:rsidRPr="00FC0D07">
              <w:t xml:space="preserve">Visits and Inquiry By Sales Person </w:t>
            </w:r>
          </w:p>
          <w:p w:rsidR="00FC0D07" w:rsidRPr="00FC0D07" w:rsidRDefault="00FC0D07" w:rsidP="00FC0D07">
            <w:r w:rsidRPr="00FC0D07">
              <w:t>Visits and Inquiry By Status Report</w:t>
            </w:r>
          </w:p>
          <w:p w:rsidR="00FC0D07" w:rsidRPr="00FC0D07" w:rsidRDefault="00FC0D07" w:rsidP="00FC0D07">
            <w:r w:rsidRPr="00FC0D07">
              <w:t xml:space="preserve">Visits and Inquiry By Product Report </w:t>
            </w:r>
          </w:p>
          <w:p w:rsidR="00FC0D07" w:rsidRPr="00FC0D07" w:rsidRDefault="00FC0D07" w:rsidP="00FC0D07">
            <w:r w:rsidRPr="00FC0D07">
              <w:rPr>
                <w:noProof/>
              </w:rPr>
              <w:drawing>
                <wp:inline distT="0" distB="0" distL="0" distR="0">
                  <wp:extent cx="109728" cy="109727"/>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8" cstate="print"/>
                          <a:stretch>
                            <a:fillRect/>
                          </a:stretch>
                        </pic:blipFill>
                        <pic:spPr>
                          <a:xfrm>
                            <a:off x="0" y="0"/>
                            <a:ext cx="109728" cy="109727"/>
                          </a:xfrm>
                          <a:prstGeom prst="rect">
                            <a:avLst/>
                          </a:prstGeom>
                        </pic:spPr>
                      </pic:pic>
                    </a:graphicData>
                  </a:graphic>
                </wp:inline>
              </w:drawing>
            </w:r>
            <w:r w:rsidRPr="00FC0D07">
              <w:t xml:space="preserve"> Event Details Report</w:t>
            </w:r>
          </w:p>
          <w:p w:rsidR="00FC0D07" w:rsidRPr="00FC0D07" w:rsidRDefault="00FC0D07" w:rsidP="00FC0D07">
            <w:r w:rsidRPr="00FC0D07">
              <w:rPr>
                <w:noProof/>
              </w:rPr>
              <w:drawing>
                <wp:inline distT="0" distB="0" distL="0" distR="0">
                  <wp:extent cx="109728" cy="106680"/>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9" cstate="print"/>
                          <a:stretch>
                            <a:fillRect/>
                          </a:stretch>
                        </pic:blipFill>
                        <pic:spPr>
                          <a:xfrm>
                            <a:off x="0" y="0"/>
                            <a:ext cx="109728" cy="106680"/>
                          </a:xfrm>
                          <a:prstGeom prst="rect">
                            <a:avLst/>
                          </a:prstGeom>
                        </pic:spPr>
                      </pic:pic>
                    </a:graphicData>
                  </a:graphic>
                </wp:inline>
              </w:drawing>
            </w:r>
            <w:r w:rsidRPr="00FC0D07">
              <w:t xml:space="preserve"> Event Summery Report </w:t>
            </w:r>
            <w:r w:rsidRPr="00FC0D07">
              <w:rPr>
                <w:noProof/>
              </w:rPr>
              <w:drawing>
                <wp:inline distT="0" distB="0" distL="0" distR="0">
                  <wp:extent cx="109728" cy="109727"/>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8" cstate="print"/>
                          <a:stretch>
                            <a:fillRect/>
                          </a:stretch>
                        </pic:blipFill>
                        <pic:spPr>
                          <a:xfrm>
                            <a:off x="0" y="0"/>
                            <a:ext cx="109728" cy="109727"/>
                          </a:xfrm>
                          <a:prstGeom prst="rect">
                            <a:avLst/>
                          </a:prstGeom>
                        </pic:spPr>
                      </pic:pic>
                    </a:graphicData>
                  </a:graphic>
                </wp:inline>
              </w:drawing>
            </w:r>
            <w:r w:rsidRPr="00FC0D07">
              <w:t xml:space="preserve"> Event Employee Cost</w:t>
            </w:r>
          </w:p>
          <w:p w:rsidR="00FC0D07" w:rsidRPr="00FC0D07" w:rsidRDefault="00FC0D07" w:rsidP="00FC0D07">
            <w:r w:rsidRPr="00FC0D07">
              <w:rPr>
                <w:noProof/>
              </w:rPr>
              <w:drawing>
                <wp:inline distT="0" distB="0" distL="0" distR="0">
                  <wp:extent cx="109728" cy="109728"/>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8" cstate="print"/>
                          <a:stretch>
                            <a:fillRect/>
                          </a:stretch>
                        </pic:blipFill>
                        <pic:spPr>
                          <a:xfrm>
                            <a:off x="0" y="0"/>
                            <a:ext cx="109728" cy="109728"/>
                          </a:xfrm>
                          <a:prstGeom prst="rect">
                            <a:avLst/>
                          </a:prstGeom>
                        </pic:spPr>
                      </pic:pic>
                    </a:graphicData>
                  </a:graphic>
                </wp:inline>
              </w:drawing>
            </w:r>
            <w:r w:rsidRPr="00FC0D07">
              <w:t xml:space="preserve"> Event By Employee Report</w:t>
            </w:r>
            <w:r w:rsidR="00613CD6">
              <w:t>, etc....</w:t>
            </w:r>
          </w:p>
        </w:tc>
      </w:tr>
    </w:tbl>
    <w:p w:rsidR="00797AD6" w:rsidRDefault="00797AD6" w:rsidP="00797AD6">
      <w:pPr>
        <w:pStyle w:val="BodyText"/>
        <w:rPr>
          <w:b/>
          <w:sz w:val="20"/>
        </w:rPr>
      </w:pPr>
    </w:p>
    <w:p w:rsidR="00797AD6" w:rsidRDefault="00797AD6"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p w:rsidR="00FB6800" w:rsidRDefault="00FB6800" w:rsidP="00797AD6">
      <w:pPr>
        <w:pStyle w:val="BodyText"/>
        <w:spacing w:before="60"/>
        <w:rPr>
          <w:b/>
          <w:sz w:val="20"/>
        </w:rPr>
      </w:pPr>
    </w:p>
    <w:p w:rsidR="00FB6800" w:rsidRDefault="00FB6800" w:rsidP="00797AD6">
      <w:pPr>
        <w:pStyle w:val="BodyText"/>
        <w:spacing w:before="60"/>
        <w:rPr>
          <w:b/>
          <w:sz w:val="20"/>
        </w:rPr>
      </w:pPr>
    </w:p>
    <w:p w:rsidR="00FB6800" w:rsidRDefault="00FB6800" w:rsidP="00797AD6">
      <w:pPr>
        <w:pStyle w:val="BodyText"/>
        <w:spacing w:before="60"/>
        <w:rPr>
          <w:b/>
          <w:sz w:val="20"/>
        </w:rPr>
      </w:pPr>
    </w:p>
    <w:p w:rsidR="00FB6800" w:rsidRDefault="00FB6800" w:rsidP="00797AD6">
      <w:pPr>
        <w:pStyle w:val="BodyText"/>
        <w:spacing w:before="60"/>
        <w:rPr>
          <w:b/>
          <w:sz w:val="20"/>
        </w:rPr>
      </w:pPr>
    </w:p>
    <w:p w:rsidR="00FB6800" w:rsidRDefault="00FB6800" w:rsidP="00797AD6">
      <w:pPr>
        <w:pStyle w:val="BodyText"/>
        <w:spacing w:before="60"/>
        <w:rPr>
          <w:b/>
          <w:sz w:val="20"/>
        </w:rPr>
      </w:pPr>
    </w:p>
    <w:p w:rsidR="00FC0D07" w:rsidRDefault="00FC0D07" w:rsidP="00797AD6">
      <w:pPr>
        <w:pStyle w:val="BodyText"/>
        <w:spacing w:before="60"/>
        <w:rPr>
          <w:b/>
          <w:sz w:val="20"/>
        </w:rPr>
      </w:pPr>
    </w:p>
    <w:p w:rsidR="00FC0D07" w:rsidRDefault="00FC0D07" w:rsidP="00797AD6">
      <w:pPr>
        <w:pStyle w:val="BodyText"/>
        <w:spacing w:before="60"/>
        <w:rPr>
          <w:b/>
          <w:sz w:val="20"/>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886"/>
        <w:gridCol w:w="8197"/>
      </w:tblGrid>
      <w:tr w:rsidR="00FC0D07" w:rsidRPr="00FC0D07" w:rsidTr="00FC0D07">
        <w:trPr>
          <w:trHeight w:val="525"/>
        </w:trPr>
        <w:tc>
          <w:tcPr>
            <w:tcW w:w="10083" w:type="dxa"/>
            <w:gridSpan w:val="2"/>
            <w:tcBorders>
              <w:left w:val="nil"/>
              <w:right w:val="nil"/>
            </w:tcBorders>
            <w:shd w:val="clear" w:color="auto" w:fill="FFFFFF" w:themeFill="background1"/>
          </w:tcPr>
          <w:p w:rsidR="00FC0D07" w:rsidRPr="00FC0D07" w:rsidRDefault="00FC0D07" w:rsidP="00FC0D07">
            <w:pPr>
              <w:rPr>
                <w:b/>
                <w:sz w:val="24"/>
                <w:szCs w:val="24"/>
              </w:rPr>
            </w:pPr>
            <w:r w:rsidRPr="00FC0D07">
              <w:rPr>
                <w:b/>
                <w:sz w:val="24"/>
                <w:szCs w:val="24"/>
              </w:rPr>
              <w:t>(8) Point Of Sales Module ( POS)</w:t>
            </w:r>
          </w:p>
        </w:tc>
      </w:tr>
      <w:tr w:rsidR="00FC0D07" w:rsidRPr="00FC0D07" w:rsidTr="00FC0D07">
        <w:trPr>
          <w:trHeight w:val="7595"/>
        </w:trPr>
        <w:tc>
          <w:tcPr>
            <w:tcW w:w="1886" w:type="dxa"/>
            <w:shd w:val="clear" w:color="auto" w:fill="FFFFFF" w:themeFill="background1"/>
          </w:tcPr>
          <w:p w:rsidR="00FC0D07" w:rsidRPr="00FC0D07" w:rsidRDefault="00FC0D07" w:rsidP="00FC0D07">
            <w:r w:rsidRPr="00FC0D07">
              <w:t>Features</w:t>
            </w:r>
          </w:p>
        </w:tc>
        <w:tc>
          <w:tcPr>
            <w:tcW w:w="8197" w:type="dxa"/>
            <w:shd w:val="clear" w:color="auto" w:fill="FFFFFF" w:themeFill="background1"/>
          </w:tcPr>
          <w:p w:rsidR="00FC0D07" w:rsidRPr="00FC0D07" w:rsidRDefault="00FC0D07" w:rsidP="00FC0D07">
            <w:r w:rsidRPr="00FC0D07">
              <w:rPr>
                <w:noProof/>
              </w:rPr>
              <w:drawing>
                <wp:inline distT="0" distB="0" distL="0" distR="0">
                  <wp:extent cx="109728" cy="109727"/>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Fully integrated with back-end Accounting modules like Purchase, Warehouse and Finance</w:t>
            </w:r>
          </w:p>
          <w:p w:rsidR="00FC0D07" w:rsidRPr="00FC0D07" w:rsidRDefault="00FC0D07" w:rsidP="00FC0D07">
            <w:r w:rsidRPr="00FC0D07">
              <w:rPr>
                <w:noProof/>
              </w:rPr>
              <w:drawing>
                <wp:inline distT="0" distB="0" distL="0" distR="0">
                  <wp:extent cx="109728" cy="106679"/>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Friendly, easy to use interface experience — Sales staff can serve customers quickly</w:t>
            </w:r>
          </w:p>
          <w:p w:rsidR="00FC0D07" w:rsidRPr="00FC0D07" w:rsidRDefault="00FC0D07" w:rsidP="00FC0D07">
            <w:r w:rsidRPr="00FC0D07">
              <w:rPr>
                <w:noProof/>
              </w:rPr>
              <w:drawing>
                <wp:inline distT="0" distB="0" distL="0" distR="0">
                  <wp:extent cx="109728" cy="106679"/>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Simple and Easy to Use Interface</w:t>
            </w:r>
          </w:p>
          <w:p w:rsidR="00FC0D07" w:rsidRPr="00FC0D07" w:rsidRDefault="00FC0D07" w:rsidP="00FC0D07">
            <w:r w:rsidRPr="00FC0D07">
              <w:rPr>
                <w:noProof/>
              </w:rPr>
              <w:drawing>
                <wp:inline distT="0" distB="0" distL="0" distR="0">
                  <wp:extent cx="109728" cy="109727"/>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Real-time Point of Sale Transaction Processing </w:t>
            </w:r>
            <w:r w:rsidRPr="00FC0D07">
              <w:rPr>
                <w:noProof/>
              </w:rPr>
              <w:drawing>
                <wp:inline distT="0" distB="0" distL="0" distR="0">
                  <wp:extent cx="109728" cy="109727"/>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Barcode Scanning</w:t>
            </w:r>
          </w:p>
          <w:p w:rsidR="00FC0D07" w:rsidRPr="00FC0D07" w:rsidRDefault="00FC0D07" w:rsidP="00FC0D07">
            <w:r w:rsidRPr="00FC0D07">
              <w:rPr>
                <w:noProof/>
              </w:rPr>
              <w:drawing>
                <wp:inline distT="0" distB="0" distL="0" distR="0">
                  <wp:extent cx="109728" cy="106679"/>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Automatic Update of Customer Purchase Records </w:t>
            </w:r>
            <w:r w:rsidRPr="00FC0D07">
              <w:rPr>
                <w:noProof/>
              </w:rPr>
              <w:drawing>
                <wp:inline distT="0" distB="0" distL="0" distR="0">
                  <wp:extent cx="109728" cy="109727"/>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Maintain Inventory List with Details &amp; Pictures</w:t>
            </w:r>
          </w:p>
          <w:p w:rsidR="00FC0D07" w:rsidRPr="00FC0D07" w:rsidRDefault="00FC0D07" w:rsidP="00FC0D07">
            <w:r w:rsidRPr="00FC0D07">
              <w:rPr>
                <w:noProof/>
              </w:rPr>
              <w:drawing>
                <wp:inline distT="0" distB="0" distL="0" distR="0">
                  <wp:extent cx="109728" cy="106679"/>
                  <wp:effectExtent l="0" t="0" r="0" b="0"/>
                  <wp:docPr id="214" name="Imag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Image 214"/>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Real-time Updating of Inventory </w:t>
            </w:r>
            <w:r w:rsidRPr="00FC0D07">
              <w:rPr>
                <w:noProof/>
              </w:rPr>
              <w:drawing>
                <wp:inline distT="0" distB="0" distL="0" distR="0">
                  <wp:extent cx="109728" cy="106679"/>
                  <wp:effectExtent l="0" t="0" r="0" b="0"/>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32" cstate="print"/>
                          <a:stretch>
                            <a:fillRect/>
                          </a:stretch>
                        </pic:blipFill>
                        <pic:spPr>
                          <a:xfrm>
                            <a:off x="0" y="0"/>
                            <a:ext cx="109728" cy="106679"/>
                          </a:xfrm>
                          <a:prstGeom prst="rect">
                            <a:avLst/>
                          </a:prstGeom>
                        </pic:spPr>
                      </pic:pic>
                    </a:graphicData>
                  </a:graphic>
                </wp:inline>
              </w:drawing>
            </w:r>
            <w:r w:rsidRPr="00FC0D07">
              <w:t xml:space="preserve"> Void Invoices</w:t>
            </w:r>
          </w:p>
          <w:p w:rsidR="00FC0D07" w:rsidRPr="00FC0D07" w:rsidRDefault="00FC0D07" w:rsidP="00FC0D07">
            <w:r w:rsidRPr="00FC0D07">
              <w:rPr>
                <w:noProof/>
              </w:rPr>
              <w:drawing>
                <wp:inline distT="0" distB="0" distL="0" distR="0">
                  <wp:extent cx="109728" cy="109727"/>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31" cstate="print"/>
                          <a:stretch>
                            <a:fillRect/>
                          </a:stretch>
                        </pic:blipFill>
                        <pic:spPr>
                          <a:xfrm>
                            <a:off x="0" y="0"/>
                            <a:ext cx="109728" cy="109727"/>
                          </a:xfrm>
                          <a:prstGeom prst="rect">
                            <a:avLst/>
                          </a:prstGeom>
                        </pic:spPr>
                      </pic:pic>
                    </a:graphicData>
                  </a:graphic>
                </wp:inline>
              </w:drawing>
            </w:r>
            <w:r w:rsidRPr="00FC0D07">
              <w:t xml:space="preserve"> Price Override Capability </w:t>
            </w:r>
            <w:r w:rsidRPr="00FC0D07">
              <w:rPr>
                <w:noProof/>
              </w:rPr>
              <w:drawing>
                <wp:inline distT="0" distB="0" distL="0" distR="0">
                  <wp:extent cx="109728" cy="106679"/>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Touch Screen Enable</w:t>
            </w:r>
          </w:p>
          <w:p w:rsidR="00FC0D07" w:rsidRPr="00FC0D07" w:rsidRDefault="00FC0D07" w:rsidP="00FC0D07">
            <w:r w:rsidRPr="00FC0D07">
              <w:rPr>
                <w:noProof/>
              </w:rPr>
              <w:drawing>
                <wp:inline distT="0" distB="0" distL="0" distR="0">
                  <wp:extent cx="109728" cy="109727"/>
                  <wp:effectExtent l="0" t="0" r="0" b="0"/>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33" cstate="print"/>
                          <a:stretch>
                            <a:fillRect/>
                          </a:stretch>
                        </pic:blipFill>
                        <pic:spPr>
                          <a:xfrm>
                            <a:off x="0" y="0"/>
                            <a:ext cx="109728" cy="109727"/>
                          </a:xfrm>
                          <a:prstGeom prst="rect">
                            <a:avLst/>
                          </a:prstGeom>
                        </pic:spPr>
                      </pic:pic>
                    </a:graphicData>
                  </a:graphic>
                </wp:inline>
              </w:drawing>
            </w:r>
            <w:r w:rsidRPr="00FC0D07">
              <w:t xml:space="preserve"> Easy Transaction Editing</w:t>
            </w:r>
          </w:p>
          <w:p w:rsidR="00FC0D07" w:rsidRPr="00FC0D07" w:rsidRDefault="00FC0D07" w:rsidP="00FC0D07">
            <w:r w:rsidRPr="00FC0D07">
              <w:rPr>
                <w:noProof/>
              </w:rPr>
              <w:drawing>
                <wp:inline distT="0" distB="0" distL="0" distR="0">
                  <wp:extent cx="109728" cy="106679"/>
                  <wp:effectExtent l="0" t="0" r="0" b="0"/>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Immediate Inventory Lookup Display </w:t>
            </w:r>
            <w:r w:rsidRPr="00FC0D07">
              <w:rPr>
                <w:noProof/>
              </w:rPr>
              <w:drawing>
                <wp:inline distT="0" distB="0" distL="0" distR="0">
                  <wp:extent cx="109728" cy="106679"/>
                  <wp:effectExtent l="0" t="0" r="0" b="0"/>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Discount Options</w:t>
            </w:r>
          </w:p>
          <w:p w:rsidR="00FC0D07" w:rsidRPr="00FC0D07" w:rsidRDefault="00FC0D07" w:rsidP="00FC0D07">
            <w:r w:rsidRPr="00FC0D07">
              <w:rPr>
                <w:noProof/>
              </w:rPr>
              <w:drawing>
                <wp:inline distT="0" distB="0" distL="0" distR="0">
                  <wp:extent cx="109728" cy="109727"/>
                  <wp:effectExtent l="0" t="0" r="0" b="0"/>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33" cstate="print"/>
                          <a:stretch>
                            <a:fillRect/>
                          </a:stretch>
                        </pic:blipFill>
                        <pic:spPr>
                          <a:xfrm>
                            <a:off x="0" y="0"/>
                            <a:ext cx="109728" cy="109727"/>
                          </a:xfrm>
                          <a:prstGeom prst="rect">
                            <a:avLst/>
                          </a:prstGeom>
                        </pic:spPr>
                      </pic:pic>
                    </a:graphicData>
                  </a:graphic>
                </wp:inline>
              </w:drawing>
            </w:r>
            <w:r w:rsidRPr="00FC0D07">
              <w:t xml:space="preserve"> Hold / </w:t>
            </w:r>
            <w:proofErr w:type="spellStart"/>
            <w:r w:rsidRPr="00FC0D07">
              <w:t>Unhold</w:t>
            </w:r>
            <w:proofErr w:type="spellEnd"/>
            <w:r w:rsidRPr="00FC0D07">
              <w:t xml:space="preserve"> Invoice option </w:t>
            </w:r>
            <w:r w:rsidRPr="00FC0D07">
              <w:rPr>
                <w:noProof/>
              </w:rPr>
              <w:drawing>
                <wp:inline distT="0" distB="0" distL="0" distR="0">
                  <wp:extent cx="109728" cy="106679"/>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Re-Print receipt if required </w:t>
            </w:r>
            <w:r w:rsidRPr="00FC0D07">
              <w:rPr>
                <w:noProof/>
              </w:rPr>
              <w:drawing>
                <wp:inline distT="0" distB="0" distL="0" distR="0">
                  <wp:extent cx="109728" cy="109727"/>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33" cstate="print"/>
                          <a:stretch>
                            <a:fillRect/>
                          </a:stretch>
                        </pic:blipFill>
                        <pic:spPr>
                          <a:xfrm>
                            <a:off x="0" y="0"/>
                            <a:ext cx="109728" cy="109727"/>
                          </a:xfrm>
                          <a:prstGeom prst="rect">
                            <a:avLst/>
                          </a:prstGeom>
                        </pic:spPr>
                      </pic:pic>
                    </a:graphicData>
                  </a:graphic>
                </wp:inline>
              </w:drawing>
            </w:r>
            <w:r w:rsidRPr="00FC0D07">
              <w:t xml:space="preserve"> Goods Exchange facility</w:t>
            </w:r>
          </w:p>
          <w:p w:rsidR="00FC0D07" w:rsidRPr="00FC0D07" w:rsidRDefault="00FC0D07" w:rsidP="00FC0D07">
            <w:r w:rsidRPr="00FC0D07">
              <w:rPr>
                <w:noProof/>
              </w:rPr>
              <w:drawing>
                <wp:inline distT="0" distB="0" distL="0" distR="0">
                  <wp:extent cx="109728" cy="109727"/>
                  <wp:effectExtent l="0" t="0" r="0" b="0"/>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33" cstate="print"/>
                          <a:stretch>
                            <a:fillRect/>
                          </a:stretch>
                        </pic:blipFill>
                        <pic:spPr>
                          <a:xfrm>
                            <a:off x="0" y="0"/>
                            <a:ext cx="109728" cy="109727"/>
                          </a:xfrm>
                          <a:prstGeom prst="rect">
                            <a:avLst/>
                          </a:prstGeom>
                        </pic:spPr>
                      </pic:pic>
                    </a:graphicData>
                  </a:graphic>
                </wp:inline>
              </w:drawing>
            </w:r>
            <w:r w:rsidRPr="00FC0D07">
              <w:t xml:space="preserve"> Change Customer Mid-Transaction</w:t>
            </w:r>
          </w:p>
          <w:p w:rsidR="00FC0D07" w:rsidRPr="00FC0D07" w:rsidRDefault="00FC0D07" w:rsidP="00FC0D07">
            <w:r w:rsidRPr="00FC0D07">
              <w:rPr>
                <w:noProof/>
              </w:rPr>
              <w:drawing>
                <wp:inline distT="0" distB="0" distL="0" distR="0">
                  <wp:extent cx="109728" cy="106679"/>
                  <wp:effectExtent l="0" t="0" r="0" b="0"/>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Change Price / Discount / </w:t>
            </w:r>
            <w:proofErr w:type="spellStart"/>
            <w:r w:rsidRPr="00FC0D07">
              <w:t>Qty</w:t>
            </w:r>
            <w:proofErr w:type="spellEnd"/>
            <w:r w:rsidRPr="00FC0D07">
              <w:t xml:space="preserve"> / Transaction </w:t>
            </w:r>
            <w:r w:rsidRPr="00FC0D07">
              <w:rPr>
                <w:noProof/>
              </w:rPr>
              <w:drawing>
                <wp:inline distT="0" distB="0" distL="0" distR="0">
                  <wp:extent cx="109728" cy="109727"/>
                  <wp:effectExtent l="0" t="0" r="0" b="0"/>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33" cstate="print"/>
                          <a:stretch>
                            <a:fillRect/>
                          </a:stretch>
                        </pic:blipFill>
                        <pic:spPr>
                          <a:xfrm>
                            <a:off x="0" y="0"/>
                            <a:ext cx="109728" cy="109727"/>
                          </a:xfrm>
                          <a:prstGeom prst="rect">
                            <a:avLst/>
                          </a:prstGeom>
                        </pic:spPr>
                      </pic:pic>
                    </a:graphicData>
                  </a:graphic>
                </wp:inline>
              </w:drawing>
            </w:r>
            <w:r w:rsidRPr="00FC0D07">
              <w:t xml:space="preserve"> Sales Returns</w:t>
            </w:r>
          </w:p>
          <w:p w:rsidR="00FC0D07" w:rsidRPr="00FC0D07" w:rsidRDefault="00FC0D07" w:rsidP="00FC0D07">
            <w:r w:rsidRPr="00FC0D07">
              <w:rPr>
                <w:noProof/>
              </w:rPr>
              <w:drawing>
                <wp:inline distT="0" distB="0" distL="0" distR="0">
                  <wp:extent cx="109728" cy="106679"/>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Multiple Payment Processing </w:t>
            </w:r>
            <w:r w:rsidRPr="00FC0D07">
              <w:rPr>
                <w:noProof/>
              </w:rPr>
              <w:drawing>
                <wp:inline distT="0" distB="0" distL="0" distR="0">
                  <wp:extent cx="109728" cy="106679"/>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24" cstate="print"/>
                          <a:stretch>
                            <a:fillRect/>
                          </a:stretch>
                        </pic:blipFill>
                        <pic:spPr>
                          <a:xfrm>
                            <a:off x="0" y="0"/>
                            <a:ext cx="109728" cy="106679"/>
                          </a:xfrm>
                          <a:prstGeom prst="rect">
                            <a:avLst/>
                          </a:prstGeom>
                        </pic:spPr>
                      </pic:pic>
                    </a:graphicData>
                  </a:graphic>
                </wp:inline>
              </w:drawing>
            </w:r>
            <w:r w:rsidRPr="00FC0D07">
              <w:t xml:space="preserve"> End of Day Task</w:t>
            </w:r>
          </w:p>
          <w:p w:rsidR="00FC0D07" w:rsidRPr="00FC0D07" w:rsidRDefault="00FC0D07" w:rsidP="00FC0D07">
            <w:r w:rsidRPr="00FC0D07">
              <w:rPr>
                <w:noProof/>
              </w:rPr>
              <w:drawing>
                <wp:inline distT="0" distB="0" distL="0" distR="0">
                  <wp:extent cx="109728" cy="106679"/>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19" cstate="print"/>
                          <a:stretch>
                            <a:fillRect/>
                          </a:stretch>
                        </pic:blipFill>
                        <pic:spPr>
                          <a:xfrm>
                            <a:off x="0" y="0"/>
                            <a:ext cx="109728" cy="106679"/>
                          </a:xfrm>
                          <a:prstGeom prst="rect">
                            <a:avLst/>
                          </a:prstGeom>
                        </pic:spPr>
                      </pic:pic>
                    </a:graphicData>
                  </a:graphic>
                </wp:inline>
              </w:drawing>
            </w:r>
            <w:r w:rsidRPr="00FC0D07">
              <w:t xml:space="preserve"> Customer Management</w:t>
            </w:r>
          </w:p>
          <w:p w:rsidR="00FC0D07" w:rsidRPr="00FC0D07" w:rsidRDefault="00FC0D07" w:rsidP="00FC0D07">
            <w:r w:rsidRPr="00FC0D07">
              <w:rPr>
                <w:noProof/>
              </w:rPr>
              <w:drawing>
                <wp:inline distT="0" distB="0" distL="0" distR="0">
                  <wp:extent cx="109728" cy="109727"/>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18" cstate="print"/>
                          <a:stretch>
                            <a:fillRect/>
                          </a:stretch>
                        </pic:blipFill>
                        <pic:spPr>
                          <a:xfrm>
                            <a:off x="0" y="0"/>
                            <a:ext cx="109728" cy="109727"/>
                          </a:xfrm>
                          <a:prstGeom prst="rect">
                            <a:avLst/>
                          </a:prstGeom>
                        </pic:spPr>
                      </pic:pic>
                    </a:graphicData>
                  </a:graphic>
                </wp:inline>
              </w:drawing>
            </w:r>
            <w:r w:rsidRPr="00FC0D07">
              <w:t xml:space="preserve"> Automatic posting to the General Ledger </w:t>
            </w:r>
            <w:r w:rsidRPr="00FC0D07">
              <w:rPr>
                <w:noProof/>
              </w:rPr>
              <w:drawing>
                <wp:inline distT="0" distB="0" distL="0" distR="0">
                  <wp:extent cx="109728" cy="106679"/>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9" cstate="print"/>
                          <a:stretch>
                            <a:fillRect/>
                          </a:stretch>
                        </pic:blipFill>
                        <pic:spPr>
                          <a:xfrm>
                            <a:off x="0" y="0"/>
                            <a:ext cx="109728" cy="106679"/>
                          </a:xfrm>
                          <a:prstGeom prst="rect">
                            <a:avLst/>
                          </a:prstGeom>
                        </pic:spPr>
                      </pic:pic>
                    </a:graphicData>
                  </a:graphic>
                </wp:inline>
              </w:drawing>
            </w:r>
            <w:r w:rsidRPr="00FC0D07">
              <w:t xml:space="preserve"> Integrated to all the Modules</w:t>
            </w:r>
            <w:r w:rsidR="00613CD6">
              <w:t>, etc.....</w:t>
            </w:r>
          </w:p>
        </w:tc>
      </w:tr>
      <w:tr w:rsidR="00FC0D07" w:rsidRPr="00FC0D07" w:rsidTr="00FC0D07">
        <w:trPr>
          <w:trHeight w:val="3641"/>
        </w:trPr>
        <w:tc>
          <w:tcPr>
            <w:tcW w:w="1886" w:type="dxa"/>
            <w:shd w:val="clear" w:color="auto" w:fill="FFFFFF" w:themeFill="background1"/>
          </w:tcPr>
          <w:p w:rsidR="00FC0D07" w:rsidRPr="00FC0D07" w:rsidRDefault="00FC0D07" w:rsidP="00FC0D07">
            <w:r w:rsidRPr="00FC0D07">
              <w:t>Reports</w:t>
            </w:r>
          </w:p>
        </w:tc>
        <w:tc>
          <w:tcPr>
            <w:tcW w:w="8197" w:type="dxa"/>
            <w:shd w:val="clear" w:color="auto" w:fill="FFFFFF" w:themeFill="background1"/>
          </w:tcPr>
          <w:p w:rsidR="00FC0D07" w:rsidRPr="00FC0D07" w:rsidRDefault="00FC0D07" w:rsidP="00FC0D07">
            <w:r w:rsidRPr="00FC0D07">
              <w:rPr>
                <w:noProof/>
              </w:rPr>
              <w:drawing>
                <wp:inline distT="0" distB="0" distL="0" distR="0">
                  <wp:extent cx="109728" cy="106679"/>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19" cstate="print"/>
                          <a:stretch>
                            <a:fillRect/>
                          </a:stretch>
                        </pic:blipFill>
                        <pic:spPr>
                          <a:xfrm>
                            <a:off x="0" y="0"/>
                            <a:ext cx="109728" cy="106679"/>
                          </a:xfrm>
                          <a:prstGeom prst="rect">
                            <a:avLst/>
                          </a:prstGeom>
                        </pic:spPr>
                      </pic:pic>
                    </a:graphicData>
                  </a:graphic>
                </wp:inline>
              </w:drawing>
            </w:r>
            <w:r w:rsidRPr="00FC0D07">
              <w:t xml:space="preserve"> Cash / Bank Book Report</w:t>
            </w:r>
          </w:p>
          <w:p w:rsidR="00FC0D07" w:rsidRPr="00FC0D07" w:rsidRDefault="00FC0D07" w:rsidP="00FC0D07">
            <w:r w:rsidRPr="00FC0D07">
              <w:rPr>
                <w:noProof/>
              </w:rPr>
              <w:drawing>
                <wp:inline distT="0" distB="0" distL="0" distR="0">
                  <wp:extent cx="109728" cy="109727"/>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18" cstate="print"/>
                          <a:stretch>
                            <a:fillRect/>
                          </a:stretch>
                        </pic:blipFill>
                        <pic:spPr>
                          <a:xfrm>
                            <a:off x="0" y="0"/>
                            <a:ext cx="109728" cy="109727"/>
                          </a:xfrm>
                          <a:prstGeom prst="rect">
                            <a:avLst/>
                          </a:prstGeom>
                        </pic:spPr>
                      </pic:pic>
                    </a:graphicData>
                  </a:graphic>
                </wp:inline>
              </w:drawing>
            </w:r>
            <w:r w:rsidRPr="00FC0D07">
              <w:t xml:space="preserve"> Transaction Detail report</w:t>
            </w:r>
          </w:p>
          <w:p w:rsidR="00FC0D07" w:rsidRPr="00FC0D07" w:rsidRDefault="00FC0D07" w:rsidP="00FC0D07">
            <w:r w:rsidRPr="00FC0D07">
              <w:rPr>
                <w:noProof/>
              </w:rPr>
              <w:drawing>
                <wp:inline distT="0" distB="0" distL="0" distR="0">
                  <wp:extent cx="109728" cy="106679"/>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9" cstate="print"/>
                          <a:stretch>
                            <a:fillRect/>
                          </a:stretch>
                        </pic:blipFill>
                        <pic:spPr>
                          <a:xfrm>
                            <a:off x="0" y="0"/>
                            <a:ext cx="109728" cy="106679"/>
                          </a:xfrm>
                          <a:prstGeom prst="rect">
                            <a:avLst/>
                          </a:prstGeom>
                        </pic:spPr>
                      </pic:pic>
                    </a:graphicData>
                  </a:graphic>
                </wp:inline>
              </w:drawing>
            </w:r>
            <w:r w:rsidRPr="00FC0D07">
              <w:t xml:space="preserve"> Daily Sales Summary &amp; Details</w:t>
            </w:r>
          </w:p>
          <w:p w:rsidR="00FC0D07" w:rsidRPr="00FC0D07" w:rsidRDefault="00FC0D07" w:rsidP="00FC0D07">
            <w:r w:rsidRPr="00FC0D07">
              <w:rPr>
                <w:noProof/>
              </w:rPr>
              <w:drawing>
                <wp:inline distT="0" distB="0" distL="0" distR="0">
                  <wp:extent cx="109728" cy="109727"/>
                  <wp:effectExtent l="0" t="0" r="0" b="0"/>
                  <wp:docPr id="235" name="Imag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5" name="Image 235"/>
                          <pic:cNvPicPr/>
                        </pic:nvPicPr>
                        <pic:blipFill>
                          <a:blip r:embed="rId18" cstate="print"/>
                          <a:stretch>
                            <a:fillRect/>
                          </a:stretch>
                        </pic:blipFill>
                        <pic:spPr>
                          <a:xfrm>
                            <a:off x="0" y="0"/>
                            <a:ext cx="109728" cy="109727"/>
                          </a:xfrm>
                          <a:prstGeom prst="rect">
                            <a:avLst/>
                          </a:prstGeom>
                        </pic:spPr>
                      </pic:pic>
                    </a:graphicData>
                  </a:graphic>
                </wp:inline>
              </w:drawing>
            </w:r>
            <w:r w:rsidRPr="00FC0D07">
              <w:t xml:space="preserve"> Daily Collection Summary &amp; Details </w:t>
            </w:r>
            <w:r w:rsidRPr="00FC0D07">
              <w:rPr>
                <w:noProof/>
              </w:rPr>
              <w:drawing>
                <wp:inline distT="0" distB="0" distL="0" distR="0">
                  <wp:extent cx="109728" cy="109727"/>
                  <wp:effectExtent l="0" t="0" r="0" b="0"/>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18" cstate="print"/>
                          <a:stretch>
                            <a:fillRect/>
                          </a:stretch>
                        </pic:blipFill>
                        <pic:spPr>
                          <a:xfrm>
                            <a:off x="0" y="0"/>
                            <a:ext cx="109728" cy="109727"/>
                          </a:xfrm>
                          <a:prstGeom prst="rect">
                            <a:avLst/>
                          </a:prstGeom>
                        </pic:spPr>
                      </pic:pic>
                    </a:graphicData>
                  </a:graphic>
                </wp:inline>
              </w:drawing>
            </w:r>
            <w:r w:rsidRPr="00FC0D07">
              <w:t xml:space="preserve"> Sales by Day</w:t>
            </w:r>
          </w:p>
          <w:p w:rsidR="00FC0D07" w:rsidRPr="00FC0D07" w:rsidRDefault="00FC0D07" w:rsidP="00FC0D07">
            <w:r w:rsidRPr="00FC0D07">
              <w:rPr>
                <w:noProof/>
              </w:rPr>
              <w:drawing>
                <wp:inline distT="0" distB="0" distL="0" distR="0">
                  <wp:extent cx="109728" cy="106680"/>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9" cstate="print"/>
                          <a:stretch>
                            <a:fillRect/>
                          </a:stretch>
                        </pic:blipFill>
                        <pic:spPr>
                          <a:xfrm>
                            <a:off x="0" y="0"/>
                            <a:ext cx="109728" cy="106680"/>
                          </a:xfrm>
                          <a:prstGeom prst="rect">
                            <a:avLst/>
                          </a:prstGeom>
                        </pic:spPr>
                      </pic:pic>
                    </a:graphicData>
                  </a:graphic>
                </wp:inline>
              </w:drawing>
            </w:r>
            <w:r w:rsidRPr="00FC0D07">
              <w:t xml:space="preserve"> Stock Valuation Summary &amp; Detail</w:t>
            </w:r>
          </w:p>
          <w:p w:rsidR="00FC0D07" w:rsidRPr="00FC0D07" w:rsidRDefault="00FC0D07" w:rsidP="00FC0D07">
            <w:r w:rsidRPr="00FC0D07">
              <w:rPr>
                <w:noProof/>
              </w:rPr>
              <w:drawing>
                <wp:inline distT="0" distB="0" distL="0" distR="0">
                  <wp:extent cx="109728" cy="109727"/>
                  <wp:effectExtent l="0" t="0" r="0" b="0"/>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8" cstate="print"/>
                          <a:stretch>
                            <a:fillRect/>
                          </a:stretch>
                        </pic:blipFill>
                        <pic:spPr>
                          <a:xfrm>
                            <a:off x="0" y="0"/>
                            <a:ext cx="109728" cy="109727"/>
                          </a:xfrm>
                          <a:prstGeom prst="rect">
                            <a:avLst/>
                          </a:prstGeom>
                        </pic:spPr>
                      </pic:pic>
                    </a:graphicData>
                  </a:graphic>
                </wp:inline>
              </w:drawing>
            </w:r>
            <w:r w:rsidRPr="00FC0D07">
              <w:t xml:space="preserve"> Cash/Cheque/Credit Card Transaction Report </w:t>
            </w:r>
            <w:r w:rsidRPr="00FC0D07">
              <w:rPr>
                <w:noProof/>
              </w:rPr>
              <w:drawing>
                <wp:inline distT="0" distB="0" distL="0" distR="0">
                  <wp:extent cx="109728" cy="106680"/>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19" cstate="print"/>
                          <a:stretch>
                            <a:fillRect/>
                          </a:stretch>
                        </pic:blipFill>
                        <pic:spPr>
                          <a:xfrm>
                            <a:off x="0" y="0"/>
                            <a:ext cx="109728" cy="106680"/>
                          </a:xfrm>
                          <a:prstGeom prst="rect">
                            <a:avLst/>
                          </a:prstGeom>
                        </pic:spPr>
                      </pic:pic>
                    </a:graphicData>
                  </a:graphic>
                </wp:inline>
              </w:drawing>
            </w:r>
            <w:r w:rsidRPr="00FC0D07">
              <w:t xml:space="preserve"> Credit Card Transaction by Card Type</w:t>
            </w:r>
          </w:p>
          <w:p w:rsidR="00FC0D07" w:rsidRPr="00FC0D07" w:rsidRDefault="00FC0D07" w:rsidP="00FC0D07">
            <w:r w:rsidRPr="00FC0D07">
              <w:rPr>
                <w:noProof/>
              </w:rPr>
              <w:drawing>
                <wp:inline distT="0" distB="0" distL="0" distR="0">
                  <wp:extent cx="109728" cy="106680"/>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19" cstate="print"/>
                          <a:stretch>
                            <a:fillRect/>
                          </a:stretch>
                        </pic:blipFill>
                        <pic:spPr>
                          <a:xfrm>
                            <a:off x="0" y="0"/>
                            <a:ext cx="109728" cy="106680"/>
                          </a:xfrm>
                          <a:prstGeom prst="rect">
                            <a:avLst/>
                          </a:prstGeom>
                        </pic:spPr>
                      </pic:pic>
                    </a:graphicData>
                  </a:graphic>
                </wp:inline>
              </w:drawing>
            </w:r>
            <w:r w:rsidRPr="00FC0D07">
              <w:t xml:space="preserve"> Sales by Day of Week</w:t>
            </w:r>
          </w:p>
          <w:p w:rsidR="00FC0D07" w:rsidRPr="00FC0D07" w:rsidRDefault="00FC0D07" w:rsidP="00FC0D07">
            <w:r w:rsidRPr="00FC0D07">
              <w:rPr>
                <w:noProof/>
              </w:rPr>
              <w:drawing>
                <wp:inline distT="0" distB="0" distL="0" distR="0">
                  <wp:extent cx="109728" cy="109727"/>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21" cstate="print"/>
                          <a:stretch>
                            <a:fillRect/>
                          </a:stretch>
                        </pic:blipFill>
                        <pic:spPr>
                          <a:xfrm>
                            <a:off x="0" y="0"/>
                            <a:ext cx="109728" cy="109727"/>
                          </a:xfrm>
                          <a:prstGeom prst="rect">
                            <a:avLst/>
                          </a:prstGeom>
                        </pic:spPr>
                      </pic:pic>
                    </a:graphicData>
                  </a:graphic>
                </wp:inline>
              </w:drawing>
            </w:r>
            <w:r w:rsidRPr="00FC0D07">
              <w:t xml:space="preserve"> Sales by Day/Item/Month</w:t>
            </w:r>
          </w:p>
          <w:p w:rsidR="00FC0D07" w:rsidRPr="00FC0D07" w:rsidRDefault="00FC0D07" w:rsidP="00FC0D07">
            <w:r w:rsidRPr="00FC0D07">
              <w:rPr>
                <w:noProof/>
              </w:rPr>
              <w:drawing>
                <wp:inline distT="0" distB="0" distL="0" distR="0">
                  <wp:extent cx="109728" cy="106680"/>
                  <wp:effectExtent l="0" t="0" r="0" b="0"/>
                  <wp:docPr id="242" name="Imag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2" name="Image 242"/>
                          <pic:cNvPicPr/>
                        </pic:nvPicPr>
                        <pic:blipFill>
                          <a:blip r:embed="rId20" cstate="print"/>
                          <a:stretch>
                            <a:fillRect/>
                          </a:stretch>
                        </pic:blipFill>
                        <pic:spPr>
                          <a:xfrm>
                            <a:off x="0" y="0"/>
                            <a:ext cx="109728" cy="106680"/>
                          </a:xfrm>
                          <a:prstGeom prst="rect">
                            <a:avLst/>
                          </a:prstGeom>
                        </pic:spPr>
                      </pic:pic>
                    </a:graphicData>
                  </a:graphic>
                </wp:inline>
              </w:drawing>
            </w:r>
            <w:r w:rsidRPr="00FC0D07">
              <w:t xml:space="preserve"> Customer Balance Summary &amp; Detail Report </w:t>
            </w:r>
            <w:r w:rsidRPr="00FC0D07">
              <w:rPr>
                <w:noProof/>
              </w:rPr>
              <w:drawing>
                <wp:inline distT="0" distB="0" distL="0" distR="0">
                  <wp:extent cx="109728" cy="109727"/>
                  <wp:effectExtent l="0" t="0" r="0" b="0"/>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21" cstate="print"/>
                          <a:stretch>
                            <a:fillRect/>
                          </a:stretch>
                        </pic:blipFill>
                        <pic:spPr>
                          <a:xfrm>
                            <a:off x="0" y="0"/>
                            <a:ext cx="109728" cy="109727"/>
                          </a:xfrm>
                          <a:prstGeom prst="rect">
                            <a:avLst/>
                          </a:prstGeom>
                        </pic:spPr>
                      </pic:pic>
                    </a:graphicData>
                  </a:graphic>
                </wp:inline>
              </w:drawing>
            </w:r>
            <w:r w:rsidRPr="00FC0D07">
              <w:t xml:space="preserve"> Sales by Customer Report</w:t>
            </w:r>
          </w:p>
          <w:p w:rsidR="00FC0D07" w:rsidRPr="00FC0D07" w:rsidRDefault="00FC0D07" w:rsidP="00FC0D07">
            <w:r w:rsidRPr="00FC0D07">
              <w:rPr>
                <w:noProof/>
              </w:rPr>
              <w:drawing>
                <wp:inline distT="0" distB="0" distL="0" distR="0">
                  <wp:extent cx="109728" cy="109728"/>
                  <wp:effectExtent l="0" t="0" r="0" b="0"/>
                  <wp:docPr id="244" name="Imag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r:embed="rId21" cstate="print"/>
                          <a:stretch>
                            <a:fillRect/>
                          </a:stretch>
                        </pic:blipFill>
                        <pic:spPr>
                          <a:xfrm>
                            <a:off x="0" y="0"/>
                            <a:ext cx="109728" cy="109728"/>
                          </a:xfrm>
                          <a:prstGeom prst="rect">
                            <a:avLst/>
                          </a:prstGeom>
                        </pic:spPr>
                      </pic:pic>
                    </a:graphicData>
                  </a:graphic>
                </wp:inline>
              </w:drawing>
            </w:r>
            <w:r w:rsidRPr="00FC0D07">
              <w:t xml:space="preserve"> Sales by Cashier Report</w:t>
            </w:r>
            <w:r w:rsidR="00613CD6">
              <w:t>, etc....</w:t>
            </w:r>
          </w:p>
        </w:tc>
      </w:tr>
    </w:tbl>
    <w:p w:rsidR="00797AD6" w:rsidRDefault="00797AD6" w:rsidP="00797AD6">
      <w:pPr>
        <w:spacing w:line="260" w:lineRule="exact"/>
        <w:rPr>
          <w:sz w:val="25"/>
        </w:rPr>
        <w:sectPr w:rsidR="00797AD6">
          <w:pgSz w:w="12240" w:h="15840"/>
          <w:pgMar w:top="240" w:right="580" w:bottom="280" w:left="1220" w:header="720" w:footer="720" w:gutter="0"/>
          <w:cols w:space="720"/>
        </w:sectPr>
      </w:pPr>
    </w:p>
    <w:p w:rsidR="00797AD6" w:rsidRDefault="00FD759A" w:rsidP="00797AD6">
      <w:pPr>
        <w:spacing w:line="232" w:lineRule="auto"/>
        <w:rPr>
          <w:b/>
          <w:sz w:val="24"/>
          <w:szCs w:val="24"/>
        </w:rPr>
      </w:pPr>
      <w:r w:rsidRPr="00FC0D07">
        <w:rPr>
          <w:b/>
          <w:sz w:val="24"/>
          <w:szCs w:val="24"/>
        </w:rPr>
        <w:lastRenderedPageBreak/>
        <w:t>(</w:t>
      </w:r>
      <w:r>
        <w:rPr>
          <w:b/>
          <w:sz w:val="24"/>
          <w:szCs w:val="24"/>
        </w:rPr>
        <w:t>09</w:t>
      </w:r>
      <w:r w:rsidRPr="00FC0D07">
        <w:rPr>
          <w:b/>
          <w:sz w:val="24"/>
          <w:szCs w:val="24"/>
        </w:rPr>
        <w:t xml:space="preserve">) </w:t>
      </w:r>
      <w:r>
        <w:rPr>
          <w:b/>
          <w:sz w:val="24"/>
          <w:szCs w:val="24"/>
        </w:rPr>
        <w:t xml:space="preserve">Multi Currency </w:t>
      </w:r>
      <w:r w:rsidRPr="00FC0D07">
        <w:rPr>
          <w:b/>
          <w:sz w:val="24"/>
          <w:szCs w:val="24"/>
        </w:rPr>
        <w:t xml:space="preserve">Point Of Sales Module </w:t>
      </w:r>
      <w:proofErr w:type="gramStart"/>
      <w:r w:rsidRPr="00FC0D07">
        <w:rPr>
          <w:b/>
          <w:sz w:val="24"/>
          <w:szCs w:val="24"/>
        </w:rPr>
        <w:t>( POS</w:t>
      </w:r>
      <w:proofErr w:type="gramEnd"/>
      <w:r w:rsidRPr="00FC0D07">
        <w:rPr>
          <w:b/>
          <w:sz w:val="24"/>
          <w:szCs w:val="24"/>
        </w:rPr>
        <w:t>)</w:t>
      </w:r>
      <w:r>
        <w:rPr>
          <w:b/>
          <w:sz w:val="24"/>
          <w:szCs w:val="24"/>
        </w:rPr>
        <w:t xml:space="preserve"> – USD/SLR</w:t>
      </w:r>
    </w:p>
    <w:p w:rsidR="00FD759A" w:rsidRDefault="00FD759A" w:rsidP="00797AD6">
      <w:pPr>
        <w:spacing w:line="232" w:lineRule="auto"/>
        <w:rPr>
          <w:b/>
          <w:sz w:val="24"/>
          <w:szCs w:val="24"/>
        </w:rPr>
      </w:pPr>
      <w:r>
        <w:rPr>
          <w:b/>
          <w:sz w:val="24"/>
          <w:szCs w:val="24"/>
        </w:rPr>
        <w:t xml:space="preserve">(10) Delivery Management </w:t>
      </w:r>
      <w:proofErr w:type="gramStart"/>
      <w:r>
        <w:rPr>
          <w:b/>
          <w:sz w:val="24"/>
          <w:szCs w:val="24"/>
        </w:rPr>
        <w:t>Module  (</w:t>
      </w:r>
      <w:proofErr w:type="gramEnd"/>
      <w:r>
        <w:rPr>
          <w:b/>
          <w:sz w:val="24"/>
          <w:szCs w:val="24"/>
        </w:rPr>
        <w:t>To Manage Deliveries to end customers)</w:t>
      </w:r>
    </w:p>
    <w:p w:rsidR="00FD759A" w:rsidRDefault="00FD759A" w:rsidP="00797AD6">
      <w:pPr>
        <w:spacing w:line="232" w:lineRule="auto"/>
        <w:rPr>
          <w:b/>
          <w:sz w:val="24"/>
          <w:szCs w:val="24"/>
        </w:rPr>
      </w:pPr>
      <w:r>
        <w:rPr>
          <w:b/>
          <w:sz w:val="24"/>
          <w:szCs w:val="24"/>
        </w:rPr>
        <w:t>(11)  Services &amp; Project management</w:t>
      </w:r>
    </w:p>
    <w:p w:rsidR="00FD759A" w:rsidRDefault="00FD759A" w:rsidP="00797AD6">
      <w:pPr>
        <w:spacing w:line="232" w:lineRule="auto"/>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886"/>
        <w:gridCol w:w="8197"/>
      </w:tblGrid>
      <w:tr w:rsidR="00FD759A" w:rsidRPr="00FD759A" w:rsidTr="00FD759A">
        <w:trPr>
          <w:trHeight w:val="530"/>
        </w:trPr>
        <w:tc>
          <w:tcPr>
            <w:tcW w:w="10083" w:type="dxa"/>
            <w:gridSpan w:val="2"/>
            <w:tcBorders>
              <w:left w:val="nil"/>
              <w:right w:val="nil"/>
            </w:tcBorders>
            <w:shd w:val="clear" w:color="auto" w:fill="FFFFFF" w:themeFill="background1"/>
          </w:tcPr>
          <w:p w:rsidR="00FD759A" w:rsidRPr="00FD759A" w:rsidRDefault="00FD759A" w:rsidP="00FD759A">
            <w:pPr>
              <w:rPr>
                <w:b/>
                <w:sz w:val="24"/>
                <w:szCs w:val="24"/>
              </w:rPr>
            </w:pPr>
            <w:r>
              <w:rPr>
                <w:b/>
                <w:sz w:val="24"/>
                <w:szCs w:val="24"/>
              </w:rPr>
              <w:t xml:space="preserve">(12) </w:t>
            </w:r>
            <w:r w:rsidRPr="00FD759A">
              <w:rPr>
                <w:b/>
                <w:sz w:val="24"/>
                <w:szCs w:val="24"/>
              </w:rPr>
              <w:t>After Sales Module / Job Monitoring Module</w:t>
            </w:r>
          </w:p>
        </w:tc>
      </w:tr>
      <w:tr w:rsidR="00FD759A" w:rsidRPr="00FD759A" w:rsidTr="00FD759A">
        <w:trPr>
          <w:trHeight w:val="4550"/>
        </w:trPr>
        <w:tc>
          <w:tcPr>
            <w:tcW w:w="10083" w:type="dxa"/>
            <w:gridSpan w:val="2"/>
            <w:tcBorders>
              <w:top w:val="single" w:sz="6" w:space="0" w:color="000000"/>
              <w:left w:val="nil"/>
              <w:bottom w:val="single" w:sz="6" w:space="0" w:color="000000"/>
              <w:right w:val="single" w:sz="6" w:space="0" w:color="000000"/>
            </w:tcBorders>
            <w:shd w:val="clear" w:color="auto" w:fill="FFFFFF" w:themeFill="background1"/>
          </w:tcPr>
          <w:p w:rsidR="00FD759A" w:rsidRPr="00FD759A" w:rsidRDefault="00FD759A" w:rsidP="00FD759A">
            <w:r w:rsidRPr="00FD759A">
              <w:t>Features</w:t>
            </w:r>
            <w:r w:rsidRPr="00FD759A">
              <w:tab/>
            </w:r>
          </w:p>
          <w:p w:rsidR="00FD759A" w:rsidRPr="00FD759A" w:rsidRDefault="00FD759A" w:rsidP="00FD759A">
            <w:r w:rsidRPr="00FD759A">
              <w:t>Generate Customer Inquiry/ Generate Job Note</w:t>
            </w:r>
          </w:p>
          <w:p w:rsidR="00FD759A" w:rsidRPr="00FD759A" w:rsidRDefault="00FD759A" w:rsidP="00FD759A">
            <w:r w:rsidRPr="00FD759A">
              <w:t>Generate After Sales Service Jobs</w:t>
            </w:r>
          </w:p>
          <w:p w:rsidR="00FD759A" w:rsidRPr="00FD759A" w:rsidRDefault="00FD759A" w:rsidP="00FD759A">
            <w:r w:rsidRPr="00FD759A">
              <w:t>Track Warranty Status</w:t>
            </w:r>
          </w:p>
          <w:p w:rsidR="00FD759A" w:rsidRPr="00FD759A" w:rsidRDefault="00FD759A" w:rsidP="00FD759A">
            <w:r w:rsidRPr="00FD759A">
              <w:t>Enter BOQ (Repair Warranty or New Job)</w:t>
            </w:r>
          </w:p>
          <w:p w:rsidR="00FD759A" w:rsidRPr="00FD759A" w:rsidRDefault="00FD759A" w:rsidP="00FD759A">
            <w:r w:rsidRPr="00FD759A">
              <w:t>Creation of Jobs &amp; Warranty Approvals</w:t>
            </w:r>
          </w:p>
          <w:p w:rsidR="00FD759A" w:rsidRPr="00FD759A" w:rsidRDefault="00FD759A" w:rsidP="00FD759A">
            <w:r w:rsidRPr="00FD759A">
              <w:t xml:space="preserve">Monitoring of BOQ against Stock Issues </w:t>
            </w:r>
          </w:p>
          <w:p w:rsidR="00FD759A" w:rsidRPr="00FD759A" w:rsidRDefault="00FD759A" w:rsidP="00FD759A">
            <w:r w:rsidRPr="00FD759A">
              <w:t xml:space="preserve">Work In Progress </w:t>
            </w:r>
          </w:p>
          <w:p w:rsidR="00FD759A" w:rsidRPr="00FD759A" w:rsidRDefault="00FD759A" w:rsidP="00FD759A">
            <w:r w:rsidRPr="00FD759A">
              <w:t>Maintenance Jab Management</w:t>
            </w:r>
          </w:p>
          <w:p w:rsidR="00FD759A" w:rsidRPr="00FD759A" w:rsidRDefault="00FD759A" w:rsidP="00FD759A">
            <w:r w:rsidRPr="00FD759A">
              <w:t>Track Labor, Overheads and Services</w:t>
            </w:r>
          </w:p>
          <w:p w:rsidR="00FD759A" w:rsidRPr="00FD759A" w:rsidRDefault="00FD759A" w:rsidP="00FD759A">
            <w:r w:rsidRPr="00FD759A">
              <w:t xml:space="preserve">Monitor BOQ Against Stock Issues </w:t>
            </w:r>
          </w:p>
          <w:p w:rsidR="00FD759A" w:rsidRPr="00FD759A" w:rsidRDefault="00FD759A" w:rsidP="00FD759A">
            <w:r w:rsidRPr="00FD759A">
              <w:t>Monitor BOQ with Labor &amp; Overheads</w:t>
            </w:r>
          </w:p>
          <w:p w:rsidR="00FD759A" w:rsidRPr="00FD759A" w:rsidRDefault="00FD759A" w:rsidP="00FD759A">
            <w:r w:rsidRPr="00FD759A">
              <w:t xml:space="preserve">Estimates </w:t>
            </w:r>
            <w:proofErr w:type="spellStart"/>
            <w:r w:rsidRPr="00FD759A">
              <w:t>vs</w:t>
            </w:r>
            <w:proofErr w:type="spellEnd"/>
            <w:r w:rsidRPr="00FD759A">
              <w:t xml:space="preserve"> Actual Report for Materials, Labor &amp; Overheads </w:t>
            </w:r>
          </w:p>
          <w:p w:rsidR="00FD759A" w:rsidRPr="00FD759A" w:rsidRDefault="00FD759A" w:rsidP="00FD759A">
            <w:r w:rsidRPr="00FD759A">
              <w:t>Final Customer Invoice</w:t>
            </w:r>
          </w:p>
          <w:p w:rsidR="00FD759A" w:rsidRPr="00FD759A" w:rsidRDefault="00FD759A" w:rsidP="00FD759A">
            <w:r w:rsidRPr="00FD759A">
              <w:t>Track Customer Payments</w:t>
            </w:r>
          </w:p>
          <w:p w:rsidR="00FD759A" w:rsidRPr="00FD759A" w:rsidRDefault="00FD759A" w:rsidP="00FD759A">
            <w:r w:rsidRPr="00FD759A">
              <w:t>Profitability by Job</w:t>
            </w:r>
            <w:r w:rsidR="00613CD6">
              <w:t>, etc...........</w:t>
            </w:r>
          </w:p>
        </w:tc>
      </w:tr>
      <w:tr w:rsidR="00FD759A" w:rsidRPr="00FD759A" w:rsidTr="00FD759A">
        <w:trPr>
          <w:trHeight w:val="4036"/>
        </w:trPr>
        <w:tc>
          <w:tcPr>
            <w:tcW w:w="188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D759A" w:rsidRPr="00FD759A" w:rsidRDefault="00FD759A" w:rsidP="00FD759A">
            <w:r w:rsidRPr="00FD759A">
              <w:t>Report</w:t>
            </w:r>
          </w:p>
        </w:tc>
        <w:tc>
          <w:tcPr>
            <w:tcW w:w="819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D759A" w:rsidRPr="00FD759A" w:rsidRDefault="00FD759A" w:rsidP="00FD759A">
            <w:r w:rsidRPr="00FD759A">
              <w:t>Job Status / Repair Status Report</w:t>
            </w:r>
          </w:p>
          <w:p w:rsidR="00FD759A" w:rsidRPr="00FD759A" w:rsidRDefault="00FD759A" w:rsidP="00FD759A">
            <w:r w:rsidRPr="00FD759A">
              <w:rPr>
                <w:noProof/>
              </w:rPr>
              <w:drawing>
                <wp:inline distT="0" distB="0" distL="0" distR="0">
                  <wp:extent cx="109728" cy="106679"/>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9" cstate="print"/>
                          <a:stretch>
                            <a:fillRect/>
                          </a:stretch>
                        </pic:blipFill>
                        <pic:spPr>
                          <a:xfrm>
                            <a:off x="0" y="0"/>
                            <a:ext cx="109728" cy="106679"/>
                          </a:xfrm>
                          <a:prstGeom prst="rect">
                            <a:avLst/>
                          </a:prstGeom>
                        </pic:spPr>
                      </pic:pic>
                    </a:graphicData>
                  </a:graphic>
                </wp:inline>
              </w:drawing>
            </w:r>
            <w:r w:rsidRPr="00FD759A">
              <w:t xml:space="preserve"> Job Wise Issue Report</w:t>
            </w:r>
          </w:p>
          <w:p w:rsidR="00FD759A" w:rsidRPr="00FD759A" w:rsidRDefault="00FD759A" w:rsidP="00FD759A">
            <w:r w:rsidRPr="00FD759A">
              <w:rPr>
                <w:noProof/>
              </w:rPr>
              <w:drawing>
                <wp:inline distT="0" distB="0" distL="0" distR="0">
                  <wp:extent cx="109728" cy="106679"/>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9" cstate="print"/>
                          <a:stretch>
                            <a:fillRect/>
                          </a:stretch>
                        </pic:blipFill>
                        <pic:spPr>
                          <a:xfrm>
                            <a:off x="0" y="0"/>
                            <a:ext cx="109728" cy="106679"/>
                          </a:xfrm>
                          <a:prstGeom prst="rect">
                            <a:avLst/>
                          </a:prstGeom>
                        </pic:spPr>
                      </pic:pic>
                    </a:graphicData>
                  </a:graphic>
                </wp:inline>
              </w:drawing>
            </w:r>
            <w:r w:rsidRPr="00FD759A">
              <w:t xml:space="preserve"> Work-in-progress Report </w:t>
            </w:r>
            <w:r w:rsidRPr="00FD759A">
              <w:rPr>
                <w:noProof/>
              </w:rPr>
              <w:drawing>
                <wp:inline distT="0" distB="0" distL="0" distR="0">
                  <wp:extent cx="109728" cy="109727"/>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18" cstate="print"/>
                          <a:stretch>
                            <a:fillRect/>
                          </a:stretch>
                        </pic:blipFill>
                        <pic:spPr>
                          <a:xfrm>
                            <a:off x="0" y="0"/>
                            <a:ext cx="109728" cy="109727"/>
                          </a:xfrm>
                          <a:prstGeom prst="rect">
                            <a:avLst/>
                          </a:prstGeom>
                        </pic:spPr>
                      </pic:pic>
                    </a:graphicData>
                  </a:graphic>
                </wp:inline>
              </w:drawing>
            </w:r>
            <w:r w:rsidRPr="00FD759A">
              <w:t xml:space="preserve"> Stage wise Issue Report</w:t>
            </w:r>
          </w:p>
          <w:p w:rsidR="00FD759A" w:rsidRPr="00FD759A" w:rsidRDefault="00FD759A" w:rsidP="00FD759A">
            <w:r w:rsidRPr="00FD759A">
              <w:rPr>
                <w:noProof/>
              </w:rPr>
              <w:drawing>
                <wp:inline distT="0" distB="0" distL="0" distR="0">
                  <wp:extent cx="109728" cy="106680"/>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19" cstate="print"/>
                          <a:stretch>
                            <a:fillRect/>
                          </a:stretch>
                        </pic:blipFill>
                        <pic:spPr>
                          <a:xfrm>
                            <a:off x="0" y="0"/>
                            <a:ext cx="109728" cy="106680"/>
                          </a:xfrm>
                          <a:prstGeom prst="rect">
                            <a:avLst/>
                          </a:prstGeom>
                        </pic:spPr>
                      </pic:pic>
                    </a:graphicData>
                  </a:graphic>
                </wp:inline>
              </w:drawing>
            </w:r>
            <w:r w:rsidRPr="00FD759A">
              <w:t xml:space="preserve"> BOQ </w:t>
            </w:r>
            <w:proofErr w:type="spellStart"/>
            <w:r w:rsidRPr="00FD759A">
              <w:t>vs</w:t>
            </w:r>
            <w:proofErr w:type="spellEnd"/>
            <w:r w:rsidRPr="00FD759A">
              <w:t xml:space="preserve"> Actual with Variance Report </w:t>
            </w:r>
            <w:r w:rsidRPr="00FD759A">
              <w:rPr>
                <w:noProof/>
              </w:rPr>
              <w:drawing>
                <wp:inline distT="0" distB="0" distL="0" distR="0">
                  <wp:extent cx="109728" cy="109727"/>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8" cstate="print"/>
                          <a:stretch>
                            <a:fillRect/>
                          </a:stretch>
                        </pic:blipFill>
                        <pic:spPr>
                          <a:xfrm>
                            <a:off x="0" y="0"/>
                            <a:ext cx="109728" cy="109727"/>
                          </a:xfrm>
                          <a:prstGeom prst="rect">
                            <a:avLst/>
                          </a:prstGeom>
                        </pic:spPr>
                      </pic:pic>
                    </a:graphicData>
                  </a:graphic>
                </wp:inline>
              </w:drawing>
            </w:r>
            <w:r w:rsidRPr="00FD759A">
              <w:t xml:space="preserve"> Re-Order Level Report</w:t>
            </w:r>
          </w:p>
          <w:p w:rsidR="00FD759A" w:rsidRPr="00FD759A" w:rsidRDefault="00FD759A" w:rsidP="00FD759A">
            <w:r w:rsidRPr="00FD759A">
              <w:rPr>
                <w:noProof/>
              </w:rPr>
              <w:drawing>
                <wp:inline distT="0" distB="0" distL="0" distR="0">
                  <wp:extent cx="109728" cy="109728"/>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18" cstate="print"/>
                          <a:stretch>
                            <a:fillRect/>
                          </a:stretch>
                        </pic:blipFill>
                        <pic:spPr>
                          <a:xfrm>
                            <a:off x="0" y="0"/>
                            <a:ext cx="109728" cy="109728"/>
                          </a:xfrm>
                          <a:prstGeom prst="rect">
                            <a:avLst/>
                          </a:prstGeom>
                        </pic:spPr>
                      </pic:pic>
                    </a:graphicData>
                  </a:graphic>
                </wp:inline>
              </w:drawing>
            </w:r>
            <w:r w:rsidRPr="00FD759A">
              <w:t xml:space="preserve"> Bin Card Report</w:t>
            </w:r>
          </w:p>
          <w:p w:rsidR="00FD759A" w:rsidRPr="00FD759A" w:rsidRDefault="00FD759A" w:rsidP="00FD759A">
            <w:r w:rsidRPr="00FD759A">
              <w:t>Stock Aging Report</w:t>
            </w:r>
            <w:r w:rsidR="00613CD6">
              <w:t>, etc...........</w:t>
            </w:r>
          </w:p>
          <w:p w:rsidR="00FD759A" w:rsidRPr="00FD759A" w:rsidRDefault="00FD759A" w:rsidP="00FD759A"/>
        </w:tc>
      </w:tr>
    </w:tbl>
    <w:p w:rsidR="00FD759A" w:rsidRDefault="00FD759A" w:rsidP="00797AD6">
      <w:pPr>
        <w:spacing w:line="232" w:lineRule="auto"/>
        <w:rPr>
          <w:sz w:val="25"/>
        </w:rPr>
        <w:sectPr w:rsidR="00FD759A">
          <w:pgSz w:w="12240" w:h="15840"/>
          <w:pgMar w:top="940" w:right="580" w:bottom="280" w:left="1220" w:header="720" w:footer="720" w:gutter="0"/>
          <w:cols w:space="720"/>
        </w:sectPr>
      </w:pPr>
    </w:p>
    <w:p w:rsidR="00FD759A" w:rsidRDefault="00FD759A" w:rsidP="00797AD6">
      <w:pPr>
        <w:spacing w:line="256" w:lineRule="exact"/>
        <w:rPr>
          <w:sz w:val="25"/>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86"/>
        <w:gridCol w:w="8197"/>
      </w:tblGrid>
      <w:tr w:rsidR="00FD759A" w:rsidRPr="00FD759A" w:rsidTr="00FD759A">
        <w:trPr>
          <w:trHeight w:val="525"/>
        </w:trPr>
        <w:tc>
          <w:tcPr>
            <w:tcW w:w="10083" w:type="dxa"/>
            <w:gridSpan w:val="2"/>
            <w:tcBorders>
              <w:left w:val="nil"/>
              <w:right w:val="nil"/>
            </w:tcBorders>
            <w:shd w:val="clear" w:color="auto" w:fill="FFFFFF" w:themeFill="background1"/>
          </w:tcPr>
          <w:p w:rsidR="00FD759A" w:rsidRPr="00FD759A" w:rsidRDefault="00FD759A" w:rsidP="00FD759A">
            <w:pPr>
              <w:rPr>
                <w:b/>
                <w:sz w:val="24"/>
                <w:szCs w:val="24"/>
              </w:rPr>
            </w:pPr>
            <w:r w:rsidRPr="00FD759A">
              <w:rPr>
                <w:b/>
                <w:sz w:val="25"/>
              </w:rPr>
              <w:t>(13)</w:t>
            </w:r>
            <w:r w:rsidRPr="00FD759A">
              <w:rPr>
                <w:b/>
                <w:sz w:val="24"/>
                <w:szCs w:val="24"/>
              </w:rPr>
              <w:t>Fixed Asset Module</w:t>
            </w:r>
          </w:p>
        </w:tc>
      </w:tr>
      <w:tr w:rsidR="00FD759A" w:rsidRPr="00FD759A" w:rsidTr="006636E4">
        <w:trPr>
          <w:trHeight w:val="6443"/>
        </w:trPr>
        <w:tc>
          <w:tcPr>
            <w:tcW w:w="1886" w:type="dxa"/>
          </w:tcPr>
          <w:p w:rsidR="00FD759A" w:rsidRPr="00FD759A" w:rsidRDefault="00FD759A" w:rsidP="00FD759A">
            <w:r w:rsidRPr="00FD759A">
              <w:t>Features</w:t>
            </w:r>
          </w:p>
        </w:tc>
        <w:tc>
          <w:tcPr>
            <w:tcW w:w="8197" w:type="dxa"/>
          </w:tcPr>
          <w:p w:rsidR="00FD759A" w:rsidRPr="00FD759A" w:rsidRDefault="00FD759A" w:rsidP="00FD759A">
            <w:r w:rsidRPr="00FD759A">
              <w:rPr>
                <w:noProof/>
              </w:rPr>
              <w:drawing>
                <wp:inline distT="0" distB="0" distL="0" distR="0">
                  <wp:extent cx="109728" cy="109727"/>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29" cstate="print"/>
                          <a:stretch>
                            <a:fillRect/>
                          </a:stretch>
                        </pic:blipFill>
                        <pic:spPr>
                          <a:xfrm>
                            <a:off x="0" y="0"/>
                            <a:ext cx="109728" cy="109727"/>
                          </a:xfrm>
                          <a:prstGeom prst="rect">
                            <a:avLst/>
                          </a:prstGeom>
                        </pic:spPr>
                      </pic:pic>
                    </a:graphicData>
                  </a:graphic>
                </wp:inline>
              </w:drawing>
            </w:r>
            <w:r w:rsidRPr="00FD759A">
              <w:t xml:space="preserve"> Auto / Manual Asset ID creation</w:t>
            </w:r>
          </w:p>
          <w:p w:rsidR="00FD759A" w:rsidRPr="00FD759A" w:rsidRDefault="00FD759A" w:rsidP="00FD759A">
            <w:r w:rsidRPr="00FD759A">
              <w:rPr>
                <w:noProof/>
              </w:rPr>
              <w:drawing>
                <wp:inline distT="0" distB="0" distL="0" distR="0">
                  <wp:extent cx="109728" cy="109727"/>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29" cstate="print"/>
                          <a:stretch>
                            <a:fillRect/>
                          </a:stretch>
                        </pic:blipFill>
                        <pic:spPr>
                          <a:xfrm>
                            <a:off x="0" y="0"/>
                            <a:ext cx="109728" cy="109727"/>
                          </a:xfrm>
                          <a:prstGeom prst="rect">
                            <a:avLst/>
                          </a:prstGeom>
                        </pic:spPr>
                      </pic:pic>
                    </a:graphicData>
                  </a:graphic>
                </wp:inline>
              </w:drawing>
            </w:r>
            <w:r w:rsidRPr="00FD759A">
              <w:t xml:space="preserve"> Asset Type (Fixed asset, tangible asset &amp; movable asset) </w:t>
            </w:r>
            <w:r w:rsidRPr="00FD759A">
              <w:rPr>
                <w:noProof/>
              </w:rPr>
              <w:drawing>
                <wp:inline distT="0" distB="0" distL="0" distR="0">
                  <wp:extent cx="109728" cy="106679"/>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32" cstate="print"/>
                          <a:stretch>
                            <a:fillRect/>
                          </a:stretch>
                        </pic:blipFill>
                        <pic:spPr>
                          <a:xfrm>
                            <a:off x="0" y="0"/>
                            <a:ext cx="109728" cy="106679"/>
                          </a:xfrm>
                          <a:prstGeom prst="rect">
                            <a:avLst/>
                          </a:prstGeom>
                        </pic:spPr>
                      </pic:pic>
                    </a:graphicData>
                  </a:graphic>
                </wp:inline>
              </w:drawing>
            </w:r>
            <w:r w:rsidRPr="00FD759A">
              <w:t xml:space="preserve"> Ownership Type (Own, Lease &amp; Hire)</w:t>
            </w:r>
          </w:p>
          <w:p w:rsidR="00FD759A" w:rsidRPr="00FD759A" w:rsidRDefault="00FD759A" w:rsidP="00FD759A">
            <w:r w:rsidRPr="00FD759A">
              <w:rPr>
                <w:noProof/>
              </w:rPr>
              <w:drawing>
                <wp:inline distT="0" distB="0" distL="0" distR="0">
                  <wp:extent cx="109728" cy="109727"/>
                  <wp:effectExtent l="0" t="0" r="0" b="0"/>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31" cstate="print"/>
                          <a:stretch>
                            <a:fillRect/>
                          </a:stretch>
                        </pic:blipFill>
                        <pic:spPr>
                          <a:xfrm>
                            <a:off x="0" y="0"/>
                            <a:ext cx="109728" cy="109727"/>
                          </a:xfrm>
                          <a:prstGeom prst="rect">
                            <a:avLst/>
                          </a:prstGeom>
                        </pic:spPr>
                      </pic:pic>
                    </a:graphicData>
                  </a:graphic>
                </wp:inline>
              </w:drawing>
            </w:r>
            <w:r w:rsidRPr="00FD759A">
              <w:t xml:space="preserve"> Create Fixed Assets List</w:t>
            </w:r>
          </w:p>
          <w:p w:rsidR="00FD759A" w:rsidRPr="00FD759A" w:rsidRDefault="00FD759A" w:rsidP="00FD759A">
            <w:r w:rsidRPr="00FD759A">
              <w:rPr>
                <w:noProof/>
              </w:rPr>
              <w:drawing>
                <wp:inline distT="0" distB="0" distL="0" distR="0">
                  <wp:extent cx="109728" cy="106679"/>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32" cstate="print"/>
                          <a:stretch>
                            <a:fillRect/>
                          </a:stretch>
                        </pic:blipFill>
                        <pic:spPr>
                          <a:xfrm>
                            <a:off x="0" y="0"/>
                            <a:ext cx="109728" cy="106679"/>
                          </a:xfrm>
                          <a:prstGeom prst="rect">
                            <a:avLst/>
                          </a:prstGeom>
                        </pic:spPr>
                      </pic:pic>
                    </a:graphicData>
                  </a:graphic>
                </wp:inline>
              </w:drawing>
            </w:r>
            <w:r w:rsidRPr="00FD759A">
              <w:t xml:space="preserve"> Asset movement management</w:t>
            </w:r>
          </w:p>
          <w:p w:rsidR="00FD759A" w:rsidRPr="00FD759A" w:rsidRDefault="00FD759A" w:rsidP="00FD759A">
            <w:r w:rsidRPr="00FD759A">
              <w:rPr>
                <w:noProof/>
              </w:rPr>
              <w:drawing>
                <wp:inline distT="0" distB="0" distL="0" distR="0">
                  <wp:extent cx="109728" cy="106679"/>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32" cstate="print"/>
                          <a:stretch>
                            <a:fillRect/>
                          </a:stretch>
                        </pic:blipFill>
                        <pic:spPr>
                          <a:xfrm>
                            <a:off x="0" y="0"/>
                            <a:ext cx="109728" cy="106679"/>
                          </a:xfrm>
                          <a:prstGeom prst="rect">
                            <a:avLst/>
                          </a:prstGeom>
                        </pic:spPr>
                      </pic:pic>
                    </a:graphicData>
                  </a:graphic>
                </wp:inline>
              </w:drawing>
            </w:r>
            <w:r w:rsidRPr="00FD759A">
              <w:t xml:space="preserve"> Support Monthly / Annual</w:t>
            </w:r>
            <w:r w:rsidRPr="00FD759A">
              <w:tab/>
              <w:t xml:space="preserve">Depreciation </w:t>
            </w:r>
            <w:r w:rsidRPr="00FD759A">
              <w:rPr>
                <w:noProof/>
              </w:rPr>
              <w:drawing>
                <wp:inline distT="0" distB="0" distL="0" distR="0">
                  <wp:extent cx="109728" cy="109727"/>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31" cstate="print"/>
                          <a:stretch>
                            <a:fillRect/>
                          </a:stretch>
                        </pic:blipFill>
                        <pic:spPr>
                          <a:xfrm>
                            <a:off x="0" y="0"/>
                            <a:ext cx="109728" cy="109727"/>
                          </a:xfrm>
                          <a:prstGeom prst="rect">
                            <a:avLst/>
                          </a:prstGeom>
                        </pic:spPr>
                      </pic:pic>
                    </a:graphicData>
                  </a:graphic>
                </wp:inline>
              </w:drawing>
            </w:r>
            <w:r w:rsidRPr="00FD759A">
              <w:t xml:space="preserve"> Insurance</w:t>
            </w:r>
          </w:p>
          <w:p w:rsidR="00FD759A" w:rsidRPr="00FD759A" w:rsidRDefault="00FD759A" w:rsidP="00FD759A">
            <w:r w:rsidRPr="00FD759A">
              <w:rPr>
                <w:noProof/>
              </w:rPr>
              <w:drawing>
                <wp:inline distT="0" distB="0" distL="0" distR="0">
                  <wp:extent cx="109728" cy="106679"/>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32" cstate="print"/>
                          <a:stretch>
                            <a:fillRect/>
                          </a:stretch>
                        </pic:blipFill>
                        <pic:spPr>
                          <a:xfrm>
                            <a:off x="0" y="0"/>
                            <a:ext cx="109728" cy="106679"/>
                          </a:xfrm>
                          <a:prstGeom prst="rect">
                            <a:avLst/>
                          </a:prstGeom>
                        </pic:spPr>
                      </pic:pic>
                    </a:graphicData>
                  </a:graphic>
                </wp:inline>
              </w:drawing>
            </w:r>
            <w:r w:rsidRPr="00FD759A">
              <w:t xml:space="preserve"> Licensing</w:t>
            </w:r>
          </w:p>
          <w:p w:rsidR="00FD759A" w:rsidRPr="00FD759A" w:rsidRDefault="00FD759A" w:rsidP="00FD759A">
            <w:r w:rsidRPr="00FD759A">
              <w:rPr>
                <w:noProof/>
              </w:rPr>
              <w:drawing>
                <wp:inline distT="0" distB="0" distL="0" distR="0">
                  <wp:extent cx="109728" cy="109727"/>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31" cstate="print"/>
                          <a:stretch>
                            <a:fillRect/>
                          </a:stretch>
                        </pic:blipFill>
                        <pic:spPr>
                          <a:xfrm>
                            <a:off x="0" y="0"/>
                            <a:ext cx="109728" cy="109727"/>
                          </a:xfrm>
                          <a:prstGeom prst="rect">
                            <a:avLst/>
                          </a:prstGeom>
                        </pic:spPr>
                      </pic:pic>
                    </a:graphicData>
                  </a:graphic>
                </wp:inline>
              </w:drawing>
            </w:r>
            <w:r w:rsidRPr="00FD759A">
              <w:t xml:space="preserve"> Vehicle Millage Tracking </w:t>
            </w:r>
            <w:r w:rsidRPr="00FD759A">
              <w:rPr>
                <w:noProof/>
              </w:rPr>
              <w:drawing>
                <wp:inline distT="0" distB="0" distL="0" distR="0">
                  <wp:extent cx="109728" cy="109727"/>
                  <wp:effectExtent l="0" t="0" r="0" b="0"/>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31" cstate="print"/>
                          <a:stretch>
                            <a:fillRect/>
                          </a:stretch>
                        </pic:blipFill>
                        <pic:spPr>
                          <a:xfrm>
                            <a:off x="0" y="0"/>
                            <a:ext cx="109728" cy="109727"/>
                          </a:xfrm>
                          <a:prstGeom prst="rect">
                            <a:avLst/>
                          </a:prstGeom>
                        </pic:spPr>
                      </pic:pic>
                    </a:graphicData>
                  </a:graphic>
                </wp:inline>
              </w:drawing>
            </w:r>
            <w:r w:rsidRPr="00FD759A">
              <w:t xml:space="preserve"> Machine Hour Tracking </w:t>
            </w:r>
            <w:r w:rsidRPr="00FD759A">
              <w:rPr>
                <w:noProof/>
              </w:rPr>
              <w:drawing>
                <wp:inline distT="0" distB="0" distL="0" distR="0">
                  <wp:extent cx="109728" cy="109727"/>
                  <wp:effectExtent l="0" t="0" r="0" b="0"/>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31" cstate="print"/>
                          <a:stretch>
                            <a:fillRect/>
                          </a:stretch>
                        </pic:blipFill>
                        <pic:spPr>
                          <a:xfrm>
                            <a:off x="0" y="0"/>
                            <a:ext cx="109728" cy="109727"/>
                          </a:xfrm>
                          <a:prstGeom prst="rect">
                            <a:avLst/>
                          </a:prstGeom>
                        </pic:spPr>
                      </pic:pic>
                    </a:graphicData>
                  </a:graphic>
                </wp:inline>
              </w:drawing>
            </w:r>
            <w:r w:rsidRPr="00FD759A">
              <w:t xml:space="preserve"> Disposal</w:t>
            </w:r>
          </w:p>
          <w:p w:rsidR="00FD759A" w:rsidRPr="00FD759A" w:rsidRDefault="00FD759A" w:rsidP="00FD759A">
            <w:r w:rsidRPr="00FD759A">
              <w:rPr>
                <w:noProof/>
              </w:rPr>
              <w:drawing>
                <wp:inline distT="0" distB="0" distL="0" distR="0">
                  <wp:extent cx="109728" cy="106679"/>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32" cstate="print"/>
                          <a:stretch>
                            <a:fillRect/>
                          </a:stretch>
                        </pic:blipFill>
                        <pic:spPr>
                          <a:xfrm>
                            <a:off x="0" y="0"/>
                            <a:ext cx="109728" cy="106679"/>
                          </a:xfrm>
                          <a:prstGeom prst="rect">
                            <a:avLst/>
                          </a:prstGeom>
                        </pic:spPr>
                      </pic:pic>
                    </a:graphicData>
                  </a:graphic>
                </wp:inline>
              </w:drawing>
            </w:r>
            <w:r w:rsidRPr="00FD759A">
              <w:t xml:space="preserve"> Fixed assets Transfer</w:t>
            </w:r>
          </w:p>
          <w:p w:rsidR="00FD759A" w:rsidRPr="00FD759A" w:rsidRDefault="00FD759A" w:rsidP="00FD759A">
            <w:r w:rsidRPr="00FD759A">
              <w:rPr>
                <w:noProof/>
              </w:rPr>
              <w:drawing>
                <wp:inline distT="0" distB="0" distL="0" distR="0">
                  <wp:extent cx="109728" cy="109727"/>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31" cstate="print"/>
                          <a:stretch>
                            <a:fillRect/>
                          </a:stretch>
                        </pic:blipFill>
                        <pic:spPr>
                          <a:xfrm>
                            <a:off x="0" y="0"/>
                            <a:ext cx="109728" cy="109727"/>
                          </a:xfrm>
                          <a:prstGeom prst="rect">
                            <a:avLst/>
                          </a:prstGeom>
                        </pic:spPr>
                      </pic:pic>
                    </a:graphicData>
                  </a:graphic>
                </wp:inline>
              </w:drawing>
            </w:r>
            <w:r w:rsidRPr="00FD759A">
              <w:t xml:space="preserve"> Facilitate Fixed Asset Revaluation</w:t>
            </w:r>
          </w:p>
          <w:p w:rsidR="00FD759A" w:rsidRPr="00FD759A" w:rsidRDefault="00FD759A" w:rsidP="00FD759A">
            <w:r w:rsidRPr="00FD759A">
              <w:rPr>
                <w:noProof/>
              </w:rPr>
              <w:drawing>
                <wp:inline distT="0" distB="0" distL="0" distR="0">
                  <wp:extent cx="109728" cy="106679"/>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32" cstate="print"/>
                          <a:stretch>
                            <a:fillRect/>
                          </a:stretch>
                        </pic:blipFill>
                        <pic:spPr>
                          <a:xfrm>
                            <a:off x="0" y="0"/>
                            <a:ext cx="109728" cy="106679"/>
                          </a:xfrm>
                          <a:prstGeom prst="rect">
                            <a:avLst/>
                          </a:prstGeom>
                        </pic:spPr>
                      </pic:pic>
                    </a:graphicData>
                  </a:graphic>
                </wp:inline>
              </w:drawing>
            </w:r>
            <w:r w:rsidRPr="00FD759A">
              <w:t xml:space="preserve"> Depreciation Policy (Period Policy, Purchase Policy &amp; Disposal Policy) </w:t>
            </w:r>
            <w:r w:rsidRPr="00FD759A">
              <w:rPr>
                <w:noProof/>
              </w:rPr>
              <w:drawing>
                <wp:inline distT="0" distB="0" distL="0" distR="0">
                  <wp:extent cx="109728" cy="106679"/>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24" cstate="print"/>
                          <a:stretch>
                            <a:fillRect/>
                          </a:stretch>
                        </pic:blipFill>
                        <pic:spPr>
                          <a:xfrm>
                            <a:off x="0" y="0"/>
                            <a:ext cx="109728" cy="106679"/>
                          </a:xfrm>
                          <a:prstGeom prst="rect">
                            <a:avLst/>
                          </a:prstGeom>
                        </pic:spPr>
                      </pic:pic>
                    </a:graphicData>
                  </a:graphic>
                </wp:inline>
              </w:drawing>
            </w:r>
            <w:r w:rsidRPr="00FD759A">
              <w:t xml:space="preserve"> Depreciation method (Straight line method, Reducing balance method) </w:t>
            </w:r>
            <w:r w:rsidRPr="00FD759A">
              <w:rPr>
                <w:noProof/>
              </w:rPr>
              <w:drawing>
                <wp:inline distT="0" distB="0" distL="0" distR="0">
                  <wp:extent cx="109728" cy="109727"/>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33" cstate="print"/>
                          <a:stretch>
                            <a:fillRect/>
                          </a:stretch>
                        </pic:blipFill>
                        <pic:spPr>
                          <a:xfrm>
                            <a:off x="0" y="0"/>
                            <a:ext cx="109728" cy="109727"/>
                          </a:xfrm>
                          <a:prstGeom prst="rect">
                            <a:avLst/>
                          </a:prstGeom>
                        </pic:spPr>
                      </pic:pic>
                    </a:graphicData>
                  </a:graphic>
                </wp:inline>
              </w:drawing>
            </w:r>
            <w:r w:rsidRPr="00FD759A">
              <w:t xml:space="preserve"> Depreciation breakdown for each asset</w:t>
            </w:r>
          </w:p>
          <w:p w:rsidR="00FD759A" w:rsidRPr="00FD759A" w:rsidRDefault="00FD759A" w:rsidP="00FD759A">
            <w:r w:rsidRPr="00FD759A">
              <w:rPr>
                <w:noProof/>
              </w:rPr>
              <w:drawing>
                <wp:inline distT="0" distB="0" distL="0" distR="0">
                  <wp:extent cx="109728" cy="106679"/>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24" cstate="print"/>
                          <a:stretch>
                            <a:fillRect/>
                          </a:stretch>
                        </pic:blipFill>
                        <pic:spPr>
                          <a:xfrm>
                            <a:off x="0" y="0"/>
                            <a:ext cx="109728" cy="106679"/>
                          </a:xfrm>
                          <a:prstGeom prst="rect">
                            <a:avLst/>
                          </a:prstGeom>
                        </pic:spPr>
                      </pic:pic>
                    </a:graphicData>
                  </a:graphic>
                </wp:inline>
              </w:drawing>
            </w:r>
            <w:r w:rsidRPr="00FD759A">
              <w:t xml:space="preserve"> Depreciation Summary and Detailed Depreciation Report </w:t>
            </w:r>
            <w:r w:rsidRPr="00FD759A">
              <w:rPr>
                <w:noProof/>
              </w:rPr>
              <w:drawing>
                <wp:inline distT="0" distB="0" distL="0" distR="0">
                  <wp:extent cx="109728" cy="109727"/>
                  <wp:effectExtent l="0" t="0" r="0" b="0"/>
                  <wp:docPr id="300" name="Imag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 name="Image 300"/>
                          <pic:cNvPicPr/>
                        </pic:nvPicPr>
                        <pic:blipFill>
                          <a:blip r:embed="rId33" cstate="print"/>
                          <a:stretch>
                            <a:fillRect/>
                          </a:stretch>
                        </pic:blipFill>
                        <pic:spPr>
                          <a:xfrm>
                            <a:off x="0" y="0"/>
                            <a:ext cx="109728" cy="109727"/>
                          </a:xfrm>
                          <a:prstGeom prst="rect">
                            <a:avLst/>
                          </a:prstGeom>
                        </pic:spPr>
                      </pic:pic>
                    </a:graphicData>
                  </a:graphic>
                </wp:inline>
              </w:drawing>
            </w:r>
            <w:r w:rsidRPr="00FD759A">
              <w:t xml:space="preserve"> Revaluation Method</w:t>
            </w:r>
          </w:p>
          <w:p w:rsidR="00FD759A" w:rsidRPr="00FD759A" w:rsidRDefault="00FD759A" w:rsidP="00FD759A">
            <w:r w:rsidRPr="00FD759A">
              <w:rPr>
                <w:noProof/>
              </w:rPr>
              <w:drawing>
                <wp:inline distT="0" distB="0" distL="0" distR="0">
                  <wp:extent cx="109728" cy="109727"/>
                  <wp:effectExtent l="0" t="0" r="0" b="0"/>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33" cstate="print"/>
                          <a:stretch>
                            <a:fillRect/>
                          </a:stretch>
                        </pic:blipFill>
                        <pic:spPr>
                          <a:xfrm>
                            <a:off x="0" y="0"/>
                            <a:ext cx="109728" cy="109727"/>
                          </a:xfrm>
                          <a:prstGeom prst="rect">
                            <a:avLst/>
                          </a:prstGeom>
                        </pic:spPr>
                      </pic:pic>
                    </a:graphicData>
                  </a:graphic>
                </wp:inline>
              </w:drawing>
            </w:r>
            <w:r w:rsidRPr="00FD759A">
              <w:t xml:space="preserve"> Fixed Assets Register </w:t>
            </w:r>
            <w:r w:rsidRPr="00FD759A">
              <w:rPr>
                <w:noProof/>
              </w:rPr>
              <w:drawing>
                <wp:inline distT="0" distB="0" distL="0" distR="0">
                  <wp:extent cx="109728" cy="106679"/>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24" cstate="print"/>
                          <a:stretch>
                            <a:fillRect/>
                          </a:stretch>
                        </pic:blipFill>
                        <pic:spPr>
                          <a:xfrm>
                            <a:off x="0" y="0"/>
                            <a:ext cx="109728" cy="106679"/>
                          </a:xfrm>
                          <a:prstGeom prst="rect">
                            <a:avLst/>
                          </a:prstGeom>
                        </pic:spPr>
                      </pic:pic>
                    </a:graphicData>
                  </a:graphic>
                </wp:inline>
              </w:drawing>
            </w:r>
            <w:r w:rsidRPr="00FD759A">
              <w:t xml:space="preserve"> Current book values</w:t>
            </w:r>
          </w:p>
          <w:p w:rsidR="00FD759A" w:rsidRPr="00FD759A" w:rsidRDefault="00FD759A" w:rsidP="00FD759A">
            <w:r w:rsidRPr="00FD759A">
              <w:rPr>
                <w:noProof/>
              </w:rPr>
              <w:drawing>
                <wp:inline distT="0" distB="0" distL="0" distR="0">
                  <wp:extent cx="109728" cy="109727"/>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33" cstate="print"/>
                          <a:stretch>
                            <a:fillRect/>
                          </a:stretch>
                        </pic:blipFill>
                        <pic:spPr>
                          <a:xfrm>
                            <a:off x="0" y="0"/>
                            <a:ext cx="109728" cy="109727"/>
                          </a:xfrm>
                          <a:prstGeom prst="rect">
                            <a:avLst/>
                          </a:prstGeom>
                        </pic:spPr>
                      </pic:pic>
                    </a:graphicData>
                  </a:graphic>
                </wp:inline>
              </w:drawing>
            </w:r>
            <w:r w:rsidRPr="00FD759A">
              <w:t xml:space="preserve"> Asset Summary Report</w:t>
            </w:r>
          </w:p>
          <w:p w:rsidR="00FD759A" w:rsidRPr="00FD759A" w:rsidRDefault="00FD759A" w:rsidP="00FD759A">
            <w:r w:rsidRPr="00FD759A">
              <w:rPr>
                <w:noProof/>
              </w:rPr>
              <w:drawing>
                <wp:inline distT="0" distB="0" distL="0" distR="0">
                  <wp:extent cx="109728" cy="106679"/>
                  <wp:effectExtent l="0" t="0" r="0" b="0"/>
                  <wp:docPr id="304" name="Imag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24" cstate="print"/>
                          <a:stretch>
                            <a:fillRect/>
                          </a:stretch>
                        </pic:blipFill>
                        <pic:spPr>
                          <a:xfrm>
                            <a:off x="0" y="0"/>
                            <a:ext cx="109728" cy="106679"/>
                          </a:xfrm>
                          <a:prstGeom prst="rect">
                            <a:avLst/>
                          </a:prstGeom>
                        </pic:spPr>
                      </pic:pic>
                    </a:graphicData>
                  </a:graphic>
                </wp:inline>
              </w:drawing>
            </w:r>
            <w:r w:rsidRPr="00FD759A">
              <w:t xml:space="preserve"> Automatic generation of journal </w:t>
            </w:r>
            <w:proofErr w:type="gramStart"/>
            <w:r w:rsidRPr="00FD759A">
              <w:t xml:space="preserve">entries </w:t>
            </w:r>
            <w:r w:rsidR="00613CD6">
              <w:t>,etc</w:t>
            </w:r>
            <w:proofErr w:type="gramEnd"/>
            <w:r w:rsidR="00613CD6">
              <w:t>...............</w:t>
            </w:r>
          </w:p>
        </w:tc>
      </w:tr>
      <w:tr w:rsidR="00FD759A" w:rsidRPr="00FD759A" w:rsidTr="006636E4">
        <w:trPr>
          <w:trHeight w:val="4021"/>
        </w:trPr>
        <w:tc>
          <w:tcPr>
            <w:tcW w:w="10083" w:type="dxa"/>
            <w:gridSpan w:val="2"/>
            <w:tcBorders>
              <w:left w:val="nil"/>
            </w:tcBorders>
          </w:tcPr>
          <w:p w:rsidR="00FD759A" w:rsidRPr="00FD759A" w:rsidRDefault="00FD759A" w:rsidP="00FD759A">
            <w:r w:rsidRPr="00FD759A">
              <w:t>Forms</w:t>
            </w:r>
            <w:r w:rsidRPr="00FD759A">
              <w:tab/>
            </w:r>
            <w:r w:rsidRPr="00FD759A">
              <w:rPr>
                <w:noProof/>
              </w:rPr>
              <w:drawing>
                <wp:inline distT="0" distB="0" distL="0" distR="0">
                  <wp:extent cx="106680" cy="109727"/>
                  <wp:effectExtent l="0" t="0" r="0" b="0"/>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34" cstate="print"/>
                          <a:stretch>
                            <a:fillRect/>
                          </a:stretch>
                        </pic:blipFill>
                        <pic:spPr>
                          <a:xfrm>
                            <a:off x="0" y="0"/>
                            <a:ext cx="106680" cy="109727"/>
                          </a:xfrm>
                          <a:prstGeom prst="rect">
                            <a:avLst/>
                          </a:prstGeom>
                        </pic:spPr>
                      </pic:pic>
                    </a:graphicData>
                  </a:graphic>
                </wp:inline>
              </w:drawing>
            </w:r>
            <w:r w:rsidRPr="00FD759A">
              <w:t xml:space="preserve"> Cost Allocation Form </w:t>
            </w:r>
            <w:r w:rsidRPr="00FD759A">
              <w:rPr>
                <w:noProof/>
              </w:rPr>
              <w:drawing>
                <wp:inline distT="0" distB="0" distL="0" distR="0">
                  <wp:extent cx="106680" cy="109727"/>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34" cstate="print"/>
                          <a:stretch>
                            <a:fillRect/>
                          </a:stretch>
                        </pic:blipFill>
                        <pic:spPr>
                          <a:xfrm>
                            <a:off x="0" y="0"/>
                            <a:ext cx="106680" cy="109727"/>
                          </a:xfrm>
                          <a:prstGeom prst="rect">
                            <a:avLst/>
                          </a:prstGeom>
                        </pic:spPr>
                      </pic:pic>
                    </a:graphicData>
                  </a:graphic>
                </wp:inline>
              </w:drawing>
            </w:r>
            <w:r w:rsidRPr="00FD759A">
              <w:t xml:space="preserve"> Item Depreciation</w:t>
            </w:r>
          </w:p>
          <w:p w:rsidR="00FD759A" w:rsidRPr="00FD759A" w:rsidRDefault="00FD759A" w:rsidP="00FD759A">
            <w:r w:rsidRPr="00FD759A">
              <w:rPr>
                <w:noProof/>
              </w:rPr>
              <w:drawing>
                <wp:inline distT="0" distB="0" distL="0" distR="0">
                  <wp:extent cx="112775" cy="112775"/>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35" cstate="print"/>
                          <a:stretch>
                            <a:fillRect/>
                          </a:stretch>
                        </pic:blipFill>
                        <pic:spPr>
                          <a:xfrm>
                            <a:off x="0" y="0"/>
                            <a:ext cx="112775" cy="112775"/>
                          </a:xfrm>
                          <a:prstGeom prst="rect">
                            <a:avLst/>
                          </a:prstGeom>
                        </pic:spPr>
                      </pic:pic>
                    </a:graphicData>
                  </a:graphic>
                </wp:inline>
              </w:drawing>
            </w:r>
            <w:r w:rsidRPr="00FD759A">
              <w:t xml:space="preserve"> Group depreciation</w:t>
            </w:r>
          </w:p>
          <w:p w:rsidR="00FD759A" w:rsidRPr="00FD759A" w:rsidRDefault="00FD759A" w:rsidP="00FD759A">
            <w:r w:rsidRPr="00FD759A">
              <w:rPr>
                <w:noProof/>
              </w:rPr>
              <w:drawing>
                <wp:inline distT="0" distB="0" distL="0" distR="0">
                  <wp:extent cx="106680" cy="109727"/>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36" cstate="print"/>
                          <a:stretch>
                            <a:fillRect/>
                          </a:stretch>
                        </pic:blipFill>
                        <pic:spPr>
                          <a:xfrm>
                            <a:off x="0" y="0"/>
                            <a:ext cx="106680" cy="109727"/>
                          </a:xfrm>
                          <a:prstGeom prst="rect">
                            <a:avLst/>
                          </a:prstGeom>
                        </pic:spPr>
                      </pic:pic>
                    </a:graphicData>
                  </a:graphic>
                </wp:inline>
              </w:drawing>
            </w:r>
            <w:r w:rsidRPr="00FD759A">
              <w:t xml:space="preserve"> Insurance</w:t>
            </w:r>
          </w:p>
          <w:p w:rsidR="00FD759A" w:rsidRPr="00FD759A" w:rsidRDefault="00FD759A" w:rsidP="00FD759A">
            <w:r w:rsidRPr="00FD759A">
              <w:rPr>
                <w:noProof/>
              </w:rPr>
              <w:drawing>
                <wp:inline distT="0" distB="0" distL="0" distR="0">
                  <wp:extent cx="106680" cy="109727"/>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36" cstate="print"/>
                          <a:stretch>
                            <a:fillRect/>
                          </a:stretch>
                        </pic:blipFill>
                        <pic:spPr>
                          <a:xfrm>
                            <a:off x="0" y="0"/>
                            <a:ext cx="106680" cy="109727"/>
                          </a:xfrm>
                          <a:prstGeom prst="rect">
                            <a:avLst/>
                          </a:prstGeom>
                        </pic:spPr>
                      </pic:pic>
                    </a:graphicData>
                  </a:graphic>
                </wp:inline>
              </w:drawing>
            </w:r>
            <w:r w:rsidRPr="00FD759A">
              <w:t xml:space="preserve"> License </w:t>
            </w:r>
            <w:r w:rsidRPr="00FD759A">
              <w:rPr>
                <w:noProof/>
              </w:rPr>
              <w:drawing>
                <wp:inline distT="0" distB="0" distL="0" distR="0">
                  <wp:extent cx="112775" cy="112775"/>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37" cstate="print"/>
                          <a:stretch>
                            <a:fillRect/>
                          </a:stretch>
                        </pic:blipFill>
                        <pic:spPr>
                          <a:xfrm>
                            <a:off x="0" y="0"/>
                            <a:ext cx="112775" cy="112775"/>
                          </a:xfrm>
                          <a:prstGeom prst="rect">
                            <a:avLst/>
                          </a:prstGeom>
                        </pic:spPr>
                      </pic:pic>
                    </a:graphicData>
                  </a:graphic>
                </wp:inline>
              </w:drawing>
            </w:r>
            <w:r w:rsidRPr="00FD759A">
              <w:t xml:space="preserve"> Services</w:t>
            </w:r>
          </w:p>
          <w:p w:rsidR="00FD759A" w:rsidRPr="00FD759A" w:rsidRDefault="00FD759A" w:rsidP="00FD759A">
            <w:r w:rsidRPr="00FD759A">
              <w:rPr>
                <w:noProof/>
              </w:rPr>
              <w:drawing>
                <wp:inline distT="0" distB="0" distL="0" distR="0">
                  <wp:extent cx="112775" cy="112775"/>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37" cstate="print"/>
                          <a:stretch>
                            <a:fillRect/>
                          </a:stretch>
                        </pic:blipFill>
                        <pic:spPr>
                          <a:xfrm>
                            <a:off x="0" y="0"/>
                            <a:ext cx="112775" cy="112775"/>
                          </a:xfrm>
                          <a:prstGeom prst="rect">
                            <a:avLst/>
                          </a:prstGeom>
                        </pic:spPr>
                      </pic:pic>
                    </a:graphicData>
                  </a:graphic>
                </wp:inline>
              </w:drawing>
            </w:r>
            <w:r w:rsidRPr="00FD759A">
              <w:t xml:space="preserve"> Maintenance </w:t>
            </w:r>
            <w:r w:rsidRPr="00FD759A">
              <w:rPr>
                <w:noProof/>
              </w:rPr>
              <w:drawing>
                <wp:inline distT="0" distB="0" distL="0" distR="0">
                  <wp:extent cx="112775" cy="112775"/>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37" cstate="print"/>
                          <a:stretch>
                            <a:fillRect/>
                          </a:stretch>
                        </pic:blipFill>
                        <pic:spPr>
                          <a:xfrm>
                            <a:off x="0" y="0"/>
                            <a:ext cx="112775" cy="112775"/>
                          </a:xfrm>
                          <a:prstGeom prst="rect">
                            <a:avLst/>
                          </a:prstGeom>
                        </pic:spPr>
                      </pic:pic>
                    </a:graphicData>
                  </a:graphic>
                </wp:inline>
              </w:drawing>
            </w:r>
            <w:r w:rsidRPr="00FD759A">
              <w:t xml:space="preserve"> Disposal</w:t>
            </w:r>
          </w:p>
          <w:p w:rsidR="00FD759A" w:rsidRPr="00FD759A" w:rsidRDefault="00FD759A" w:rsidP="00FD759A">
            <w:r w:rsidRPr="00FD759A">
              <w:rPr>
                <w:noProof/>
              </w:rPr>
              <w:drawing>
                <wp:inline distT="0" distB="0" distL="0" distR="0">
                  <wp:extent cx="106680" cy="109727"/>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36" cstate="print"/>
                          <a:stretch>
                            <a:fillRect/>
                          </a:stretch>
                        </pic:blipFill>
                        <pic:spPr>
                          <a:xfrm>
                            <a:off x="0" y="0"/>
                            <a:ext cx="106680" cy="109727"/>
                          </a:xfrm>
                          <a:prstGeom prst="rect">
                            <a:avLst/>
                          </a:prstGeom>
                        </pic:spPr>
                      </pic:pic>
                    </a:graphicData>
                  </a:graphic>
                </wp:inline>
              </w:drawing>
            </w:r>
            <w:r w:rsidRPr="00FD759A">
              <w:t xml:space="preserve"> Revaluation </w:t>
            </w:r>
            <w:r w:rsidRPr="00FD759A">
              <w:rPr>
                <w:noProof/>
              </w:rPr>
              <w:drawing>
                <wp:inline distT="0" distB="0" distL="0" distR="0">
                  <wp:extent cx="106680" cy="109727"/>
                  <wp:effectExtent l="0" t="0" r="0" b="0"/>
                  <wp:docPr id="314"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36" cstate="print"/>
                          <a:stretch>
                            <a:fillRect/>
                          </a:stretch>
                        </pic:blipFill>
                        <pic:spPr>
                          <a:xfrm>
                            <a:off x="0" y="0"/>
                            <a:ext cx="106680" cy="109727"/>
                          </a:xfrm>
                          <a:prstGeom prst="rect">
                            <a:avLst/>
                          </a:prstGeom>
                        </pic:spPr>
                      </pic:pic>
                    </a:graphicData>
                  </a:graphic>
                </wp:inline>
              </w:drawing>
            </w:r>
            <w:r w:rsidRPr="00FD759A">
              <w:t xml:space="preserve"> Assemble</w:t>
            </w:r>
          </w:p>
          <w:p w:rsidR="00FD759A" w:rsidRPr="00FD759A" w:rsidRDefault="00FD759A" w:rsidP="00FD759A">
            <w:r w:rsidRPr="00FD759A">
              <w:rPr>
                <w:noProof/>
              </w:rPr>
              <w:drawing>
                <wp:inline distT="0" distB="0" distL="0" distR="0">
                  <wp:extent cx="106680" cy="109727"/>
                  <wp:effectExtent l="0" t="0" r="0" b="0"/>
                  <wp:docPr id="315" name="Imag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 name="Image 315"/>
                          <pic:cNvPicPr/>
                        </pic:nvPicPr>
                        <pic:blipFill>
                          <a:blip r:embed="rId36" cstate="print"/>
                          <a:stretch>
                            <a:fillRect/>
                          </a:stretch>
                        </pic:blipFill>
                        <pic:spPr>
                          <a:xfrm>
                            <a:off x="0" y="0"/>
                            <a:ext cx="106680" cy="109727"/>
                          </a:xfrm>
                          <a:prstGeom prst="rect">
                            <a:avLst/>
                          </a:prstGeom>
                        </pic:spPr>
                      </pic:pic>
                    </a:graphicData>
                  </a:graphic>
                </wp:inline>
              </w:drawing>
            </w:r>
            <w:r w:rsidRPr="00FD759A">
              <w:t xml:space="preserve"> Splits</w:t>
            </w:r>
          </w:p>
          <w:p w:rsidR="00FD759A" w:rsidRPr="00FD759A" w:rsidRDefault="00FD759A" w:rsidP="00FD759A">
            <w:r w:rsidRPr="00FD759A">
              <w:rPr>
                <w:noProof/>
              </w:rPr>
              <w:drawing>
                <wp:inline distT="0" distB="0" distL="0" distR="0">
                  <wp:extent cx="112775" cy="112775"/>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37" cstate="print"/>
                          <a:stretch>
                            <a:fillRect/>
                          </a:stretch>
                        </pic:blipFill>
                        <pic:spPr>
                          <a:xfrm>
                            <a:off x="0" y="0"/>
                            <a:ext cx="112775" cy="112775"/>
                          </a:xfrm>
                          <a:prstGeom prst="rect">
                            <a:avLst/>
                          </a:prstGeom>
                        </pic:spPr>
                      </pic:pic>
                    </a:graphicData>
                  </a:graphic>
                </wp:inline>
              </w:drawing>
            </w:r>
            <w:r w:rsidRPr="00FD759A">
              <w:t xml:space="preserve"> Expenses</w:t>
            </w:r>
          </w:p>
          <w:p w:rsidR="00FD759A" w:rsidRPr="00FD759A" w:rsidRDefault="00FD759A" w:rsidP="00FD759A">
            <w:r w:rsidRPr="00FD759A">
              <w:rPr>
                <w:noProof/>
              </w:rPr>
              <w:drawing>
                <wp:inline distT="0" distB="0" distL="0" distR="0">
                  <wp:extent cx="112775" cy="112775"/>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37" cstate="print"/>
                          <a:stretch>
                            <a:fillRect/>
                          </a:stretch>
                        </pic:blipFill>
                        <pic:spPr>
                          <a:xfrm>
                            <a:off x="0" y="0"/>
                            <a:ext cx="112775" cy="112775"/>
                          </a:xfrm>
                          <a:prstGeom prst="rect">
                            <a:avLst/>
                          </a:prstGeom>
                        </pic:spPr>
                      </pic:pic>
                    </a:graphicData>
                  </a:graphic>
                </wp:inline>
              </w:drawing>
            </w:r>
            <w:r w:rsidRPr="00FD759A">
              <w:t xml:space="preserve"> Fixed Asset Transfer </w:t>
            </w:r>
            <w:r w:rsidRPr="00FD759A">
              <w:rPr>
                <w:noProof/>
              </w:rPr>
              <w:drawing>
                <wp:inline distT="0" distB="0" distL="0" distR="0">
                  <wp:extent cx="112775" cy="112775"/>
                  <wp:effectExtent l="0" t="0" r="0" b="0"/>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37" cstate="print"/>
                          <a:stretch>
                            <a:fillRect/>
                          </a:stretch>
                        </pic:blipFill>
                        <pic:spPr>
                          <a:xfrm>
                            <a:off x="0" y="0"/>
                            <a:ext cx="112775" cy="112775"/>
                          </a:xfrm>
                          <a:prstGeom prst="rect">
                            <a:avLst/>
                          </a:prstGeom>
                        </pic:spPr>
                      </pic:pic>
                    </a:graphicData>
                  </a:graphic>
                </wp:inline>
              </w:drawing>
            </w:r>
            <w:r w:rsidRPr="00FD759A">
              <w:t xml:space="preserve"> Vehicle Millage</w:t>
            </w:r>
          </w:p>
          <w:p w:rsidR="00FD759A" w:rsidRPr="00FD759A" w:rsidRDefault="00FD759A" w:rsidP="00FD759A">
            <w:r w:rsidRPr="00FD759A">
              <w:rPr>
                <w:noProof/>
              </w:rPr>
              <w:drawing>
                <wp:inline distT="0" distB="0" distL="0" distR="0">
                  <wp:extent cx="106680" cy="109727"/>
                  <wp:effectExtent l="0" t="0" r="0" b="0"/>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36" cstate="print"/>
                          <a:stretch>
                            <a:fillRect/>
                          </a:stretch>
                        </pic:blipFill>
                        <pic:spPr>
                          <a:xfrm>
                            <a:off x="0" y="0"/>
                            <a:ext cx="106680" cy="109727"/>
                          </a:xfrm>
                          <a:prstGeom prst="rect">
                            <a:avLst/>
                          </a:prstGeom>
                        </pic:spPr>
                      </pic:pic>
                    </a:graphicData>
                  </a:graphic>
                </wp:inline>
              </w:drawing>
            </w:r>
            <w:r w:rsidRPr="00FD759A">
              <w:t xml:space="preserve"> Hour Tracking</w:t>
            </w:r>
          </w:p>
        </w:tc>
      </w:tr>
      <w:tr w:rsidR="00FD759A" w:rsidRPr="00FD759A" w:rsidTr="00FD759A">
        <w:trPr>
          <w:trHeight w:val="3071"/>
        </w:trPr>
        <w:tc>
          <w:tcPr>
            <w:tcW w:w="1886" w:type="dxa"/>
          </w:tcPr>
          <w:p w:rsidR="00FD759A" w:rsidRPr="00FD759A" w:rsidRDefault="00FD759A" w:rsidP="00FD759A">
            <w:r w:rsidRPr="00FD759A">
              <w:lastRenderedPageBreak/>
              <w:t>Reports</w:t>
            </w:r>
          </w:p>
        </w:tc>
        <w:tc>
          <w:tcPr>
            <w:tcW w:w="8197" w:type="dxa"/>
          </w:tcPr>
          <w:p w:rsidR="00FD759A" w:rsidRPr="00FD759A" w:rsidRDefault="00FD759A" w:rsidP="00FD759A">
            <w:r w:rsidRPr="00FD759A">
              <w:rPr>
                <w:noProof/>
              </w:rPr>
              <w:drawing>
                <wp:inline distT="0" distB="0" distL="0" distR="0">
                  <wp:extent cx="109728" cy="109727"/>
                  <wp:effectExtent l="0" t="0" r="0" b="0"/>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21" cstate="print"/>
                          <a:stretch>
                            <a:fillRect/>
                          </a:stretch>
                        </pic:blipFill>
                        <pic:spPr>
                          <a:xfrm>
                            <a:off x="0" y="0"/>
                            <a:ext cx="109728" cy="109727"/>
                          </a:xfrm>
                          <a:prstGeom prst="rect">
                            <a:avLst/>
                          </a:prstGeom>
                        </pic:spPr>
                      </pic:pic>
                    </a:graphicData>
                  </a:graphic>
                </wp:inline>
              </w:drawing>
            </w:r>
            <w:r w:rsidRPr="00FD759A">
              <w:t xml:space="preserve"> Fixed Asset Listing </w:t>
            </w:r>
            <w:r w:rsidRPr="00FD759A">
              <w:rPr>
                <w:noProof/>
              </w:rPr>
              <w:drawing>
                <wp:inline distT="0" distB="0" distL="0" distR="0">
                  <wp:extent cx="109728" cy="106680"/>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20" cstate="print"/>
                          <a:stretch>
                            <a:fillRect/>
                          </a:stretch>
                        </pic:blipFill>
                        <pic:spPr>
                          <a:xfrm>
                            <a:off x="0" y="0"/>
                            <a:ext cx="109728" cy="106680"/>
                          </a:xfrm>
                          <a:prstGeom prst="rect">
                            <a:avLst/>
                          </a:prstGeom>
                        </pic:spPr>
                      </pic:pic>
                    </a:graphicData>
                  </a:graphic>
                </wp:inline>
              </w:drawing>
            </w:r>
            <w:r w:rsidRPr="00FD759A">
              <w:t xml:space="preserve"> Fixed Assets Ledger</w:t>
            </w:r>
          </w:p>
          <w:p w:rsidR="00FD759A" w:rsidRPr="00FD759A" w:rsidRDefault="00FD759A" w:rsidP="00FD759A">
            <w:r w:rsidRPr="00FD759A">
              <w:rPr>
                <w:noProof/>
              </w:rPr>
              <w:drawing>
                <wp:inline distT="0" distB="0" distL="0" distR="0">
                  <wp:extent cx="109728" cy="109728"/>
                  <wp:effectExtent l="0" t="0" r="0" b="0"/>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21" cstate="print"/>
                          <a:stretch>
                            <a:fillRect/>
                          </a:stretch>
                        </pic:blipFill>
                        <pic:spPr>
                          <a:xfrm>
                            <a:off x="0" y="0"/>
                            <a:ext cx="109728" cy="109728"/>
                          </a:xfrm>
                          <a:prstGeom prst="rect">
                            <a:avLst/>
                          </a:prstGeom>
                        </pic:spPr>
                      </pic:pic>
                    </a:graphicData>
                  </a:graphic>
                </wp:inline>
              </w:drawing>
            </w:r>
            <w:r w:rsidRPr="00FD759A">
              <w:t xml:space="preserve"> Fixed Assets Details report </w:t>
            </w:r>
            <w:r w:rsidRPr="00FD759A">
              <w:rPr>
                <w:noProof/>
              </w:rPr>
              <w:drawing>
                <wp:inline distT="0" distB="0" distL="0" distR="0">
                  <wp:extent cx="109728" cy="106680"/>
                  <wp:effectExtent l="0" t="0" r="0" b="0"/>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20" cstate="print"/>
                          <a:stretch>
                            <a:fillRect/>
                          </a:stretch>
                        </pic:blipFill>
                        <pic:spPr>
                          <a:xfrm>
                            <a:off x="0" y="0"/>
                            <a:ext cx="109728" cy="106680"/>
                          </a:xfrm>
                          <a:prstGeom prst="rect">
                            <a:avLst/>
                          </a:prstGeom>
                        </pic:spPr>
                      </pic:pic>
                    </a:graphicData>
                  </a:graphic>
                </wp:inline>
              </w:drawing>
            </w:r>
            <w:r w:rsidRPr="00FD759A">
              <w:t xml:space="preserve"> Insurance report</w:t>
            </w:r>
          </w:p>
          <w:p w:rsidR="00FD759A" w:rsidRPr="00FD759A" w:rsidRDefault="00FD759A" w:rsidP="00FD759A">
            <w:r w:rsidRPr="00FD759A">
              <w:rPr>
                <w:noProof/>
              </w:rPr>
              <w:drawing>
                <wp:inline distT="0" distB="0" distL="0" distR="0">
                  <wp:extent cx="109728" cy="106680"/>
                  <wp:effectExtent l="0" t="0" r="0" b="0"/>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20" cstate="print"/>
                          <a:stretch>
                            <a:fillRect/>
                          </a:stretch>
                        </pic:blipFill>
                        <pic:spPr>
                          <a:xfrm>
                            <a:off x="0" y="0"/>
                            <a:ext cx="109728" cy="106680"/>
                          </a:xfrm>
                          <a:prstGeom prst="rect">
                            <a:avLst/>
                          </a:prstGeom>
                        </pic:spPr>
                      </pic:pic>
                    </a:graphicData>
                  </a:graphic>
                </wp:inline>
              </w:drawing>
            </w:r>
            <w:r w:rsidRPr="00FD759A">
              <w:t xml:space="preserve"> Pending Insurance report </w:t>
            </w:r>
            <w:r w:rsidRPr="00FD759A">
              <w:rPr>
                <w:noProof/>
              </w:rPr>
              <w:drawing>
                <wp:inline distT="0" distB="0" distL="0" distR="0">
                  <wp:extent cx="109728" cy="109727"/>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21" cstate="print"/>
                          <a:stretch>
                            <a:fillRect/>
                          </a:stretch>
                        </pic:blipFill>
                        <pic:spPr>
                          <a:xfrm>
                            <a:off x="0" y="0"/>
                            <a:ext cx="109728" cy="109727"/>
                          </a:xfrm>
                          <a:prstGeom prst="rect">
                            <a:avLst/>
                          </a:prstGeom>
                        </pic:spPr>
                      </pic:pic>
                    </a:graphicData>
                  </a:graphic>
                </wp:inline>
              </w:drawing>
            </w:r>
            <w:r w:rsidRPr="00FD759A">
              <w:t xml:space="preserve"> License report</w:t>
            </w:r>
          </w:p>
          <w:p w:rsidR="00FD759A" w:rsidRPr="00FD759A" w:rsidRDefault="00FD759A" w:rsidP="00FD759A">
            <w:r w:rsidRPr="00FD759A">
              <w:rPr>
                <w:noProof/>
              </w:rPr>
              <w:drawing>
                <wp:inline distT="0" distB="0" distL="0" distR="0">
                  <wp:extent cx="109728" cy="106680"/>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20" cstate="print"/>
                          <a:stretch>
                            <a:fillRect/>
                          </a:stretch>
                        </pic:blipFill>
                        <pic:spPr>
                          <a:xfrm>
                            <a:off x="0" y="0"/>
                            <a:ext cx="109728" cy="106680"/>
                          </a:xfrm>
                          <a:prstGeom prst="rect">
                            <a:avLst/>
                          </a:prstGeom>
                        </pic:spPr>
                      </pic:pic>
                    </a:graphicData>
                  </a:graphic>
                </wp:inline>
              </w:drawing>
            </w:r>
            <w:r w:rsidRPr="00FD759A">
              <w:t xml:space="preserve"> Pending License report </w:t>
            </w:r>
            <w:r w:rsidRPr="00FD759A">
              <w:rPr>
                <w:noProof/>
              </w:rPr>
              <w:drawing>
                <wp:inline distT="0" distB="0" distL="0" distR="0">
                  <wp:extent cx="109728" cy="109728"/>
                  <wp:effectExtent l="0" t="0" r="0" b="0"/>
                  <wp:docPr id="327" name="Imag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7" name="Image 327"/>
                          <pic:cNvPicPr/>
                        </pic:nvPicPr>
                        <pic:blipFill>
                          <a:blip r:embed="rId21" cstate="print"/>
                          <a:stretch>
                            <a:fillRect/>
                          </a:stretch>
                        </pic:blipFill>
                        <pic:spPr>
                          <a:xfrm>
                            <a:off x="0" y="0"/>
                            <a:ext cx="109728" cy="109728"/>
                          </a:xfrm>
                          <a:prstGeom prst="rect">
                            <a:avLst/>
                          </a:prstGeom>
                        </pic:spPr>
                      </pic:pic>
                    </a:graphicData>
                  </a:graphic>
                </wp:inline>
              </w:drawing>
            </w:r>
            <w:r w:rsidRPr="00FD759A">
              <w:t xml:space="preserve"> Service report</w:t>
            </w:r>
          </w:p>
          <w:p w:rsidR="00FD759A" w:rsidRPr="00FD759A" w:rsidRDefault="00FD759A" w:rsidP="00FD759A">
            <w:r w:rsidRPr="00FD759A">
              <w:rPr>
                <w:noProof/>
              </w:rPr>
              <w:drawing>
                <wp:inline distT="0" distB="0" distL="0" distR="0">
                  <wp:extent cx="109728" cy="109728"/>
                  <wp:effectExtent l="0" t="0" r="0" b="0"/>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21" cstate="print"/>
                          <a:stretch>
                            <a:fillRect/>
                          </a:stretch>
                        </pic:blipFill>
                        <pic:spPr>
                          <a:xfrm>
                            <a:off x="0" y="0"/>
                            <a:ext cx="109728" cy="109728"/>
                          </a:xfrm>
                          <a:prstGeom prst="rect">
                            <a:avLst/>
                          </a:prstGeom>
                        </pic:spPr>
                      </pic:pic>
                    </a:graphicData>
                  </a:graphic>
                </wp:inline>
              </w:drawing>
            </w:r>
            <w:r w:rsidRPr="00FD759A">
              <w:t xml:space="preserve"> Pending Service report </w:t>
            </w:r>
            <w:r w:rsidRPr="00FD759A">
              <w:rPr>
                <w:noProof/>
              </w:rPr>
              <w:drawing>
                <wp:inline distT="0" distB="0" distL="0" distR="0">
                  <wp:extent cx="109728" cy="106680"/>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20" cstate="print"/>
                          <a:stretch>
                            <a:fillRect/>
                          </a:stretch>
                        </pic:blipFill>
                        <pic:spPr>
                          <a:xfrm>
                            <a:off x="0" y="0"/>
                            <a:ext cx="109728" cy="106680"/>
                          </a:xfrm>
                          <a:prstGeom prst="rect">
                            <a:avLst/>
                          </a:prstGeom>
                        </pic:spPr>
                      </pic:pic>
                    </a:graphicData>
                  </a:graphic>
                </wp:inline>
              </w:drawing>
            </w:r>
            <w:r w:rsidRPr="00FD759A">
              <w:t xml:space="preserve"> Maintenance report</w:t>
            </w:r>
          </w:p>
          <w:p w:rsidR="00FD759A" w:rsidRPr="00FD759A" w:rsidRDefault="00FD759A" w:rsidP="00FD759A">
            <w:r w:rsidRPr="00FD759A">
              <w:rPr>
                <w:noProof/>
              </w:rPr>
              <w:drawing>
                <wp:inline distT="0" distB="0" distL="0" distR="0">
                  <wp:extent cx="109728" cy="109728"/>
                  <wp:effectExtent l="0" t="0" r="0" b="0"/>
                  <wp:docPr id="330" name="Imag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pic:cNvPicPr/>
                        </pic:nvPicPr>
                        <pic:blipFill>
                          <a:blip r:embed="rId21" cstate="print"/>
                          <a:stretch>
                            <a:fillRect/>
                          </a:stretch>
                        </pic:blipFill>
                        <pic:spPr>
                          <a:xfrm>
                            <a:off x="0" y="0"/>
                            <a:ext cx="109728" cy="109728"/>
                          </a:xfrm>
                          <a:prstGeom prst="rect">
                            <a:avLst/>
                          </a:prstGeom>
                        </pic:spPr>
                      </pic:pic>
                    </a:graphicData>
                  </a:graphic>
                </wp:inline>
              </w:drawing>
            </w:r>
            <w:r w:rsidRPr="00FD759A">
              <w:t xml:space="preserve"> General Expenses report </w:t>
            </w:r>
            <w:r w:rsidRPr="00FD759A">
              <w:rPr>
                <w:noProof/>
              </w:rPr>
              <w:drawing>
                <wp:inline distT="0" distB="0" distL="0" distR="0">
                  <wp:extent cx="109728" cy="106679"/>
                  <wp:effectExtent l="0" t="0" r="0" b="0"/>
                  <wp:docPr id="331" name="Image 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1" name="Image 331"/>
                          <pic:cNvPicPr/>
                        </pic:nvPicPr>
                        <pic:blipFill>
                          <a:blip r:embed="rId20" cstate="print"/>
                          <a:stretch>
                            <a:fillRect/>
                          </a:stretch>
                        </pic:blipFill>
                        <pic:spPr>
                          <a:xfrm>
                            <a:off x="0" y="0"/>
                            <a:ext cx="109728" cy="106679"/>
                          </a:xfrm>
                          <a:prstGeom prst="rect">
                            <a:avLst/>
                          </a:prstGeom>
                        </pic:spPr>
                      </pic:pic>
                    </a:graphicData>
                  </a:graphic>
                </wp:inline>
              </w:drawing>
            </w:r>
            <w:r w:rsidRPr="00FD759A">
              <w:t xml:space="preserve"> Vehicle Millage report</w:t>
            </w:r>
          </w:p>
          <w:p w:rsidR="00FD759A" w:rsidRPr="00FD759A" w:rsidRDefault="00FD759A" w:rsidP="00FD759A">
            <w:r w:rsidRPr="00FD759A">
              <w:rPr>
                <w:noProof/>
              </w:rPr>
              <w:drawing>
                <wp:inline distT="0" distB="0" distL="0" distR="0">
                  <wp:extent cx="109728" cy="106679"/>
                  <wp:effectExtent l="0" t="0" r="0" b="0"/>
                  <wp:docPr id="332" name="Image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2" name="Image 332"/>
                          <pic:cNvPicPr/>
                        </pic:nvPicPr>
                        <pic:blipFill>
                          <a:blip r:embed="rId30" cstate="print"/>
                          <a:stretch>
                            <a:fillRect/>
                          </a:stretch>
                        </pic:blipFill>
                        <pic:spPr>
                          <a:xfrm>
                            <a:off x="0" y="0"/>
                            <a:ext cx="109728" cy="106679"/>
                          </a:xfrm>
                          <a:prstGeom prst="rect">
                            <a:avLst/>
                          </a:prstGeom>
                        </pic:spPr>
                      </pic:pic>
                    </a:graphicData>
                  </a:graphic>
                </wp:inline>
              </w:drawing>
            </w:r>
            <w:r w:rsidRPr="00FD759A">
              <w:t xml:space="preserve"> Machine Hours report </w:t>
            </w:r>
            <w:r w:rsidRPr="00FD759A">
              <w:rPr>
                <w:noProof/>
              </w:rPr>
              <w:drawing>
                <wp:inline distT="0" distB="0" distL="0" distR="0">
                  <wp:extent cx="109728" cy="109728"/>
                  <wp:effectExtent l="0" t="0" r="0" b="0"/>
                  <wp:docPr id="333"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29" cstate="print"/>
                          <a:stretch>
                            <a:fillRect/>
                          </a:stretch>
                        </pic:blipFill>
                        <pic:spPr>
                          <a:xfrm>
                            <a:off x="0" y="0"/>
                            <a:ext cx="109728" cy="109728"/>
                          </a:xfrm>
                          <a:prstGeom prst="rect">
                            <a:avLst/>
                          </a:prstGeom>
                        </pic:spPr>
                      </pic:pic>
                    </a:graphicData>
                  </a:graphic>
                </wp:inline>
              </w:drawing>
            </w:r>
            <w:r w:rsidRPr="00FD759A">
              <w:t xml:space="preserve"> Fixed Asset ID report</w:t>
            </w:r>
            <w:r w:rsidR="00613CD6">
              <w:t>, etc..........</w:t>
            </w:r>
          </w:p>
        </w:tc>
      </w:tr>
    </w:tbl>
    <w:p w:rsidR="00797AD6" w:rsidRDefault="00797AD6" w:rsidP="00797AD6">
      <w:pPr>
        <w:spacing w:line="256" w:lineRule="exact"/>
        <w:rPr>
          <w:sz w:val="2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734"/>
        <w:gridCol w:w="8458"/>
      </w:tblGrid>
      <w:tr w:rsidR="00FD759A" w:rsidRPr="00FD759A" w:rsidTr="00FD759A">
        <w:trPr>
          <w:trHeight w:val="479"/>
        </w:trPr>
        <w:tc>
          <w:tcPr>
            <w:tcW w:w="10192" w:type="dxa"/>
            <w:gridSpan w:val="2"/>
            <w:tcBorders>
              <w:left w:val="nil"/>
              <w:bottom w:val="single" w:sz="6" w:space="0" w:color="000000"/>
              <w:right w:val="nil"/>
            </w:tcBorders>
            <w:shd w:val="clear" w:color="auto" w:fill="FFFFFF" w:themeFill="background1"/>
          </w:tcPr>
          <w:p w:rsidR="00FD759A" w:rsidRPr="00FD759A" w:rsidRDefault="00FD759A" w:rsidP="00FD759A">
            <w:pPr>
              <w:pStyle w:val="TableParagraph"/>
              <w:spacing w:line="321" w:lineRule="exact"/>
              <w:ind w:right="1"/>
              <w:rPr>
                <w:b/>
                <w:sz w:val="24"/>
                <w:szCs w:val="24"/>
              </w:rPr>
            </w:pPr>
            <w:r>
              <w:rPr>
                <w:b/>
                <w:w w:val="105"/>
                <w:sz w:val="24"/>
                <w:szCs w:val="24"/>
              </w:rPr>
              <w:t xml:space="preserve">(14) </w:t>
            </w:r>
            <w:proofErr w:type="spellStart"/>
            <w:r w:rsidRPr="00FD759A">
              <w:rPr>
                <w:b/>
                <w:w w:val="105"/>
                <w:sz w:val="24"/>
                <w:szCs w:val="24"/>
              </w:rPr>
              <w:t>HRM</w:t>
            </w:r>
            <w:r w:rsidRPr="00FD759A">
              <w:rPr>
                <w:b/>
                <w:spacing w:val="-2"/>
                <w:w w:val="105"/>
                <w:sz w:val="24"/>
                <w:szCs w:val="24"/>
              </w:rPr>
              <w:t>Module</w:t>
            </w:r>
            <w:proofErr w:type="spellEnd"/>
          </w:p>
        </w:tc>
      </w:tr>
      <w:tr w:rsidR="00FD759A" w:rsidTr="00FD759A">
        <w:trPr>
          <w:trHeight w:val="485"/>
        </w:trPr>
        <w:tc>
          <w:tcPr>
            <w:tcW w:w="10192" w:type="dxa"/>
            <w:gridSpan w:val="2"/>
            <w:tcBorders>
              <w:top w:val="single" w:sz="6" w:space="0" w:color="000000"/>
              <w:left w:val="nil"/>
              <w:bottom w:val="single" w:sz="6" w:space="0" w:color="000000"/>
              <w:right w:val="nil"/>
            </w:tcBorders>
            <w:shd w:val="clear" w:color="auto" w:fill="FFFFFF" w:themeFill="background1"/>
          </w:tcPr>
          <w:p w:rsidR="00FD759A" w:rsidRPr="00FD759A" w:rsidRDefault="00FD759A" w:rsidP="006636E4">
            <w:pPr>
              <w:pStyle w:val="TableParagraph"/>
              <w:spacing w:line="286" w:lineRule="exact"/>
              <w:ind w:left="126"/>
              <w:rPr>
                <w:rFonts w:asciiTheme="minorHAnsi" w:hAnsiTheme="minorHAnsi" w:cstheme="minorHAnsi"/>
              </w:rPr>
            </w:pPr>
            <w:r w:rsidRPr="00FD759A">
              <w:rPr>
                <w:rFonts w:asciiTheme="minorHAnsi" w:hAnsiTheme="minorHAnsi" w:cstheme="minorHAnsi"/>
                <w:noProof/>
              </w:rPr>
              <w:t>P</w:t>
            </w:r>
            <w:proofErr w:type="spellStart"/>
            <w:r w:rsidRPr="00FD759A">
              <w:rPr>
                <w:rFonts w:asciiTheme="minorHAnsi" w:hAnsiTheme="minorHAnsi" w:cstheme="minorHAnsi"/>
                <w:w w:val="105"/>
              </w:rPr>
              <w:t>ayroll</w:t>
            </w:r>
            <w:r w:rsidRPr="00FD759A">
              <w:rPr>
                <w:rFonts w:asciiTheme="minorHAnsi" w:hAnsiTheme="minorHAnsi" w:cstheme="minorHAnsi"/>
                <w:spacing w:val="-2"/>
                <w:w w:val="105"/>
              </w:rPr>
              <w:t>Module</w:t>
            </w:r>
            <w:proofErr w:type="spellEnd"/>
          </w:p>
        </w:tc>
      </w:tr>
      <w:tr w:rsidR="00FD759A" w:rsidTr="00FD759A">
        <w:trPr>
          <w:trHeight w:val="7970"/>
        </w:trPr>
        <w:tc>
          <w:tcPr>
            <w:tcW w:w="17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D759A" w:rsidRDefault="00FD759A" w:rsidP="006636E4">
            <w:pPr>
              <w:pStyle w:val="TableParagraph"/>
              <w:spacing w:line="280" w:lineRule="exact"/>
              <w:ind w:left="101"/>
              <w:rPr>
                <w:sz w:val="25"/>
              </w:rPr>
            </w:pPr>
            <w:r>
              <w:rPr>
                <w:spacing w:val="-2"/>
                <w:w w:val="105"/>
                <w:sz w:val="25"/>
              </w:rPr>
              <w:t>Features</w:t>
            </w:r>
          </w:p>
        </w:tc>
        <w:tc>
          <w:tcPr>
            <w:tcW w:w="84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D759A" w:rsidRDefault="00FD759A" w:rsidP="006636E4">
            <w:pPr>
              <w:pStyle w:val="TableParagraph"/>
              <w:tabs>
                <w:tab w:val="left" w:pos="877"/>
              </w:tabs>
              <w:spacing w:line="270" w:lineRule="exact"/>
              <w:ind w:left="479"/>
              <w:rPr>
                <w:sz w:val="25"/>
              </w:rPr>
            </w:pPr>
            <w:proofErr w:type="spellStart"/>
            <w:r>
              <w:rPr>
                <w:w w:val="95"/>
                <w:sz w:val="25"/>
              </w:rPr>
              <w:t>Employee</w:t>
            </w:r>
            <w:r>
              <w:rPr>
                <w:spacing w:val="-2"/>
                <w:w w:val="95"/>
                <w:sz w:val="25"/>
              </w:rPr>
              <w:t>Information</w:t>
            </w:r>
            <w:proofErr w:type="spellEnd"/>
          </w:p>
          <w:p w:rsidR="00FD759A" w:rsidRDefault="00FD759A" w:rsidP="006636E4">
            <w:pPr>
              <w:pStyle w:val="TableParagraph"/>
              <w:tabs>
                <w:tab w:val="left" w:pos="877"/>
              </w:tabs>
              <w:spacing w:before="2" w:line="232" w:lineRule="auto"/>
              <w:ind w:left="479" w:right="1058"/>
              <w:rPr>
                <w:sz w:val="25"/>
              </w:rPr>
            </w:pPr>
            <w:proofErr w:type="spellStart"/>
            <w:r>
              <w:rPr>
                <w:spacing w:val="-6"/>
                <w:sz w:val="25"/>
              </w:rPr>
              <w:t>Employeesegregationbydepartment,jobcategory</w:t>
            </w:r>
            <w:proofErr w:type="spellEnd"/>
            <w:r>
              <w:rPr>
                <w:spacing w:val="-6"/>
                <w:sz w:val="25"/>
              </w:rPr>
              <w:t xml:space="preserve"> and division </w:t>
            </w:r>
            <w:r>
              <w:rPr>
                <w:sz w:val="25"/>
              </w:rPr>
              <w:t>Basic Salary (Monthly)</w:t>
            </w:r>
          </w:p>
          <w:p w:rsidR="00FD759A" w:rsidRDefault="00FD759A" w:rsidP="006636E4">
            <w:pPr>
              <w:pStyle w:val="TableParagraph"/>
              <w:tabs>
                <w:tab w:val="left" w:pos="877"/>
              </w:tabs>
              <w:spacing w:line="232" w:lineRule="auto"/>
              <w:ind w:left="479" w:right="3860"/>
              <w:rPr>
                <w:sz w:val="25"/>
              </w:rPr>
            </w:pPr>
            <w:proofErr w:type="spellStart"/>
            <w:r>
              <w:rPr>
                <w:spacing w:val="-6"/>
                <w:sz w:val="25"/>
              </w:rPr>
              <w:t>Dailyandmonthlysalarycalculation</w:t>
            </w:r>
            <w:r>
              <w:rPr>
                <w:spacing w:val="-4"/>
                <w:sz w:val="25"/>
              </w:rPr>
              <w:t>fi•</w:t>
            </w:r>
            <w:r>
              <w:rPr>
                <w:sz w:val="25"/>
              </w:rPr>
              <w:t>Setup</w:t>
            </w:r>
            <w:proofErr w:type="spellEnd"/>
            <w:r>
              <w:rPr>
                <w:sz w:val="25"/>
              </w:rPr>
              <w:t xml:space="preserve"> master file</w:t>
            </w:r>
          </w:p>
          <w:p w:rsidR="00FD759A" w:rsidRDefault="00FD759A" w:rsidP="006636E4">
            <w:pPr>
              <w:pStyle w:val="TableParagraph"/>
              <w:tabs>
                <w:tab w:val="left" w:pos="878"/>
              </w:tabs>
              <w:spacing w:line="276" w:lineRule="exact"/>
              <w:ind w:left="479"/>
              <w:rPr>
                <w:sz w:val="25"/>
              </w:rPr>
            </w:pPr>
            <w:proofErr w:type="spellStart"/>
            <w:r>
              <w:rPr>
                <w:spacing w:val="-6"/>
                <w:sz w:val="25"/>
              </w:rPr>
              <w:t>Setupfixedallowancesandfixeddeductions</w:t>
            </w:r>
            <w:proofErr w:type="spellEnd"/>
          </w:p>
          <w:p w:rsidR="00FD759A" w:rsidRDefault="00FD759A" w:rsidP="006636E4">
            <w:pPr>
              <w:pStyle w:val="TableParagraph"/>
              <w:tabs>
                <w:tab w:val="left" w:pos="878"/>
              </w:tabs>
              <w:spacing w:line="232" w:lineRule="auto"/>
              <w:ind w:left="479" w:right="2415"/>
              <w:rPr>
                <w:sz w:val="25"/>
              </w:rPr>
            </w:pPr>
            <w:r>
              <w:rPr>
                <w:spacing w:val="-6"/>
                <w:sz w:val="25"/>
              </w:rPr>
              <w:t>Setupvariableallowancesandvariabledeductions</w:t>
            </w:r>
            <w:r>
              <w:rPr>
                <w:sz w:val="25"/>
              </w:rPr>
              <w:t>StaffLoanMaintenanceandRepayments</w:t>
            </w:r>
          </w:p>
          <w:p w:rsidR="00FD759A" w:rsidRDefault="00FD759A" w:rsidP="006636E4">
            <w:pPr>
              <w:pStyle w:val="TableParagraph"/>
              <w:tabs>
                <w:tab w:val="left" w:pos="877"/>
              </w:tabs>
              <w:spacing w:line="274" w:lineRule="exact"/>
              <w:ind w:left="479"/>
              <w:rPr>
                <w:sz w:val="25"/>
              </w:rPr>
            </w:pPr>
            <w:proofErr w:type="spellStart"/>
            <w:r>
              <w:rPr>
                <w:spacing w:val="-6"/>
                <w:sz w:val="25"/>
              </w:rPr>
              <w:t>AddEmployeeBankdetails</w:t>
            </w:r>
            <w:proofErr w:type="spellEnd"/>
          </w:p>
          <w:p w:rsidR="00FD759A" w:rsidRDefault="00FD759A" w:rsidP="006636E4">
            <w:pPr>
              <w:pStyle w:val="TableParagraph"/>
              <w:tabs>
                <w:tab w:val="left" w:pos="882"/>
              </w:tabs>
              <w:spacing w:line="281" w:lineRule="exact"/>
              <w:ind w:left="479"/>
              <w:rPr>
                <w:sz w:val="25"/>
              </w:rPr>
            </w:pPr>
            <w:proofErr w:type="spellStart"/>
            <w:r>
              <w:rPr>
                <w:spacing w:val="-6"/>
                <w:sz w:val="25"/>
              </w:rPr>
              <w:t>ApplysalaryadvanceAddovertime</w:t>
            </w:r>
            <w:proofErr w:type="spellEnd"/>
          </w:p>
          <w:p w:rsidR="00FD759A" w:rsidRDefault="00FD759A" w:rsidP="006636E4">
            <w:pPr>
              <w:pStyle w:val="TableParagraph"/>
              <w:tabs>
                <w:tab w:val="left" w:pos="877"/>
              </w:tabs>
              <w:spacing w:line="232" w:lineRule="auto"/>
              <w:ind w:left="479" w:right="3166"/>
              <w:rPr>
                <w:sz w:val="25"/>
              </w:rPr>
            </w:pPr>
            <w:proofErr w:type="spellStart"/>
            <w:r>
              <w:rPr>
                <w:spacing w:val="-4"/>
                <w:sz w:val="25"/>
              </w:rPr>
              <w:t>Applysavingorotherbankdeductionform</w:t>
            </w:r>
            <w:proofErr w:type="spellEnd"/>
          </w:p>
          <w:p w:rsidR="00FD759A" w:rsidRDefault="00FD759A" w:rsidP="006636E4">
            <w:pPr>
              <w:pStyle w:val="TableParagraph"/>
              <w:tabs>
                <w:tab w:val="left" w:pos="877"/>
              </w:tabs>
              <w:spacing w:line="232" w:lineRule="auto"/>
              <w:ind w:left="479" w:right="3166"/>
              <w:rPr>
                <w:sz w:val="25"/>
              </w:rPr>
            </w:pPr>
            <w:proofErr w:type="spellStart"/>
            <w:r>
              <w:rPr>
                <w:sz w:val="25"/>
              </w:rPr>
              <w:t>Backingupandrestoring</w:t>
            </w:r>
            <w:proofErr w:type="spellEnd"/>
            <w:r>
              <w:rPr>
                <w:sz w:val="25"/>
              </w:rPr>
              <w:t xml:space="preserve"> facilities</w:t>
            </w:r>
          </w:p>
          <w:p w:rsidR="00FD759A" w:rsidRDefault="00FD759A" w:rsidP="006636E4">
            <w:pPr>
              <w:pStyle w:val="TableParagraph"/>
              <w:tabs>
                <w:tab w:val="left" w:pos="877"/>
              </w:tabs>
              <w:spacing w:line="279" w:lineRule="exact"/>
              <w:ind w:left="479"/>
              <w:rPr>
                <w:sz w:val="25"/>
              </w:rPr>
            </w:pPr>
            <w:proofErr w:type="spellStart"/>
            <w:r>
              <w:rPr>
                <w:spacing w:val="-6"/>
                <w:sz w:val="25"/>
              </w:rPr>
              <w:t>Categorizedby-Department,Class,Designation,EmployeeType</w:t>
            </w:r>
            <w:proofErr w:type="spellEnd"/>
            <w:r>
              <w:rPr>
                <w:spacing w:val="-6"/>
                <w:sz w:val="25"/>
              </w:rPr>
              <w:t>,</w:t>
            </w:r>
          </w:p>
          <w:p w:rsidR="00FD759A" w:rsidRDefault="00FD759A" w:rsidP="006636E4">
            <w:pPr>
              <w:pStyle w:val="TableParagraph"/>
              <w:spacing w:line="281" w:lineRule="exact"/>
              <w:ind w:left="831"/>
              <w:rPr>
                <w:sz w:val="25"/>
              </w:rPr>
            </w:pPr>
            <w:proofErr w:type="spellStart"/>
            <w:r>
              <w:rPr>
                <w:spacing w:val="-7"/>
                <w:sz w:val="25"/>
              </w:rPr>
              <w:t>Job</w:t>
            </w:r>
            <w:r>
              <w:rPr>
                <w:spacing w:val="-4"/>
                <w:sz w:val="25"/>
              </w:rPr>
              <w:t>Type</w:t>
            </w:r>
            <w:proofErr w:type="spellEnd"/>
          </w:p>
          <w:p w:rsidR="00FD759A" w:rsidRDefault="00FD759A" w:rsidP="006636E4">
            <w:pPr>
              <w:pStyle w:val="TableParagraph"/>
              <w:tabs>
                <w:tab w:val="left" w:pos="877"/>
              </w:tabs>
              <w:spacing w:line="228" w:lineRule="auto"/>
              <w:ind w:left="479" w:right="958"/>
              <w:rPr>
                <w:spacing w:val="-4"/>
                <w:sz w:val="25"/>
              </w:rPr>
            </w:pPr>
            <w:r>
              <w:rPr>
                <w:spacing w:val="-6"/>
                <w:sz w:val="25"/>
              </w:rPr>
              <w:t xml:space="preserve">Auto </w:t>
            </w:r>
            <w:proofErr w:type="spellStart"/>
            <w:r>
              <w:rPr>
                <w:spacing w:val="-6"/>
                <w:sz w:val="25"/>
              </w:rPr>
              <w:t>calculationofOver</w:t>
            </w:r>
            <w:proofErr w:type="spellEnd"/>
            <w:r>
              <w:rPr>
                <w:spacing w:val="-6"/>
                <w:sz w:val="25"/>
              </w:rPr>
              <w:t xml:space="preserve"> Time, EPF, ETF, </w:t>
            </w:r>
            <w:proofErr w:type="spellStart"/>
            <w:r>
              <w:rPr>
                <w:spacing w:val="-6"/>
                <w:sz w:val="25"/>
              </w:rPr>
              <w:t>PAYEorcustomdefined</w:t>
            </w:r>
            <w:proofErr w:type="spellEnd"/>
          </w:p>
          <w:p w:rsidR="00FD759A" w:rsidRDefault="00FD759A" w:rsidP="006636E4">
            <w:pPr>
              <w:pStyle w:val="TableParagraph"/>
              <w:tabs>
                <w:tab w:val="left" w:pos="877"/>
              </w:tabs>
              <w:spacing w:line="228" w:lineRule="auto"/>
              <w:ind w:left="479" w:right="958"/>
              <w:rPr>
                <w:sz w:val="25"/>
              </w:rPr>
            </w:pPr>
            <w:proofErr w:type="spellStart"/>
            <w:r>
              <w:rPr>
                <w:sz w:val="25"/>
              </w:rPr>
              <w:t>LoanManagement</w:t>
            </w:r>
            <w:proofErr w:type="spellEnd"/>
            <w:r>
              <w:rPr>
                <w:sz w:val="25"/>
              </w:rPr>
              <w:t xml:space="preserve"> Module.</w:t>
            </w:r>
          </w:p>
          <w:p w:rsidR="00FD759A" w:rsidRDefault="00FD759A" w:rsidP="006636E4">
            <w:pPr>
              <w:pStyle w:val="TableParagraph"/>
              <w:tabs>
                <w:tab w:val="left" w:pos="877"/>
              </w:tabs>
              <w:spacing w:before="4" w:line="230" w:lineRule="auto"/>
              <w:ind w:left="479" w:right="5335"/>
              <w:rPr>
                <w:sz w:val="25"/>
              </w:rPr>
            </w:pPr>
            <w:r>
              <w:rPr>
                <w:sz w:val="25"/>
              </w:rPr>
              <w:t>Gratuity Calculation</w:t>
            </w:r>
          </w:p>
          <w:p w:rsidR="00FD759A" w:rsidRDefault="00FD759A" w:rsidP="006636E4">
            <w:pPr>
              <w:pStyle w:val="TableParagraph"/>
              <w:tabs>
                <w:tab w:val="left" w:pos="877"/>
              </w:tabs>
              <w:spacing w:before="4" w:line="230" w:lineRule="auto"/>
              <w:ind w:left="479" w:right="5335"/>
              <w:rPr>
                <w:spacing w:val="-4"/>
                <w:sz w:val="25"/>
              </w:rPr>
            </w:pPr>
            <w:proofErr w:type="spellStart"/>
            <w:r>
              <w:rPr>
                <w:spacing w:val="-6"/>
                <w:sz w:val="25"/>
              </w:rPr>
              <w:t>EmployeewiseBonus</w:t>
            </w:r>
            <w:proofErr w:type="spellEnd"/>
          </w:p>
          <w:p w:rsidR="00FD759A" w:rsidRDefault="00FD759A" w:rsidP="006636E4">
            <w:pPr>
              <w:pStyle w:val="TableParagraph"/>
              <w:tabs>
                <w:tab w:val="left" w:pos="877"/>
              </w:tabs>
              <w:spacing w:before="4" w:line="230" w:lineRule="auto"/>
              <w:ind w:left="479" w:right="5335"/>
              <w:rPr>
                <w:sz w:val="25"/>
              </w:rPr>
            </w:pPr>
            <w:proofErr w:type="spellStart"/>
            <w:r>
              <w:rPr>
                <w:spacing w:val="-2"/>
                <w:sz w:val="25"/>
              </w:rPr>
              <w:t>LumpSumPayments</w:t>
            </w:r>
            <w:proofErr w:type="spellEnd"/>
          </w:p>
          <w:p w:rsidR="00FD759A" w:rsidRDefault="00FD759A" w:rsidP="006636E4">
            <w:pPr>
              <w:pStyle w:val="TableParagraph"/>
              <w:tabs>
                <w:tab w:val="left" w:pos="877"/>
              </w:tabs>
              <w:spacing w:line="275" w:lineRule="exact"/>
              <w:ind w:left="479"/>
              <w:rPr>
                <w:sz w:val="25"/>
              </w:rPr>
            </w:pPr>
            <w:r>
              <w:rPr>
                <w:spacing w:val="-6"/>
                <w:sz w:val="25"/>
              </w:rPr>
              <w:t xml:space="preserve">Cforms,R4Forms,sixmonthreturns,T9 </w:t>
            </w:r>
            <w:proofErr w:type="spellStart"/>
            <w:r>
              <w:rPr>
                <w:spacing w:val="-6"/>
                <w:sz w:val="25"/>
              </w:rPr>
              <w:t>PAYEAnnualand</w:t>
            </w:r>
            <w:proofErr w:type="spellEnd"/>
            <w:r>
              <w:rPr>
                <w:spacing w:val="-6"/>
                <w:sz w:val="25"/>
              </w:rPr>
              <w:t xml:space="preserve"> T10</w:t>
            </w:r>
          </w:p>
          <w:p w:rsidR="00FD759A" w:rsidRDefault="00FD759A" w:rsidP="006636E4">
            <w:pPr>
              <w:pStyle w:val="TableParagraph"/>
              <w:tabs>
                <w:tab w:val="left" w:pos="877"/>
              </w:tabs>
              <w:spacing w:before="7" w:line="228" w:lineRule="auto"/>
              <w:ind w:left="479" w:right="321"/>
              <w:rPr>
                <w:sz w:val="25"/>
              </w:rPr>
            </w:pPr>
            <w:proofErr w:type="spellStart"/>
            <w:r>
              <w:rPr>
                <w:spacing w:val="-2"/>
                <w:sz w:val="25"/>
              </w:rPr>
              <w:t>Maintainoffixedallowancesandvariableallowances</w:t>
            </w:r>
            <w:proofErr w:type="spellEnd"/>
            <w:r>
              <w:rPr>
                <w:spacing w:val="-2"/>
                <w:sz w:val="25"/>
              </w:rPr>
              <w:t>.</w:t>
            </w:r>
          </w:p>
          <w:p w:rsidR="00FD759A" w:rsidRDefault="00FD759A" w:rsidP="006636E4">
            <w:pPr>
              <w:pStyle w:val="TableParagraph"/>
              <w:tabs>
                <w:tab w:val="left" w:pos="878"/>
              </w:tabs>
              <w:spacing w:line="281" w:lineRule="exact"/>
              <w:ind w:left="479"/>
              <w:rPr>
                <w:sz w:val="25"/>
              </w:rPr>
            </w:pPr>
            <w:proofErr w:type="spellStart"/>
            <w:r>
              <w:rPr>
                <w:spacing w:val="-6"/>
                <w:sz w:val="25"/>
              </w:rPr>
              <w:t>Standingorderdeductionsandvariabledeductions</w:t>
            </w:r>
            <w:proofErr w:type="spellEnd"/>
          </w:p>
          <w:p w:rsidR="00FD759A" w:rsidRDefault="00FD759A" w:rsidP="006636E4">
            <w:pPr>
              <w:pStyle w:val="TableParagraph"/>
              <w:tabs>
                <w:tab w:val="left" w:pos="877"/>
              </w:tabs>
              <w:spacing w:before="7" w:line="228" w:lineRule="auto"/>
              <w:ind w:left="479" w:right="321"/>
              <w:rPr>
                <w:sz w:val="25"/>
              </w:rPr>
            </w:pPr>
            <w:r>
              <w:rPr>
                <w:spacing w:val="-4"/>
                <w:sz w:val="25"/>
              </w:rPr>
              <w:t xml:space="preserve">Preparation </w:t>
            </w:r>
            <w:proofErr w:type="gramStart"/>
            <w:r>
              <w:rPr>
                <w:spacing w:val="-4"/>
                <w:sz w:val="25"/>
              </w:rPr>
              <w:t>ofbanktransferfile(</w:t>
            </w:r>
            <w:proofErr w:type="gramEnd"/>
            <w:r>
              <w:rPr>
                <w:spacing w:val="-4"/>
                <w:sz w:val="25"/>
              </w:rPr>
              <w:t>SLIPS)forautobanktransferprocess</w:t>
            </w:r>
            <w:r>
              <w:rPr>
                <w:sz w:val="25"/>
              </w:rPr>
              <w:t>LoanManagement Module.</w:t>
            </w:r>
          </w:p>
          <w:p w:rsidR="00FD759A" w:rsidRDefault="00FD759A" w:rsidP="006636E4">
            <w:pPr>
              <w:pStyle w:val="TableParagraph"/>
              <w:tabs>
                <w:tab w:val="left" w:pos="877"/>
              </w:tabs>
              <w:spacing w:line="232" w:lineRule="auto"/>
              <w:ind w:left="479" w:right="3884"/>
              <w:rPr>
                <w:sz w:val="25"/>
              </w:rPr>
            </w:pPr>
            <w:proofErr w:type="spellStart"/>
            <w:r>
              <w:rPr>
                <w:spacing w:val="-6"/>
                <w:sz w:val="25"/>
              </w:rPr>
              <w:t>ElectronicTransferforEPFandETF</w:t>
            </w:r>
            <w:r>
              <w:rPr>
                <w:sz w:val="25"/>
              </w:rPr>
              <w:t>Multi</w:t>
            </w:r>
            <w:proofErr w:type="spellEnd"/>
            <w:r>
              <w:rPr>
                <w:sz w:val="25"/>
              </w:rPr>
              <w:t xml:space="preserve"> User with User Levels</w:t>
            </w:r>
          </w:p>
          <w:p w:rsidR="00FD759A" w:rsidRDefault="00FD759A" w:rsidP="006636E4">
            <w:pPr>
              <w:pStyle w:val="TableParagraph"/>
              <w:tabs>
                <w:tab w:val="left" w:pos="877"/>
              </w:tabs>
              <w:spacing w:line="276" w:lineRule="exact"/>
              <w:ind w:left="479"/>
              <w:rPr>
                <w:sz w:val="25"/>
              </w:rPr>
            </w:pPr>
            <w:proofErr w:type="spellStart"/>
            <w:r>
              <w:rPr>
                <w:spacing w:val="-6"/>
                <w:sz w:val="25"/>
              </w:rPr>
              <w:t>ActiveEmployeesList</w:t>
            </w:r>
            <w:proofErr w:type="spellEnd"/>
          </w:p>
          <w:p w:rsidR="00FD759A" w:rsidRDefault="00FD759A" w:rsidP="006636E4">
            <w:pPr>
              <w:pStyle w:val="TableParagraph"/>
              <w:tabs>
                <w:tab w:val="left" w:pos="877"/>
              </w:tabs>
              <w:spacing w:line="284" w:lineRule="exact"/>
              <w:ind w:left="479" w:right="3462"/>
              <w:rPr>
                <w:sz w:val="25"/>
              </w:rPr>
            </w:pPr>
            <w:proofErr w:type="spellStart"/>
            <w:r>
              <w:rPr>
                <w:spacing w:val="-6"/>
                <w:sz w:val="25"/>
              </w:rPr>
              <w:t>TerminateandIn-ActiveEmployeesList</w:t>
            </w:r>
            <w:proofErr w:type="spellEnd"/>
          </w:p>
        </w:tc>
      </w:tr>
      <w:tr w:rsidR="00FD759A" w:rsidTr="00FD759A">
        <w:trPr>
          <w:trHeight w:val="4469"/>
        </w:trPr>
        <w:tc>
          <w:tcPr>
            <w:tcW w:w="173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D759A" w:rsidRDefault="00FD759A" w:rsidP="006636E4">
            <w:pPr>
              <w:pStyle w:val="TableParagraph"/>
              <w:spacing w:line="279" w:lineRule="exact"/>
              <w:ind w:left="101"/>
              <w:rPr>
                <w:sz w:val="25"/>
              </w:rPr>
            </w:pPr>
            <w:r>
              <w:rPr>
                <w:spacing w:val="-2"/>
                <w:w w:val="105"/>
                <w:sz w:val="25"/>
              </w:rPr>
              <w:lastRenderedPageBreak/>
              <w:t>Reports</w:t>
            </w:r>
          </w:p>
        </w:tc>
        <w:tc>
          <w:tcPr>
            <w:tcW w:w="84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D759A" w:rsidRDefault="00FD759A" w:rsidP="006636E4">
            <w:pPr>
              <w:pStyle w:val="TableParagraph"/>
              <w:spacing w:line="228" w:lineRule="auto"/>
              <w:ind w:left="825" w:hanging="346"/>
              <w:rPr>
                <w:sz w:val="25"/>
              </w:rPr>
            </w:pPr>
            <w:r>
              <w:rPr>
                <w:spacing w:val="-6"/>
                <w:sz w:val="25"/>
              </w:rPr>
              <w:t>Payroll Summary(</w:t>
            </w:r>
            <w:proofErr w:type="spellStart"/>
            <w:r>
              <w:rPr>
                <w:spacing w:val="-6"/>
                <w:sz w:val="25"/>
              </w:rPr>
              <w:t>Standard,byDepartment,byClass,byJobType</w:t>
            </w:r>
            <w:proofErr w:type="spellEnd"/>
            <w:r>
              <w:rPr>
                <w:spacing w:val="-6"/>
                <w:sz w:val="25"/>
              </w:rPr>
              <w:t xml:space="preserve">) </w:t>
            </w:r>
            <w:r>
              <w:rPr>
                <w:sz w:val="25"/>
              </w:rPr>
              <w:t>Coinage(Summary, Detail)</w:t>
            </w:r>
          </w:p>
          <w:p w:rsidR="00FD759A" w:rsidRDefault="00FD759A" w:rsidP="006636E4">
            <w:pPr>
              <w:pStyle w:val="TableParagraph"/>
              <w:spacing w:line="278" w:lineRule="exact"/>
              <w:ind w:left="480"/>
              <w:rPr>
                <w:sz w:val="24"/>
              </w:rPr>
            </w:pPr>
            <w:proofErr w:type="spellStart"/>
            <w:r>
              <w:rPr>
                <w:sz w:val="24"/>
              </w:rPr>
              <w:t>Pay</w:t>
            </w:r>
            <w:r>
              <w:rPr>
                <w:spacing w:val="-2"/>
                <w:sz w:val="24"/>
              </w:rPr>
              <w:t>Sheet</w:t>
            </w:r>
            <w:proofErr w:type="spellEnd"/>
          </w:p>
          <w:p w:rsidR="00FD759A" w:rsidRDefault="00FD759A" w:rsidP="006636E4">
            <w:pPr>
              <w:pStyle w:val="TableParagraph"/>
              <w:spacing w:before="8" w:line="228" w:lineRule="auto"/>
              <w:ind w:left="781" w:right="1124" w:hanging="303"/>
              <w:rPr>
                <w:sz w:val="25"/>
              </w:rPr>
            </w:pPr>
            <w:r>
              <w:rPr>
                <w:spacing w:val="-6"/>
                <w:sz w:val="25"/>
              </w:rPr>
              <w:t xml:space="preserve">Salary Advances, </w:t>
            </w:r>
            <w:proofErr w:type="spellStart"/>
            <w:r>
              <w:rPr>
                <w:spacing w:val="-6"/>
                <w:sz w:val="25"/>
              </w:rPr>
              <w:t>Overtime,Nopay</w:t>
            </w:r>
            <w:proofErr w:type="spellEnd"/>
            <w:r>
              <w:rPr>
                <w:spacing w:val="-6"/>
                <w:sz w:val="25"/>
              </w:rPr>
              <w:t xml:space="preserve">, </w:t>
            </w:r>
            <w:proofErr w:type="spellStart"/>
            <w:r>
              <w:rPr>
                <w:spacing w:val="-6"/>
                <w:sz w:val="25"/>
              </w:rPr>
              <w:t>LateDeduction,Salary</w:t>
            </w:r>
            <w:r>
              <w:rPr>
                <w:sz w:val="25"/>
              </w:rPr>
              <w:t>Detail</w:t>
            </w:r>
            <w:proofErr w:type="spellEnd"/>
            <w:r>
              <w:rPr>
                <w:sz w:val="25"/>
              </w:rPr>
              <w:t xml:space="preserve"> by Employee</w:t>
            </w:r>
          </w:p>
          <w:p w:rsidR="00FD759A" w:rsidRDefault="00FD759A" w:rsidP="006636E4">
            <w:pPr>
              <w:pStyle w:val="TableParagraph"/>
              <w:spacing w:before="5" w:line="228" w:lineRule="auto"/>
              <w:ind w:left="479" w:right="1058"/>
              <w:rPr>
                <w:sz w:val="25"/>
              </w:rPr>
            </w:pPr>
            <w:proofErr w:type="spellStart"/>
            <w:r>
              <w:rPr>
                <w:spacing w:val="-4"/>
                <w:sz w:val="25"/>
              </w:rPr>
              <w:t>Active,Inactive</w:t>
            </w:r>
            <w:proofErr w:type="spellEnd"/>
            <w:r>
              <w:rPr>
                <w:spacing w:val="-4"/>
                <w:sz w:val="25"/>
              </w:rPr>
              <w:t xml:space="preserve">, Terminated employees, Birthday </w:t>
            </w:r>
            <w:proofErr w:type="spellStart"/>
            <w:r>
              <w:rPr>
                <w:spacing w:val="-4"/>
                <w:sz w:val="25"/>
              </w:rPr>
              <w:t>List,Gratuity</w:t>
            </w:r>
            <w:r>
              <w:rPr>
                <w:spacing w:val="-6"/>
                <w:sz w:val="25"/>
              </w:rPr>
              <w:t>Allowance,FixedAllowance,Deduction</w:t>
            </w:r>
            <w:proofErr w:type="spellEnd"/>
            <w:r>
              <w:rPr>
                <w:spacing w:val="-6"/>
                <w:sz w:val="25"/>
              </w:rPr>
              <w:t>, Fixed Deduction, Salary</w:t>
            </w:r>
          </w:p>
          <w:p w:rsidR="00FD759A" w:rsidRDefault="00FD759A" w:rsidP="006636E4">
            <w:pPr>
              <w:pStyle w:val="TableParagraph"/>
              <w:spacing w:line="281" w:lineRule="exact"/>
              <w:ind w:left="824"/>
              <w:rPr>
                <w:sz w:val="25"/>
              </w:rPr>
            </w:pPr>
            <w:r>
              <w:rPr>
                <w:spacing w:val="-2"/>
                <w:sz w:val="25"/>
              </w:rPr>
              <w:t>Increment</w:t>
            </w:r>
          </w:p>
          <w:p w:rsidR="00FD759A" w:rsidRDefault="00FD759A" w:rsidP="006636E4">
            <w:pPr>
              <w:pStyle w:val="TableParagraph"/>
              <w:spacing w:line="281" w:lineRule="exact"/>
              <w:ind w:left="479"/>
              <w:rPr>
                <w:sz w:val="25"/>
              </w:rPr>
            </w:pPr>
            <w:proofErr w:type="spellStart"/>
            <w:r>
              <w:rPr>
                <w:spacing w:val="-6"/>
                <w:sz w:val="25"/>
              </w:rPr>
              <w:t>SignatureSheet,Bank</w:t>
            </w:r>
            <w:proofErr w:type="spellEnd"/>
            <w:r>
              <w:rPr>
                <w:spacing w:val="-6"/>
                <w:sz w:val="25"/>
              </w:rPr>
              <w:t xml:space="preserve"> Transfer</w:t>
            </w:r>
          </w:p>
          <w:p w:rsidR="00FD759A" w:rsidRDefault="00FD759A" w:rsidP="006636E4">
            <w:pPr>
              <w:pStyle w:val="TableParagraph"/>
              <w:spacing w:before="4" w:line="228" w:lineRule="auto"/>
              <w:ind w:left="479" w:right="438"/>
              <w:rPr>
                <w:spacing w:val="-2"/>
                <w:sz w:val="25"/>
              </w:rPr>
            </w:pPr>
            <w:r>
              <w:rPr>
                <w:spacing w:val="-6"/>
                <w:sz w:val="25"/>
              </w:rPr>
              <w:t xml:space="preserve">Loan </w:t>
            </w:r>
            <w:proofErr w:type="spellStart"/>
            <w:r>
              <w:rPr>
                <w:spacing w:val="-6"/>
                <w:sz w:val="25"/>
              </w:rPr>
              <w:t>summary,LoanBalance</w:t>
            </w:r>
            <w:proofErr w:type="spellEnd"/>
            <w:r>
              <w:rPr>
                <w:spacing w:val="-6"/>
                <w:sz w:val="25"/>
              </w:rPr>
              <w:t xml:space="preserve">, Loan Detail </w:t>
            </w:r>
            <w:proofErr w:type="spellStart"/>
            <w:r>
              <w:rPr>
                <w:spacing w:val="-6"/>
                <w:sz w:val="25"/>
              </w:rPr>
              <w:t>byEmployee,Loan</w:t>
            </w:r>
            <w:proofErr w:type="spellEnd"/>
            <w:r>
              <w:rPr>
                <w:spacing w:val="-6"/>
                <w:sz w:val="25"/>
              </w:rPr>
              <w:t xml:space="preserve"> Settled </w:t>
            </w:r>
          </w:p>
          <w:p w:rsidR="00FD759A" w:rsidRDefault="00FD759A" w:rsidP="006636E4">
            <w:pPr>
              <w:pStyle w:val="TableParagraph"/>
              <w:spacing w:before="4" w:line="228" w:lineRule="auto"/>
              <w:ind w:left="479" w:right="438"/>
              <w:rPr>
                <w:sz w:val="25"/>
              </w:rPr>
            </w:pPr>
            <w:r>
              <w:rPr>
                <w:spacing w:val="-2"/>
                <w:sz w:val="25"/>
              </w:rPr>
              <w:t xml:space="preserve">CForm,R4Form,FormC3Return, </w:t>
            </w:r>
            <w:proofErr w:type="spellStart"/>
            <w:r>
              <w:rPr>
                <w:spacing w:val="-2"/>
                <w:sz w:val="25"/>
              </w:rPr>
              <w:t>FormIIReturn</w:t>
            </w:r>
            <w:proofErr w:type="spellEnd"/>
            <w:r>
              <w:rPr>
                <w:spacing w:val="-2"/>
                <w:sz w:val="25"/>
              </w:rPr>
              <w:t>, PAYETax,T-9A,</w:t>
            </w:r>
          </w:p>
          <w:p w:rsidR="00FD759A" w:rsidRDefault="00FD759A" w:rsidP="006636E4">
            <w:pPr>
              <w:pStyle w:val="TableParagraph"/>
              <w:spacing w:line="283" w:lineRule="exact"/>
              <w:ind w:left="826"/>
              <w:rPr>
                <w:sz w:val="25"/>
              </w:rPr>
            </w:pPr>
            <w:r>
              <w:rPr>
                <w:spacing w:val="-6"/>
                <w:sz w:val="25"/>
              </w:rPr>
              <w:t>T-10,StampDuty</w:t>
            </w:r>
          </w:p>
          <w:p w:rsidR="00FD759A" w:rsidRDefault="00FD759A" w:rsidP="006636E4">
            <w:pPr>
              <w:pStyle w:val="TableParagraph"/>
              <w:spacing w:line="232" w:lineRule="auto"/>
              <w:ind w:left="479" w:right="4042"/>
              <w:rPr>
                <w:sz w:val="25"/>
              </w:rPr>
            </w:pPr>
            <w:proofErr w:type="spellStart"/>
            <w:r>
              <w:rPr>
                <w:spacing w:val="-6"/>
                <w:sz w:val="25"/>
              </w:rPr>
              <w:t>EmployeesSalaryHistoryReport</w:t>
            </w:r>
            <w:proofErr w:type="spellEnd"/>
          </w:p>
          <w:p w:rsidR="00FD759A" w:rsidRDefault="00FD759A" w:rsidP="006636E4">
            <w:pPr>
              <w:pStyle w:val="TableParagraph"/>
              <w:spacing w:line="232" w:lineRule="auto"/>
              <w:ind w:left="479" w:right="4042"/>
              <w:rPr>
                <w:sz w:val="25"/>
              </w:rPr>
            </w:pPr>
            <w:r>
              <w:rPr>
                <w:sz w:val="25"/>
              </w:rPr>
              <w:t>Gratuity Report</w:t>
            </w:r>
          </w:p>
          <w:p w:rsidR="00FD759A" w:rsidRDefault="00FD759A" w:rsidP="006636E4">
            <w:pPr>
              <w:pStyle w:val="TableParagraph"/>
              <w:spacing w:line="274" w:lineRule="exact"/>
              <w:ind w:left="479"/>
              <w:rPr>
                <w:sz w:val="25"/>
              </w:rPr>
            </w:pPr>
            <w:proofErr w:type="spellStart"/>
            <w:r>
              <w:rPr>
                <w:spacing w:val="-6"/>
                <w:sz w:val="25"/>
              </w:rPr>
              <w:t>EmployeesMovementReport</w:t>
            </w:r>
            <w:proofErr w:type="spellEnd"/>
          </w:p>
          <w:p w:rsidR="00FD759A" w:rsidRDefault="00FD759A" w:rsidP="006636E4">
            <w:pPr>
              <w:pStyle w:val="TableParagraph"/>
              <w:spacing w:line="283" w:lineRule="exact"/>
              <w:ind w:left="471"/>
              <w:rPr>
                <w:sz w:val="25"/>
              </w:rPr>
            </w:pPr>
            <w:proofErr w:type="spellStart"/>
            <w:r>
              <w:rPr>
                <w:w w:val="95"/>
                <w:sz w:val="25"/>
              </w:rPr>
              <w:t>EPF,ETF,MSPSand</w:t>
            </w:r>
            <w:r>
              <w:rPr>
                <w:spacing w:val="-4"/>
                <w:w w:val="95"/>
                <w:sz w:val="25"/>
              </w:rPr>
              <w:t>PAYE</w:t>
            </w:r>
            <w:proofErr w:type="spellEnd"/>
          </w:p>
          <w:p w:rsidR="00FD759A" w:rsidRDefault="00FD759A" w:rsidP="006636E4">
            <w:pPr>
              <w:pStyle w:val="TableParagraph"/>
              <w:spacing w:line="288" w:lineRule="exact"/>
              <w:ind w:left="211"/>
              <w:rPr>
                <w:sz w:val="25"/>
              </w:rPr>
            </w:pPr>
          </w:p>
        </w:tc>
      </w:tr>
    </w:tbl>
    <w:p w:rsidR="00797AD6" w:rsidRDefault="00797AD6" w:rsidP="00797AD6">
      <w:pPr>
        <w:pStyle w:val="BodyText"/>
        <w:spacing w:before="2"/>
        <w:rPr>
          <w:b/>
          <w:sz w:val="2"/>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735"/>
        <w:gridCol w:w="155"/>
        <w:gridCol w:w="8302"/>
      </w:tblGrid>
      <w:tr w:rsidR="00797AD6" w:rsidTr="00FD759A">
        <w:trPr>
          <w:trHeight w:val="433"/>
        </w:trPr>
        <w:tc>
          <w:tcPr>
            <w:tcW w:w="10192" w:type="dxa"/>
            <w:gridSpan w:val="3"/>
            <w:tcBorders>
              <w:left w:val="nil"/>
              <w:right w:val="nil"/>
            </w:tcBorders>
            <w:shd w:val="clear" w:color="auto" w:fill="FFFFFF" w:themeFill="background1"/>
          </w:tcPr>
          <w:p w:rsidR="00797AD6" w:rsidRDefault="00797AD6" w:rsidP="00FD759A">
            <w:pPr>
              <w:pStyle w:val="TableParagraph"/>
              <w:spacing w:line="283" w:lineRule="exact"/>
              <w:ind w:left="114"/>
              <w:rPr>
                <w:b/>
                <w:sz w:val="25"/>
              </w:rPr>
            </w:pPr>
            <w:proofErr w:type="spellStart"/>
            <w:r>
              <w:rPr>
                <w:b/>
                <w:spacing w:val="-8"/>
                <w:sz w:val="25"/>
              </w:rPr>
              <w:t>Attendance</w:t>
            </w:r>
            <w:r>
              <w:rPr>
                <w:b/>
                <w:spacing w:val="-2"/>
                <w:sz w:val="25"/>
              </w:rPr>
              <w:t>Module</w:t>
            </w:r>
            <w:proofErr w:type="spellEnd"/>
          </w:p>
        </w:tc>
      </w:tr>
      <w:tr w:rsidR="00797AD6" w:rsidTr="00FD759A">
        <w:trPr>
          <w:trHeight w:val="4281"/>
        </w:trPr>
        <w:tc>
          <w:tcPr>
            <w:tcW w:w="1735" w:type="dxa"/>
            <w:shd w:val="clear" w:color="auto" w:fill="FFFFFF" w:themeFill="background1"/>
          </w:tcPr>
          <w:p w:rsidR="00797AD6" w:rsidRDefault="00797AD6" w:rsidP="00797AD6">
            <w:pPr>
              <w:pStyle w:val="TableParagraph"/>
              <w:spacing w:line="281" w:lineRule="exact"/>
              <w:ind w:left="104"/>
              <w:rPr>
                <w:b/>
                <w:sz w:val="25"/>
              </w:rPr>
            </w:pPr>
            <w:r>
              <w:rPr>
                <w:b/>
                <w:spacing w:val="-2"/>
                <w:sz w:val="25"/>
              </w:rPr>
              <w:t>Features</w:t>
            </w:r>
          </w:p>
        </w:tc>
        <w:tc>
          <w:tcPr>
            <w:tcW w:w="8457" w:type="dxa"/>
            <w:gridSpan w:val="2"/>
            <w:shd w:val="clear" w:color="auto" w:fill="FFFFFF" w:themeFill="background1"/>
          </w:tcPr>
          <w:p w:rsidR="00797AD6" w:rsidRDefault="00797AD6" w:rsidP="00797AD6">
            <w:pPr>
              <w:pStyle w:val="TableParagraph"/>
              <w:spacing w:line="276" w:lineRule="exact"/>
              <w:ind w:left="470"/>
              <w:rPr>
                <w:sz w:val="25"/>
              </w:rPr>
            </w:pPr>
            <w:proofErr w:type="spellStart"/>
            <w:r>
              <w:rPr>
                <w:spacing w:val="-8"/>
                <w:sz w:val="25"/>
              </w:rPr>
              <w:t>EmployeeInformationintegrationwithhardware</w:t>
            </w:r>
            <w:proofErr w:type="spellEnd"/>
          </w:p>
          <w:p w:rsidR="00797AD6" w:rsidRDefault="00797AD6" w:rsidP="00797AD6">
            <w:pPr>
              <w:pStyle w:val="TableParagraph"/>
              <w:spacing w:line="283" w:lineRule="exact"/>
              <w:ind w:left="488"/>
              <w:rPr>
                <w:sz w:val="25"/>
              </w:rPr>
            </w:pPr>
            <w:r>
              <w:rPr>
                <w:noProof/>
                <w:lang w:bidi="ar-SA"/>
              </w:rPr>
              <w:drawing>
                <wp:inline distT="0" distB="0" distL="0" distR="0">
                  <wp:extent cx="106680" cy="109727"/>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38" cstate="print"/>
                          <a:stretch>
                            <a:fillRect/>
                          </a:stretch>
                        </pic:blipFill>
                        <pic:spPr>
                          <a:xfrm>
                            <a:off x="0" y="0"/>
                            <a:ext cx="106680" cy="109727"/>
                          </a:xfrm>
                          <a:prstGeom prst="rect">
                            <a:avLst/>
                          </a:prstGeom>
                        </pic:spPr>
                      </pic:pic>
                    </a:graphicData>
                  </a:graphic>
                </wp:inline>
              </w:drawing>
            </w:r>
            <w:proofErr w:type="spellStart"/>
            <w:r>
              <w:rPr>
                <w:spacing w:val="-6"/>
                <w:sz w:val="25"/>
              </w:rPr>
              <w:t>EmployeeTime</w:t>
            </w:r>
            <w:proofErr w:type="spellEnd"/>
            <w:r>
              <w:rPr>
                <w:spacing w:val="-6"/>
                <w:sz w:val="25"/>
              </w:rPr>
              <w:t xml:space="preserve"> In </w:t>
            </w:r>
            <w:proofErr w:type="spellStart"/>
            <w:r>
              <w:rPr>
                <w:spacing w:val="-6"/>
                <w:sz w:val="25"/>
              </w:rPr>
              <w:t>Outbydepartment,jobcategoryand</w:t>
            </w:r>
            <w:proofErr w:type="spellEnd"/>
            <w:r>
              <w:rPr>
                <w:spacing w:val="-6"/>
                <w:sz w:val="25"/>
              </w:rPr>
              <w:t xml:space="preserve"> division</w:t>
            </w:r>
          </w:p>
          <w:p w:rsidR="00797AD6" w:rsidRDefault="00797AD6" w:rsidP="00797AD6">
            <w:pPr>
              <w:pStyle w:val="TableParagraph"/>
              <w:spacing w:before="7" w:line="228" w:lineRule="auto"/>
              <w:ind w:left="823" w:right="13" w:hanging="335"/>
              <w:rPr>
                <w:sz w:val="25"/>
              </w:rPr>
            </w:pPr>
            <w:r>
              <w:rPr>
                <w:noProof/>
                <w:lang w:bidi="ar-SA"/>
              </w:rPr>
              <w:drawing>
                <wp:inline distT="0" distB="0" distL="0" distR="0">
                  <wp:extent cx="106680" cy="109727"/>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38" cstate="print"/>
                          <a:stretch>
                            <a:fillRect/>
                          </a:stretch>
                        </pic:blipFill>
                        <pic:spPr>
                          <a:xfrm>
                            <a:off x="0" y="0"/>
                            <a:ext cx="106680" cy="109727"/>
                          </a:xfrm>
                          <a:prstGeom prst="rect">
                            <a:avLst/>
                          </a:prstGeom>
                        </pic:spPr>
                      </pic:pic>
                    </a:graphicData>
                  </a:graphic>
                </wp:inline>
              </w:drawing>
            </w:r>
            <w:r>
              <w:rPr>
                <w:spacing w:val="-4"/>
                <w:sz w:val="25"/>
              </w:rPr>
              <w:t>No Pay</w:t>
            </w:r>
            <w:r>
              <w:rPr>
                <w:spacing w:val="6"/>
                <w:sz w:val="25"/>
              </w:rPr>
              <w:t>/</w:t>
            </w:r>
            <w:proofErr w:type="spellStart"/>
            <w:r>
              <w:rPr>
                <w:spacing w:val="-4"/>
                <w:sz w:val="25"/>
              </w:rPr>
              <w:t>attendanceallowance</w:t>
            </w:r>
            <w:proofErr w:type="spellEnd"/>
            <w:r>
              <w:rPr>
                <w:spacing w:val="19"/>
                <w:sz w:val="25"/>
              </w:rPr>
              <w:t>/</w:t>
            </w:r>
            <w:proofErr w:type="spellStart"/>
            <w:r>
              <w:rPr>
                <w:spacing w:val="-4"/>
                <w:sz w:val="25"/>
              </w:rPr>
              <w:t>incentivecalculation</w:t>
            </w:r>
            <w:proofErr w:type="spellEnd"/>
            <w:r>
              <w:rPr>
                <w:spacing w:val="-4"/>
                <w:sz w:val="25"/>
              </w:rPr>
              <w:t xml:space="preserve">(Monthly </w:t>
            </w:r>
            <w:r>
              <w:rPr>
                <w:sz w:val="25"/>
              </w:rPr>
              <w:t>&amp; daily)</w:t>
            </w:r>
          </w:p>
          <w:p w:rsidR="00797AD6" w:rsidRDefault="00797AD6" w:rsidP="00797AD6">
            <w:pPr>
              <w:pStyle w:val="TableParagraph"/>
              <w:spacing w:line="279" w:lineRule="exact"/>
              <w:ind w:left="488"/>
              <w:rPr>
                <w:sz w:val="25"/>
              </w:rPr>
            </w:pPr>
            <w:r>
              <w:rPr>
                <w:noProof/>
                <w:lang w:bidi="ar-SA"/>
              </w:rPr>
              <w:drawing>
                <wp:inline distT="0" distB="0" distL="0" distR="0">
                  <wp:extent cx="106680" cy="109727"/>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39" cstate="print"/>
                          <a:stretch>
                            <a:fillRect/>
                          </a:stretch>
                        </pic:blipFill>
                        <pic:spPr>
                          <a:xfrm>
                            <a:off x="0" y="0"/>
                            <a:ext cx="106680" cy="109727"/>
                          </a:xfrm>
                          <a:prstGeom prst="rect">
                            <a:avLst/>
                          </a:prstGeom>
                        </pic:spPr>
                      </pic:pic>
                    </a:graphicData>
                  </a:graphic>
                </wp:inline>
              </w:drawing>
            </w:r>
            <w:r>
              <w:rPr>
                <w:spacing w:val="-6"/>
                <w:sz w:val="25"/>
              </w:rPr>
              <w:t xml:space="preserve">Staff </w:t>
            </w:r>
            <w:proofErr w:type="spellStart"/>
            <w:r>
              <w:rPr>
                <w:spacing w:val="-6"/>
                <w:sz w:val="25"/>
              </w:rPr>
              <w:t>AttendanceRecord</w:t>
            </w:r>
            <w:proofErr w:type="spellEnd"/>
          </w:p>
          <w:p w:rsidR="00797AD6" w:rsidRDefault="00797AD6" w:rsidP="00797AD6">
            <w:pPr>
              <w:pStyle w:val="TableParagraph"/>
              <w:spacing w:line="232" w:lineRule="auto"/>
              <w:ind w:left="825" w:hanging="338"/>
              <w:rPr>
                <w:sz w:val="25"/>
              </w:rPr>
            </w:pPr>
            <w:r>
              <w:rPr>
                <w:noProof/>
                <w:lang w:bidi="ar-SA"/>
              </w:rPr>
              <w:drawing>
                <wp:inline distT="0" distB="0" distL="0" distR="0">
                  <wp:extent cx="106680" cy="106679"/>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40" cstate="print"/>
                          <a:stretch>
                            <a:fillRect/>
                          </a:stretch>
                        </pic:blipFill>
                        <pic:spPr>
                          <a:xfrm>
                            <a:off x="0" y="0"/>
                            <a:ext cx="106680" cy="106679"/>
                          </a:xfrm>
                          <a:prstGeom prst="rect">
                            <a:avLst/>
                          </a:prstGeom>
                        </pic:spPr>
                      </pic:pic>
                    </a:graphicData>
                  </a:graphic>
                </wp:inline>
              </w:drawing>
            </w:r>
            <w:r>
              <w:rPr>
                <w:spacing w:val="-2"/>
                <w:sz w:val="25"/>
              </w:rPr>
              <w:t>Late attendance</w:t>
            </w:r>
            <w:r>
              <w:rPr>
                <w:spacing w:val="14"/>
                <w:sz w:val="25"/>
              </w:rPr>
              <w:t>/</w:t>
            </w:r>
            <w:proofErr w:type="spellStart"/>
            <w:r>
              <w:rPr>
                <w:spacing w:val="-2"/>
                <w:sz w:val="25"/>
              </w:rPr>
              <w:t>earlydeparted</w:t>
            </w:r>
            <w:proofErr w:type="spellEnd"/>
            <w:r>
              <w:rPr>
                <w:spacing w:val="14"/>
                <w:sz w:val="25"/>
              </w:rPr>
              <w:t>/</w:t>
            </w:r>
            <w:proofErr w:type="spellStart"/>
            <w:r>
              <w:rPr>
                <w:spacing w:val="-2"/>
                <w:sz w:val="25"/>
              </w:rPr>
              <w:t>shortleaveandspecialleave</w:t>
            </w:r>
            <w:proofErr w:type="spellEnd"/>
            <w:r>
              <w:rPr>
                <w:spacing w:val="-2"/>
                <w:sz w:val="25"/>
              </w:rPr>
              <w:t xml:space="preserve"> set </w:t>
            </w:r>
            <w:proofErr w:type="spellStart"/>
            <w:r>
              <w:rPr>
                <w:spacing w:val="-2"/>
                <w:sz w:val="25"/>
              </w:rPr>
              <w:t>upand</w:t>
            </w:r>
            <w:proofErr w:type="spellEnd"/>
            <w:r>
              <w:rPr>
                <w:spacing w:val="-2"/>
                <w:sz w:val="25"/>
              </w:rPr>
              <w:t xml:space="preserve"> control</w:t>
            </w:r>
          </w:p>
          <w:p w:rsidR="00797AD6" w:rsidRDefault="00797AD6" w:rsidP="00797AD6">
            <w:pPr>
              <w:pStyle w:val="TableParagraph"/>
              <w:spacing w:line="276" w:lineRule="exact"/>
              <w:ind w:left="488"/>
              <w:rPr>
                <w:sz w:val="25"/>
              </w:rPr>
            </w:pPr>
            <w:r>
              <w:rPr>
                <w:noProof/>
                <w:lang w:bidi="ar-SA"/>
              </w:rPr>
              <w:drawing>
                <wp:inline distT="0" distB="0" distL="0" distR="0">
                  <wp:extent cx="106680" cy="109727"/>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39" cstate="print"/>
                          <a:stretch>
                            <a:fillRect/>
                          </a:stretch>
                        </pic:blipFill>
                        <pic:spPr>
                          <a:xfrm>
                            <a:off x="0" y="0"/>
                            <a:ext cx="106680" cy="109727"/>
                          </a:xfrm>
                          <a:prstGeom prst="rect">
                            <a:avLst/>
                          </a:prstGeom>
                        </pic:spPr>
                      </pic:pic>
                    </a:graphicData>
                  </a:graphic>
                </wp:inline>
              </w:drawing>
            </w:r>
            <w:r>
              <w:rPr>
                <w:spacing w:val="-6"/>
                <w:sz w:val="25"/>
              </w:rPr>
              <w:t xml:space="preserve">Auto </w:t>
            </w:r>
            <w:proofErr w:type="spellStart"/>
            <w:r>
              <w:rPr>
                <w:spacing w:val="-6"/>
                <w:sz w:val="25"/>
              </w:rPr>
              <w:t>calculationof</w:t>
            </w:r>
            <w:proofErr w:type="spellEnd"/>
            <w:r>
              <w:rPr>
                <w:spacing w:val="-6"/>
                <w:sz w:val="25"/>
              </w:rPr>
              <w:t xml:space="preserve"> Over Time</w:t>
            </w:r>
          </w:p>
          <w:p w:rsidR="00797AD6" w:rsidRDefault="00797AD6" w:rsidP="00797AD6">
            <w:pPr>
              <w:pStyle w:val="TableParagraph"/>
              <w:spacing w:line="232" w:lineRule="auto"/>
              <w:ind w:left="488" w:right="293"/>
              <w:rPr>
                <w:sz w:val="25"/>
              </w:rPr>
            </w:pPr>
            <w:r>
              <w:rPr>
                <w:noProof/>
                <w:lang w:bidi="ar-SA"/>
              </w:rPr>
              <w:drawing>
                <wp:inline distT="0" distB="0" distL="0" distR="0">
                  <wp:extent cx="106680" cy="106679"/>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40" cstate="print"/>
                          <a:stretch>
                            <a:fillRect/>
                          </a:stretch>
                        </pic:blipFill>
                        <pic:spPr>
                          <a:xfrm>
                            <a:off x="0" y="0"/>
                            <a:ext cx="106680" cy="106679"/>
                          </a:xfrm>
                          <a:prstGeom prst="rect">
                            <a:avLst/>
                          </a:prstGeom>
                        </pic:spPr>
                      </pic:pic>
                    </a:graphicData>
                  </a:graphic>
                </wp:inline>
              </w:drawing>
            </w:r>
            <w:r>
              <w:rPr>
                <w:spacing w:val="-4"/>
                <w:sz w:val="25"/>
              </w:rPr>
              <w:t xml:space="preserve">Shiftchangingandadditionalspecificcustomizationforadditionalcost </w:t>
            </w:r>
          </w:p>
          <w:p w:rsidR="00797AD6" w:rsidRDefault="00797AD6" w:rsidP="00797AD6">
            <w:pPr>
              <w:pStyle w:val="TableParagraph"/>
              <w:spacing w:line="276" w:lineRule="exact"/>
              <w:ind w:left="488"/>
              <w:rPr>
                <w:sz w:val="25"/>
              </w:rPr>
            </w:pPr>
            <w:r>
              <w:rPr>
                <w:noProof/>
                <w:lang w:bidi="ar-SA"/>
              </w:rPr>
              <w:drawing>
                <wp:inline distT="0" distB="0" distL="0" distR="0">
                  <wp:extent cx="106680" cy="109727"/>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39" cstate="print"/>
                          <a:stretch>
                            <a:fillRect/>
                          </a:stretch>
                        </pic:blipFill>
                        <pic:spPr>
                          <a:xfrm>
                            <a:off x="0" y="0"/>
                            <a:ext cx="106680" cy="109727"/>
                          </a:xfrm>
                          <a:prstGeom prst="rect">
                            <a:avLst/>
                          </a:prstGeom>
                        </pic:spPr>
                      </pic:pic>
                    </a:graphicData>
                  </a:graphic>
                </wp:inline>
              </w:drawing>
            </w:r>
            <w:proofErr w:type="spellStart"/>
            <w:r>
              <w:rPr>
                <w:spacing w:val="-6"/>
                <w:sz w:val="25"/>
              </w:rPr>
              <w:t>Maintenanceofdifferentshifts</w:t>
            </w:r>
            <w:proofErr w:type="spellEnd"/>
          </w:p>
          <w:p w:rsidR="00797AD6" w:rsidRDefault="00797AD6" w:rsidP="00797AD6">
            <w:pPr>
              <w:pStyle w:val="TableParagraph"/>
              <w:spacing w:line="232" w:lineRule="auto"/>
              <w:ind w:left="488" w:right="1847"/>
              <w:rPr>
                <w:sz w:val="25"/>
              </w:rPr>
            </w:pPr>
            <w:r>
              <w:rPr>
                <w:noProof/>
                <w:lang w:bidi="ar-SA"/>
              </w:rPr>
              <w:drawing>
                <wp:inline distT="0" distB="0" distL="0" distR="0">
                  <wp:extent cx="106680" cy="106679"/>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40" cstate="print"/>
                          <a:stretch>
                            <a:fillRect/>
                          </a:stretch>
                        </pic:blipFill>
                        <pic:spPr>
                          <a:xfrm>
                            <a:off x="0" y="0"/>
                            <a:ext cx="106680" cy="106679"/>
                          </a:xfrm>
                          <a:prstGeom prst="rect">
                            <a:avLst/>
                          </a:prstGeom>
                        </pic:spPr>
                      </pic:pic>
                    </a:graphicData>
                  </a:graphic>
                </wp:inline>
              </w:drawing>
            </w:r>
            <w:proofErr w:type="spellStart"/>
            <w:r>
              <w:rPr>
                <w:spacing w:val="-4"/>
                <w:sz w:val="25"/>
              </w:rPr>
              <w:t>Complicatedworkingrules</w:t>
            </w:r>
            <w:proofErr w:type="spellEnd"/>
            <w:r>
              <w:rPr>
                <w:spacing w:val="-4"/>
                <w:sz w:val="25"/>
              </w:rPr>
              <w:t>(</w:t>
            </w:r>
            <w:proofErr w:type="spellStart"/>
            <w:r>
              <w:rPr>
                <w:spacing w:val="-4"/>
                <w:sz w:val="25"/>
              </w:rPr>
              <w:t>Daily,monthlyandannual</w:t>
            </w:r>
            <w:proofErr w:type="spellEnd"/>
            <w:r>
              <w:rPr>
                <w:spacing w:val="-4"/>
                <w:sz w:val="25"/>
              </w:rPr>
              <w:t xml:space="preserve">) </w:t>
            </w:r>
            <w:r>
              <w:rPr>
                <w:noProof/>
                <w:sz w:val="25"/>
                <w:lang w:bidi="ar-SA"/>
              </w:rPr>
              <w:drawing>
                <wp:inline distT="0" distB="0" distL="0" distR="0">
                  <wp:extent cx="106680" cy="109727"/>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39" cstate="print"/>
                          <a:stretch>
                            <a:fillRect/>
                          </a:stretch>
                        </pic:blipFill>
                        <pic:spPr>
                          <a:xfrm>
                            <a:off x="0" y="0"/>
                            <a:ext cx="106680" cy="109727"/>
                          </a:xfrm>
                          <a:prstGeom prst="rect">
                            <a:avLst/>
                          </a:prstGeom>
                        </pic:spPr>
                      </pic:pic>
                    </a:graphicData>
                  </a:graphic>
                </wp:inline>
              </w:drawing>
            </w:r>
            <w:r>
              <w:rPr>
                <w:sz w:val="25"/>
              </w:rPr>
              <w:t xml:space="preserve">Calculation </w:t>
            </w:r>
            <w:proofErr w:type="spellStart"/>
            <w:r>
              <w:rPr>
                <w:sz w:val="25"/>
              </w:rPr>
              <w:t>ofcustomizedovertimehours</w:t>
            </w:r>
            <w:proofErr w:type="spellEnd"/>
          </w:p>
          <w:p w:rsidR="00797AD6" w:rsidRDefault="00797AD6" w:rsidP="00797AD6">
            <w:pPr>
              <w:pStyle w:val="TableParagraph"/>
              <w:spacing w:line="274" w:lineRule="exact"/>
              <w:ind w:left="488"/>
              <w:rPr>
                <w:sz w:val="25"/>
              </w:rPr>
            </w:pPr>
            <w:r>
              <w:rPr>
                <w:noProof/>
                <w:lang w:bidi="ar-SA"/>
              </w:rPr>
              <w:drawing>
                <wp:inline distT="0" distB="0" distL="0" distR="0">
                  <wp:extent cx="106680" cy="106679"/>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40" cstate="print"/>
                          <a:stretch>
                            <a:fillRect/>
                          </a:stretch>
                        </pic:blipFill>
                        <pic:spPr>
                          <a:xfrm>
                            <a:off x="0" y="0"/>
                            <a:ext cx="106680" cy="106679"/>
                          </a:xfrm>
                          <a:prstGeom prst="rect">
                            <a:avLst/>
                          </a:prstGeom>
                        </pic:spPr>
                      </pic:pic>
                    </a:graphicData>
                  </a:graphic>
                </wp:inline>
              </w:drawing>
            </w:r>
            <w:proofErr w:type="spellStart"/>
            <w:r>
              <w:rPr>
                <w:spacing w:val="-6"/>
                <w:sz w:val="25"/>
              </w:rPr>
              <w:t>Multipledepartments</w:t>
            </w:r>
            <w:proofErr w:type="spellEnd"/>
            <w:r>
              <w:rPr>
                <w:spacing w:val="-6"/>
                <w:sz w:val="25"/>
              </w:rPr>
              <w:t xml:space="preserve">, </w:t>
            </w:r>
            <w:proofErr w:type="spellStart"/>
            <w:r>
              <w:rPr>
                <w:spacing w:val="-6"/>
                <w:sz w:val="25"/>
              </w:rPr>
              <w:t>Locationsandjob</w:t>
            </w:r>
            <w:proofErr w:type="spellEnd"/>
            <w:r>
              <w:rPr>
                <w:spacing w:val="-6"/>
                <w:sz w:val="25"/>
              </w:rPr>
              <w:t xml:space="preserve"> categories</w:t>
            </w:r>
          </w:p>
          <w:p w:rsidR="00797AD6" w:rsidRDefault="00797AD6" w:rsidP="00797AD6">
            <w:pPr>
              <w:pStyle w:val="TableParagraph"/>
              <w:spacing w:before="1" w:line="232" w:lineRule="auto"/>
              <w:ind w:left="488" w:right="553"/>
              <w:rPr>
                <w:sz w:val="25"/>
              </w:rPr>
            </w:pPr>
            <w:r>
              <w:rPr>
                <w:noProof/>
                <w:lang w:bidi="ar-SA"/>
              </w:rPr>
              <w:drawing>
                <wp:inline distT="0" distB="0" distL="0" distR="0">
                  <wp:extent cx="106680" cy="109727"/>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39" cstate="print"/>
                          <a:stretch>
                            <a:fillRect/>
                          </a:stretch>
                        </pic:blipFill>
                        <pic:spPr>
                          <a:xfrm>
                            <a:off x="0" y="0"/>
                            <a:ext cx="106680" cy="109727"/>
                          </a:xfrm>
                          <a:prstGeom prst="rect">
                            <a:avLst/>
                          </a:prstGeom>
                        </pic:spPr>
                      </pic:pic>
                    </a:graphicData>
                  </a:graphic>
                </wp:inline>
              </w:drawing>
            </w:r>
            <w:proofErr w:type="spellStart"/>
            <w:proofErr w:type="gramStart"/>
            <w:r>
              <w:rPr>
                <w:spacing w:val="-4"/>
                <w:sz w:val="25"/>
              </w:rPr>
              <w:t>Userdefinableleavetypes</w:t>
            </w:r>
            <w:proofErr w:type="spellEnd"/>
            <w:r>
              <w:rPr>
                <w:spacing w:val="-4"/>
                <w:sz w:val="25"/>
              </w:rPr>
              <w:t>(</w:t>
            </w:r>
            <w:proofErr w:type="spellStart"/>
            <w:proofErr w:type="gramEnd"/>
            <w:r>
              <w:rPr>
                <w:spacing w:val="-4"/>
                <w:sz w:val="25"/>
              </w:rPr>
              <w:t>Annual,Casual</w:t>
            </w:r>
            <w:proofErr w:type="spellEnd"/>
            <w:r>
              <w:rPr>
                <w:spacing w:val="-4"/>
                <w:sz w:val="25"/>
              </w:rPr>
              <w:t xml:space="preserve">, medical, short </w:t>
            </w:r>
            <w:proofErr w:type="spellStart"/>
            <w:r>
              <w:rPr>
                <w:spacing w:val="-4"/>
                <w:sz w:val="25"/>
              </w:rPr>
              <w:t>leaveetc</w:t>
            </w:r>
            <w:proofErr w:type="spellEnd"/>
            <w:r>
              <w:rPr>
                <w:spacing w:val="-4"/>
                <w:sz w:val="25"/>
              </w:rPr>
              <w:t xml:space="preserve">.) </w:t>
            </w:r>
            <w:r>
              <w:rPr>
                <w:noProof/>
                <w:sz w:val="25"/>
                <w:lang w:bidi="ar-SA"/>
              </w:rPr>
              <w:drawing>
                <wp:inline distT="0" distB="0" distL="0" distR="0">
                  <wp:extent cx="106680" cy="109727"/>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34" cstate="print"/>
                          <a:stretch>
                            <a:fillRect/>
                          </a:stretch>
                        </pic:blipFill>
                        <pic:spPr>
                          <a:xfrm>
                            <a:off x="0" y="0"/>
                            <a:ext cx="106680" cy="109727"/>
                          </a:xfrm>
                          <a:prstGeom prst="rect">
                            <a:avLst/>
                          </a:prstGeom>
                        </pic:spPr>
                      </pic:pic>
                    </a:graphicData>
                  </a:graphic>
                </wp:inline>
              </w:drawing>
            </w:r>
            <w:proofErr w:type="spellStart"/>
            <w:r>
              <w:rPr>
                <w:sz w:val="25"/>
              </w:rPr>
              <w:t>Overtime,LateAttendanceandEarlyDepartures</w:t>
            </w:r>
            <w:proofErr w:type="spellEnd"/>
          </w:p>
          <w:p w:rsidR="00797AD6" w:rsidRDefault="00797AD6" w:rsidP="00797AD6">
            <w:pPr>
              <w:pStyle w:val="TableParagraph"/>
              <w:spacing w:line="256" w:lineRule="exact"/>
              <w:ind w:left="488"/>
              <w:rPr>
                <w:sz w:val="25"/>
              </w:rPr>
            </w:pPr>
            <w:r>
              <w:rPr>
                <w:noProof/>
                <w:lang w:bidi="ar-SA"/>
              </w:rPr>
              <w:drawing>
                <wp:inline distT="0" distB="0" distL="0" distR="0">
                  <wp:extent cx="106680" cy="106679"/>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41" cstate="print"/>
                          <a:stretch>
                            <a:fillRect/>
                          </a:stretch>
                        </pic:blipFill>
                        <pic:spPr>
                          <a:xfrm>
                            <a:off x="0" y="0"/>
                            <a:ext cx="106680" cy="106679"/>
                          </a:xfrm>
                          <a:prstGeom prst="rect">
                            <a:avLst/>
                          </a:prstGeom>
                        </pic:spPr>
                      </pic:pic>
                    </a:graphicData>
                  </a:graphic>
                </wp:inline>
              </w:drawing>
            </w:r>
            <w:proofErr w:type="spellStart"/>
            <w:r>
              <w:rPr>
                <w:spacing w:val="-6"/>
                <w:sz w:val="25"/>
              </w:rPr>
              <w:t>Integratedtopayrollmodule</w:t>
            </w:r>
            <w:proofErr w:type="spellEnd"/>
          </w:p>
        </w:tc>
      </w:tr>
      <w:tr w:rsidR="00797AD6" w:rsidTr="00FD759A">
        <w:trPr>
          <w:trHeight w:val="1788"/>
        </w:trPr>
        <w:tc>
          <w:tcPr>
            <w:tcW w:w="1735" w:type="dxa"/>
            <w:tcBorders>
              <w:bottom w:val="double" w:sz="6" w:space="0" w:color="000000"/>
            </w:tcBorders>
            <w:shd w:val="clear" w:color="auto" w:fill="FFFFFF" w:themeFill="background1"/>
          </w:tcPr>
          <w:p w:rsidR="00797AD6" w:rsidRDefault="00797AD6" w:rsidP="00797AD6">
            <w:pPr>
              <w:pStyle w:val="TableParagraph"/>
              <w:spacing w:line="281" w:lineRule="exact"/>
              <w:ind w:left="104"/>
              <w:rPr>
                <w:b/>
                <w:sz w:val="25"/>
              </w:rPr>
            </w:pPr>
            <w:r>
              <w:rPr>
                <w:b/>
                <w:spacing w:val="-2"/>
                <w:sz w:val="25"/>
              </w:rPr>
              <w:t>Reports</w:t>
            </w:r>
          </w:p>
        </w:tc>
        <w:tc>
          <w:tcPr>
            <w:tcW w:w="8457" w:type="dxa"/>
            <w:gridSpan w:val="2"/>
            <w:tcBorders>
              <w:bottom w:val="double" w:sz="6" w:space="0" w:color="000000"/>
            </w:tcBorders>
            <w:shd w:val="clear" w:color="auto" w:fill="FFFFFF" w:themeFill="background1"/>
          </w:tcPr>
          <w:p w:rsidR="00797AD6" w:rsidRDefault="00797AD6" w:rsidP="00797AD6">
            <w:pPr>
              <w:pStyle w:val="TableParagraph"/>
              <w:spacing w:line="232" w:lineRule="auto"/>
              <w:ind w:left="488" w:right="4015"/>
              <w:rPr>
                <w:sz w:val="25"/>
              </w:rPr>
            </w:pPr>
            <w:r>
              <w:rPr>
                <w:noProof/>
                <w:lang w:bidi="ar-SA"/>
              </w:rPr>
              <w:drawing>
                <wp:inline distT="0" distB="0" distL="0" distR="0">
                  <wp:extent cx="106680" cy="109727"/>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34" cstate="print"/>
                          <a:stretch>
                            <a:fillRect/>
                          </a:stretch>
                        </pic:blipFill>
                        <pic:spPr>
                          <a:xfrm>
                            <a:off x="0" y="0"/>
                            <a:ext cx="106680" cy="109727"/>
                          </a:xfrm>
                          <a:prstGeom prst="rect">
                            <a:avLst/>
                          </a:prstGeom>
                        </pic:spPr>
                      </pic:pic>
                    </a:graphicData>
                  </a:graphic>
                </wp:inline>
              </w:drawing>
            </w:r>
            <w:proofErr w:type="spellStart"/>
            <w:r>
              <w:rPr>
                <w:spacing w:val="-4"/>
                <w:sz w:val="25"/>
              </w:rPr>
              <w:t>Leavedetailandsummary</w:t>
            </w:r>
            <w:proofErr w:type="spellEnd"/>
            <w:r>
              <w:rPr>
                <w:spacing w:val="-4"/>
                <w:sz w:val="25"/>
              </w:rPr>
              <w:t xml:space="preserve"> reports </w:t>
            </w:r>
            <w:r>
              <w:rPr>
                <w:noProof/>
                <w:spacing w:val="-1"/>
                <w:sz w:val="25"/>
                <w:lang w:bidi="ar-SA"/>
              </w:rPr>
              <w:drawing>
                <wp:inline distT="0" distB="0" distL="0" distR="0">
                  <wp:extent cx="106680" cy="109727"/>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34" cstate="print"/>
                          <a:stretch>
                            <a:fillRect/>
                          </a:stretch>
                        </pic:blipFill>
                        <pic:spPr>
                          <a:xfrm>
                            <a:off x="0" y="0"/>
                            <a:ext cx="106680" cy="109727"/>
                          </a:xfrm>
                          <a:prstGeom prst="rect">
                            <a:avLst/>
                          </a:prstGeom>
                        </pic:spPr>
                      </pic:pic>
                    </a:graphicData>
                  </a:graphic>
                </wp:inline>
              </w:drawing>
            </w:r>
            <w:r>
              <w:rPr>
                <w:sz w:val="25"/>
              </w:rPr>
              <w:t>Late Attendance report</w:t>
            </w:r>
          </w:p>
          <w:p w:rsidR="00797AD6" w:rsidRDefault="00797AD6" w:rsidP="00797AD6">
            <w:pPr>
              <w:pStyle w:val="TableParagraph"/>
              <w:spacing w:line="232" w:lineRule="auto"/>
              <w:ind w:left="488" w:right="5008"/>
              <w:rPr>
                <w:sz w:val="25"/>
              </w:rPr>
            </w:pPr>
            <w:r>
              <w:rPr>
                <w:noProof/>
                <w:lang w:bidi="ar-SA"/>
              </w:rPr>
              <w:drawing>
                <wp:inline distT="0" distB="0" distL="0" distR="0">
                  <wp:extent cx="106680" cy="106679"/>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41" cstate="print"/>
                          <a:stretch>
                            <a:fillRect/>
                          </a:stretch>
                        </pic:blipFill>
                        <pic:spPr>
                          <a:xfrm>
                            <a:off x="0" y="0"/>
                            <a:ext cx="106680" cy="106679"/>
                          </a:xfrm>
                          <a:prstGeom prst="rect">
                            <a:avLst/>
                          </a:prstGeom>
                        </pic:spPr>
                      </pic:pic>
                    </a:graphicData>
                  </a:graphic>
                </wp:inline>
              </w:drawing>
            </w:r>
            <w:r>
              <w:rPr>
                <w:spacing w:val="-4"/>
                <w:sz w:val="25"/>
              </w:rPr>
              <w:t xml:space="preserve">Attendance </w:t>
            </w:r>
            <w:proofErr w:type="spellStart"/>
            <w:r>
              <w:rPr>
                <w:spacing w:val="-4"/>
                <w:sz w:val="25"/>
              </w:rPr>
              <w:t>detailreport</w:t>
            </w:r>
            <w:proofErr w:type="spellEnd"/>
            <w:r>
              <w:rPr>
                <w:noProof/>
                <w:spacing w:val="-1"/>
                <w:sz w:val="25"/>
                <w:lang w:bidi="ar-SA"/>
              </w:rPr>
              <w:drawing>
                <wp:inline distT="0" distB="0" distL="0" distR="0">
                  <wp:extent cx="106680" cy="109727"/>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34" cstate="print"/>
                          <a:stretch>
                            <a:fillRect/>
                          </a:stretch>
                        </pic:blipFill>
                        <pic:spPr>
                          <a:xfrm>
                            <a:off x="0" y="0"/>
                            <a:ext cx="106680" cy="109727"/>
                          </a:xfrm>
                          <a:prstGeom prst="rect">
                            <a:avLst/>
                          </a:prstGeom>
                        </pic:spPr>
                      </pic:pic>
                    </a:graphicData>
                  </a:graphic>
                </wp:inline>
              </w:drawing>
            </w:r>
            <w:r>
              <w:rPr>
                <w:sz w:val="25"/>
              </w:rPr>
              <w:t>OT detail report</w:t>
            </w:r>
          </w:p>
          <w:p w:rsidR="00797AD6" w:rsidRDefault="00797AD6" w:rsidP="00797AD6">
            <w:pPr>
              <w:pStyle w:val="TableParagraph"/>
              <w:spacing w:line="274" w:lineRule="exact"/>
              <w:ind w:left="488"/>
              <w:rPr>
                <w:sz w:val="25"/>
              </w:rPr>
            </w:pPr>
            <w:r>
              <w:rPr>
                <w:noProof/>
                <w:lang w:bidi="ar-SA"/>
              </w:rPr>
              <w:drawing>
                <wp:inline distT="0" distB="0" distL="0" distR="0">
                  <wp:extent cx="106680" cy="106679"/>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41" cstate="print"/>
                          <a:stretch>
                            <a:fillRect/>
                          </a:stretch>
                        </pic:blipFill>
                        <pic:spPr>
                          <a:xfrm>
                            <a:off x="0" y="0"/>
                            <a:ext cx="106680" cy="106679"/>
                          </a:xfrm>
                          <a:prstGeom prst="rect">
                            <a:avLst/>
                          </a:prstGeom>
                        </pic:spPr>
                      </pic:pic>
                    </a:graphicData>
                  </a:graphic>
                </wp:inline>
              </w:drawing>
            </w:r>
            <w:r>
              <w:rPr>
                <w:spacing w:val="-4"/>
                <w:sz w:val="25"/>
              </w:rPr>
              <w:t>Off day report</w:t>
            </w:r>
          </w:p>
          <w:p w:rsidR="00FD759A" w:rsidRPr="00FD759A" w:rsidRDefault="00797AD6" w:rsidP="00B90FA1">
            <w:pPr>
              <w:pStyle w:val="TableParagraph"/>
              <w:numPr>
                <w:ilvl w:val="0"/>
                <w:numId w:val="73"/>
              </w:numPr>
              <w:spacing w:line="288" w:lineRule="exact"/>
              <w:rPr>
                <w:spacing w:val="-6"/>
                <w:sz w:val="25"/>
              </w:rPr>
            </w:pPr>
            <w:r>
              <w:rPr>
                <w:spacing w:val="-6"/>
                <w:sz w:val="25"/>
              </w:rPr>
              <w:t xml:space="preserve">Daily </w:t>
            </w:r>
            <w:proofErr w:type="spellStart"/>
            <w:r>
              <w:rPr>
                <w:spacing w:val="-6"/>
                <w:sz w:val="25"/>
              </w:rPr>
              <w:t>attendanceandAbsentreport</w:t>
            </w:r>
            <w:proofErr w:type="spellEnd"/>
            <w:r w:rsidR="00FD759A">
              <w:rPr>
                <w:spacing w:val="-6"/>
                <w:sz w:val="25"/>
              </w:rPr>
              <w:t>.</w:t>
            </w:r>
          </w:p>
        </w:tc>
      </w:tr>
      <w:tr w:rsidR="00797AD6" w:rsidTr="00FD759A">
        <w:trPr>
          <w:trHeight w:val="483"/>
        </w:trPr>
        <w:tc>
          <w:tcPr>
            <w:tcW w:w="10192" w:type="dxa"/>
            <w:gridSpan w:val="3"/>
            <w:tcBorders>
              <w:top w:val="double" w:sz="6" w:space="0" w:color="000000"/>
              <w:left w:val="nil"/>
              <w:right w:val="nil"/>
            </w:tcBorders>
            <w:shd w:val="clear" w:color="auto" w:fill="FFFFFF" w:themeFill="background1"/>
          </w:tcPr>
          <w:p w:rsidR="00FD759A" w:rsidRDefault="00FD759A" w:rsidP="00FD759A">
            <w:pPr>
              <w:pStyle w:val="TableParagraph"/>
              <w:spacing w:line="285" w:lineRule="exact"/>
              <w:rPr>
                <w:b/>
                <w:spacing w:val="-6"/>
                <w:sz w:val="25"/>
              </w:rPr>
            </w:pPr>
          </w:p>
          <w:p w:rsidR="00797AD6" w:rsidRDefault="00797AD6" w:rsidP="00FD759A">
            <w:pPr>
              <w:pStyle w:val="TableParagraph"/>
              <w:spacing w:line="285" w:lineRule="exact"/>
              <w:ind w:left="130"/>
              <w:rPr>
                <w:b/>
                <w:sz w:val="25"/>
              </w:rPr>
            </w:pPr>
            <w:proofErr w:type="spellStart"/>
            <w:r>
              <w:rPr>
                <w:b/>
                <w:spacing w:val="-6"/>
                <w:sz w:val="25"/>
              </w:rPr>
              <w:t>People</w:t>
            </w:r>
            <w:r>
              <w:rPr>
                <w:b/>
                <w:spacing w:val="-2"/>
                <w:sz w:val="25"/>
              </w:rPr>
              <w:t>Management</w:t>
            </w:r>
            <w:proofErr w:type="spellEnd"/>
          </w:p>
        </w:tc>
      </w:tr>
      <w:tr w:rsidR="00797AD6" w:rsidTr="00FD759A">
        <w:trPr>
          <w:trHeight w:val="1790"/>
        </w:trPr>
        <w:tc>
          <w:tcPr>
            <w:tcW w:w="1890" w:type="dxa"/>
            <w:gridSpan w:val="2"/>
            <w:shd w:val="clear" w:color="auto" w:fill="FFFFFF" w:themeFill="background1"/>
          </w:tcPr>
          <w:p w:rsidR="00797AD6" w:rsidRDefault="00797AD6" w:rsidP="00797AD6">
            <w:pPr>
              <w:pStyle w:val="TableParagraph"/>
              <w:spacing w:line="281" w:lineRule="exact"/>
              <w:ind w:left="109"/>
              <w:rPr>
                <w:b/>
                <w:sz w:val="25"/>
              </w:rPr>
            </w:pPr>
            <w:r>
              <w:rPr>
                <w:b/>
                <w:spacing w:val="-2"/>
                <w:sz w:val="25"/>
              </w:rPr>
              <w:t>Features</w:t>
            </w:r>
          </w:p>
        </w:tc>
        <w:tc>
          <w:tcPr>
            <w:tcW w:w="8302" w:type="dxa"/>
            <w:shd w:val="clear" w:color="auto" w:fill="FFFFFF" w:themeFill="background1"/>
          </w:tcPr>
          <w:p w:rsidR="00797AD6" w:rsidRDefault="00797AD6" w:rsidP="00FD759A">
            <w:pPr>
              <w:pStyle w:val="TableParagraph"/>
              <w:spacing w:line="232" w:lineRule="auto"/>
              <w:ind w:left="486" w:right="138" w:hanging="10"/>
              <w:rPr>
                <w:sz w:val="25"/>
              </w:rPr>
            </w:pPr>
            <w:r>
              <w:rPr>
                <w:spacing w:val="-6"/>
                <w:sz w:val="25"/>
              </w:rPr>
              <w:t>Employee Transfer</w:t>
            </w:r>
            <w:r>
              <w:rPr>
                <w:noProof/>
                <w:spacing w:val="-1"/>
                <w:sz w:val="25"/>
                <w:lang w:bidi="ar-SA"/>
              </w:rPr>
              <w:drawing>
                <wp:inline distT="0" distB="0" distL="0" distR="0">
                  <wp:extent cx="109728" cy="109727"/>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8" cstate="print"/>
                          <a:stretch>
                            <a:fillRect/>
                          </a:stretch>
                        </pic:blipFill>
                        <pic:spPr>
                          <a:xfrm>
                            <a:off x="0" y="0"/>
                            <a:ext cx="109728" cy="109727"/>
                          </a:xfrm>
                          <a:prstGeom prst="rect">
                            <a:avLst/>
                          </a:prstGeom>
                        </pic:spPr>
                      </pic:pic>
                    </a:graphicData>
                  </a:graphic>
                </wp:inline>
              </w:drawing>
            </w:r>
            <w:r>
              <w:rPr>
                <w:sz w:val="25"/>
              </w:rPr>
              <w:t xml:space="preserve"> Employee Performance </w:t>
            </w:r>
          </w:p>
          <w:p w:rsidR="00797AD6" w:rsidRDefault="00797AD6" w:rsidP="00FD759A">
            <w:pPr>
              <w:pStyle w:val="TableParagraph"/>
              <w:spacing w:line="276" w:lineRule="exact"/>
              <w:ind w:left="486" w:right="138"/>
              <w:rPr>
                <w:sz w:val="25"/>
              </w:rPr>
            </w:pPr>
            <w:r>
              <w:rPr>
                <w:noProof/>
                <w:lang w:bidi="ar-SA"/>
              </w:rPr>
              <w:drawing>
                <wp:inline distT="0" distB="0" distL="0" distR="0">
                  <wp:extent cx="109728" cy="109727"/>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8" cstate="print"/>
                          <a:stretch>
                            <a:fillRect/>
                          </a:stretch>
                        </pic:blipFill>
                        <pic:spPr>
                          <a:xfrm>
                            <a:off x="0" y="0"/>
                            <a:ext cx="109728" cy="109727"/>
                          </a:xfrm>
                          <a:prstGeom prst="rect">
                            <a:avLst/>
                          </a:prstGeom>
                        </pic:spPr>
                      </pic:pic>
                    </a:graphicData>
                  </a:graphic>
                </wp:inline>
              </w:drawing>
            </w:r>
            <w:r>
              <w:rPr>
                <w:spacing w:val="-6"/>
                <w:sz w:val="25"/>
              </w:rPr>
              <w:t xml:space="preserve">Contract </w:t>
            </w:r>
            <w:r>
              <w:rPr>
                <w:sz w:val="25"/>
              </w:rPr>
              <w:t>Employee</w:t>
            </w:r>
          </w:p>
          <w:p w:rsidR="00797AD6" w:rsidRDefault="00797AD6" w:rsidP="00FD759A">
            <w:pPr>
              <w:pStyle w:val="TableParagraph"/>
              <w:spacing w:line="230" w:lineRule="auto"/>
              <w:ind w:left="486" w:right="138"/>
              <w:rPr>
                <w:sz w:val="25"/>
              </w:rPr>
            </w:pPr>
            <w:r>
              <w:rPr>
                <w:noProof/>
                <w:lang w:bidi="ar-SA"/>
              </w:rPr>
              <w:drawing>
                <wp:inline distT="0" distB="0" distL="0" distR="0">
                  <wp:extent cx="109728" cy="106679"/>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9" cstate="print"/>
                          <a:stretch>
                            <a:fillRect/>
                          </a:stretch>
                        </pic:blipFill>
                        <pic:spPr>
                          <a:xfrm>
                            <a:off x="0" y="0"/>
                            <a:ext cx="109728" cy="106679"/>
                          </a:xfrm>
                          <a:prstGeom prst="rect">
                            <a:avLst/>
                          </a:prstGeom>
                        </pic:spPr>
                      </pic:pic>
                    </a:graphicData>
                  </a:graphic>
                </wp:inline>
              </w:drawing>
            </w:r>
            <w:r>
              <w:rPr>
                <w:sz w:val="25"/>
              </w:rPr>
              <w:t xml:space="preserve">Educational Assignment </w:t>
            </w:r>
            <w:r>
              <w:rPr>
                <w:noProof/>
                <w:spacing w:val="-1"/>
                <w:sz w:val="25"/>
                <w:lang w:bidi="ar-SA"/>
              </w:rPr>
              <w:drawing>
                <wp:inline distT="0" distB="0" distL="0" distR="0">
                  <wp:extent cx="109728" cy="109727"/>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8" cstate="print"/>
                          <a:stretch>
                            <a:fillRect/>
                          </a:stretch>
                        </pic:blipFill>
                        <pic:spPr>
                          <a:xfrm>
                            <a:off x="0" y="0"/>
                            <a:ext cx="109728" cy="109727"/>
                          </a:xfrm>
                          <a:prstGeom prst="rect">
                            <a:avLst/>
                          </a:prstGeom>
                        </pic:spPr>
                      </pic:pic>
                    </a:graphicData>
                  </a:graphic>
                </wp:inline>
              </w:drawing>
            </w:r>
            <w:proofErr w:type="spellStart"/>
            <w:r>
              <w:rPr>
                <w:spacing w:val="-4"/>
                <w:sz w:val="25"/>
              </w:rPr>
              <w:t>QualificationsResignation</w:t>
            </w:r>
            <w:proofErr w:type="spellEnd"/>
            <w:r>
              <w:rPr>
                <w:noProof/>
                <w:spacing w:val="-1"/>
                <w:sz w:val="25"/>
                <w:lang w:bidi="ar-SA"/>
              </w:rPr>
              <w:drawing>
                <wp:inline distT="0" distB="0" distL="0" distR="0">
                  <wp:extent cx="109728" cy="106679"/>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9" cstate="print"/>
                          <a:stretch>
                            <a:fillRect/>
                          </a:stretch>
                        </pic:blipFill>
                        <pic:spPr>
                          <a:xfrm>
                            <a:off x="0" y="0"/>
                            <a:ext cx="109728" cy="106679"/>
                          </a:xfrm>
                          <a:prstGeom prst="rect">
                            <a:avLst/>
                          </a:prstGeom>
                        </pic:spPr>
                      </pic:pic>
                    </a:graphicData>
                  </a:graphic>
                </wp:inline>
              </w:drawing>
            </w:r>
            <w:r w:rsidR="00FD759A">
              <w:rPr>
                <w:rFonts w:ascii="Times New Roman"/>
                <w:spacing w:val="80"/>
                <w:sz w:val="25"/>
              </w:rPr>
              <w:t>/</w:t>
            </w:r>
            <w:r>
              <w:rPr>
                <w:sz w:val="25"/>
              </w:rPr>
              <w:t>Promotion Details</w:t>
            </w:r>
          </w:p>
          <w:p w:rsidR="00797AD6" w:rsidRDefault="00797AD6" w:rsidP="00FD759A">
            <w:pPr>
              <w:pStyle w:val="TableParagraph"/>
              <w:spacing w:line="232" w:lineRule="auto"/>
              <w:ind w:left="486" w:right="138"/>
              <w:rPr>
                <w:sz w:val="25"/>
              </w:rPr>
            </w:pPr>
            <w:r>
              <w:rPr>
                <w:noProof/>
                <w:lang w:bidi="ar-SA"/>
              </w:rPr>
              <w:drawing>
                <wp:inline distT="0" distB="0" distL="0" distR="0">
                  <wp:extent cx="109728" cy="106679"/>
                  <wp:effectExtent l="0" t="0" r="0" b="0"/>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19" cstate="print"/>
                          <a:stretch>
                            <a:fillRect/>
                          </a:stretch>
                        </pic:blipFill>
                        <pic:spPr>
                          <a:xfrm>
                            <a:off x="0" y="0"/>
                            <a:ext cx="109728" cy="106679"/>
                          </a:xfrm>
                          <a:prstGeom prst="rect">
                            <a:avLst/>
                          </a:prstGeom>
                        </pic:spPr>
                      </pic:pic>
                    </a:graphicData>
                  </a:graphic>
                </wp:inline>
              </w:drawing>
            </w:r>
            <w:proofErr w:type="spellStart"/>
            <w:r>
              <w:rPr>
                <w:spacing w:val="-4"/>
                <w:sz w:val="25"/>
              </w:rPr>
              <w:t>ComplainsWarningLetters</w:t>
            </w:r>
            <w:proofErr w:type="spellEnd"/>
            <w:r>
              <w:rPr>
                <w:noProof/>
                <w:spacing w:val="-1"/>
                <w:sz w:val="25"/>
                <w:lang w:bidi="ar-SA"/>
              </w:rPr>
              <w:drawing>
                <wp:inline distT="0" distB="0" distL="0" distR="0">
                  <wp:extent cx="109728" cy="109727"/>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18" cstate="print"/>
                          <a:stretch>
                            <a:fillRect/>
                          </a:stretch>
                        </pic:blipFill>
                        <pic:spPr>
                          <a:xfrm>
                            <a:off x="0" y="0"/>
                            <a:ext cx="109728" cy="109727"/>
                          </a:xfrm>
                          <a:prstGeom prst="rect">
                            <a:avLst/>
                          </a:prstGeom>
                        </pic:spPr>
                      </pic:pic>
                    </a:graphicData>
                  </a:graphic>
                </wp:inline>
              </w:drawing>
            </w:r>
            <w:proofErr w:type="spellStart"/>
            <w:r>
              <w:rPr>
                <w:sz w:val="25"/>
              </w:rPr>
              <w:t>AchievementsEmployee</w:t>
            </w:r>
            <w:proofErr w:type="spellEnd"/>
          </w:p>
          <w:p w:rsidR="00797AD6" w:rsidRDefault="00797AD6" w:rsidP="00FD759A">
            <w:pPr>
              <w:pStyle w:val="TableParagraph"/>
              <w:spacing w:line="274" w:lineRule="exact"/>
              <w:ind w:left="486" w:right="138"/>
              <w:rPr>
                <w:sz w:val="25"/>
              </w:rPr>
            </w:pPr>
            <w:r>
              <w:rPr>
                <w:noProof/>
                <w:lang w:bidi="ar-SA"/>
              </w:rPr>
              <w:drawing>
                <wp:inline distT="0" distB="0" distL="0" distR="0">
                  <wp:extent cx="109728" cy="106679"/>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9" cstate="print"/>
                          <a:stretch>
                            <a:fillRect/>
                          </a:stretch>
                        </pic:blipFill>
                        <pic:spPr>
                          <a:xfrm>
                            <a:off x="0" y="0"/>
                            <a:ext cx="109728" cy="106679"/>
                          </a:xfrm>
                          <a:prstGeom prst="rect">
                            <a:avLst/>
                          </a:prstGeom>
                        </pic:spPr>
                      </pic:pic>
                    </a:graphicData>
                  </a:graphic>
                </wp:inline>
              </w:drawing>
            </w:r>
            <w:r>
              <w:rPr>
                <w:spacing w:val="-6"/>
                <w:sz w:val="25"/>
              </w:rPr>
              <w:t>Termination</w:t>
            </w:r>
          </w:p>
          <w:p w:rsidR="00797AD6" w:rsidRDefault="00797AD6" w:rsidP="00797AD6">
            <w:pPr>
              <w:pStyle w:val="TableParagraph"/>
              <w:spacing w:line="263" w:lineRule="exact"/>
              <w:ind w:left="486"/>
              <w:rPr>
                <w:sz w:val="25"/>
              </w:rPr>
            </w:pPr>
          </w:p>
        </w:tc>
      </w:tr>
    </w:tbl>
    <w:p w:rsidR="00095FB2" w:rsidRPr="00782323" w:rsidRDefault="00095FB2">
      <w:pPr>
        <w:pStyle w:val="ListParagraph"/>
        <w:keepNext/>
        <w:keepLines/>
        <w:numPr>
          <w:ilvl w:val="1"/>
          <w:numId w:val="72"/>
        </w:numPr>
        <w:spacing w:after="5" w:line="263" w:lineRule="auto"/>
        <w:contextualSpacing w:val="0"/>
        <w:jc w:val="both"/>
        <w:outlineLvl w:val="1"/>
        <w:rPr>
          <w:b/>
          <w:vanish/>
          <w:sz w:val="28"/>
          <w:szCs w:val="28"/>
        </w:rPr>
      </w:pPr>
      <w:bookmarkStart w:id="1453" w:name="_Toc112157619"/>
      <w:bookmarkStart w:id="1454" w:name="_Toc112157719"/>
      <w:bookmarkStart w:id="1455" w:name="_Toc112157825"/>
      <w:bookmarkStart w:id="1456" w:name="_Toc112157931"/>
      <w:bookmarkStart w:id="1457" w:name="_Toc112158032"/>
      <w:bookmarkStart w:id="1458" w:name="_Toc112158132"/>
      <w:bookmarkStart w:id="1459" w:name="_Toc112158229"/>
      <w:bookmarkStart w:id="1460" w:name="_Toc112158354"/>
      <w:bookmarkStart w:id="1461" w:name="_Toc112158439"/>
      <w:bookmarkStart w:id="1462" w:name="_Toc112158524"/>
      <w:bookmarkStart w:id="1463" w:name="_Toc112159397"/>
      <w:bookmarkStart w:id="1464" w:name="_Toc112159566"/>
      <w:bookmarkStart w:id="1465" w:name="_Toc112159786"/>
      <w:bookmarkStart w:id="1466" w:name="_Toc112159870"/>
      <w:bookmarkStart w:id="1467" w:name="_Toc112162346"/>
      <w:bookmarkStart w:id="1468" w:name="_Toc112162429"/>
      <w:bookmarkStart w:id="1469" w:name="_Toc119578665"/>
      <w:bookmarkStart w:id="1470" w:name="_Toc119580261"/>
      <w:bookmarkStart w:id="1471" w:name="_Toc119580392"/>
      <w:bookmarkStart w:id="1472" w:name="_Toc119581891"/>
      <w:bookmarkStart w:id="1473" w:name="_Toc119587741"/>
      <w:bookmarkStart w:id="1474" w:name="_Toc119594905"/>
      <w:bookmarkStart w:id="1475" w:name="_Toc119595235"/>
      <w:bookmarkStart w:id="1476" w:name="_Toc119595442"/>
      <w:bookmarkStart w:id="1477" w:name="_Toc121129725"/>
      <w:bookmarkStart w:id="1478" w:name="_Toc121474669"/>
      <w:bookmarkStart w:id="1479" w:name="_Toc121478791"/>
      <w:bookmarkStart w:id="1480" w:name="_Toc130902400"/>
      <w:bookmarkStart w:id="1481" w:name="_Toc130902558"/>
      <w:bookmarkStart w:id="1482" w:name="_Toc130902720"/>
      <w:bookmarkStart w:id="1483" w:name="_Toc137195236"/>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rsidR="00095FB2" w:rsidRPr="00782323" w:rsidRDefault="00095FB2">
      <w:pPr>
        <w:pStyle w:val="ListParagraph"/>
        <w:keepNext/>
        <w:keepLines/>
        <w:numPr>
          <w:ilvl w:val="1"/>
          <w:numId w:val="72"/>
        </w:numPr>
        <w:spacing w:after="5" w:line="263" w:lineRule="auto"/>
        <w:contextualSpacing w:val="0"/>
        <w:jc w:val="both"/>
        <w:outlineLvl w:val="1"/>
        <w:rPr>
          <w:b/>
          <w:vanish/>
          <w:sz w:val="28"/>
          <w:szCs w:val="28"/>
        </w:rPr>
      </w:pPr>
      <w:bookmarkStart w:id="1484" w:name="_Toc112157620"/>
      <w:bookmarkStart w:id="1485" w:name="_Toc112157720"/>
      <w:bookmarkStart w:id="1486" w:name="_Toc112157826"/>
      <w:bookmarkStart w:id="1487" w:name="_Toc112157932"/>
      <w:bookmarkStart w:id="1488" w:name="_Toc112158033"/>
      <w:bookmarkStart w:id="1489" w:name="_Toc112158133"/>
      <w:bookmarkStart w:id="1490" w:name="_Toc112158230"/>
      <w:bookmarkStart w:id="1491" w:name="_Toc112158355"/>
      <w:bookmarkStart w:id="1492" w:name="_Toc112158440"/>
      <w:bookmarkStart w:id="1493" w:name="_Toc112158525"/>
      <w:bookmarkStart w:id="1494" w:name="_Toc112159398"/>
      <w:bookmarkStart w:id="1495" w:name="_Toc112159567"/>
      <w:bookmarkStart w:id="1496" w:name="_Toc112159787"/>
      <w:bookmarkStart w:id="1497" w:name="_Toc112159871"/>
      <w:bookmarkStart w:id="1498" w:name="_Toc112162347"/>
      <w:bookmarkStart w:id="1499" w:name="_Toc112162430"/>
      <w:bookmarkStart w:id="1500" w:name="_Toc119578666"/>
      <w:bookmarkStart w:id="1501" w:name="_Toc119580262"/>
      <w:bookmarkStart w:id="1502" w:name="_Toc119580393"/>
      <w:bookmarkStart w:id="1503" w:name="_Toc119581892"/>
      <w:bookmarkStart w:id="1504" w:name="_Toc119587742"/>
      <w:bookmarkStart w:id="1505" w:name="_Toc119594906"/>
      <w:bookmarkStart w:id="1506" w:name="_Toc119595236"/>
      <w:bookmarkStart w:id="1507" w:name="_Toc119595443"/>
      <w:bookmarkStart w:id="1508" w:name="_Toc121129726"/>
      <w:bookmarkStart w:id="1509" w:name="_Toc121474670"/>
      <w:bookmarkStart w:id="1510" w:name="_Toc121478792"/>
      <w:bookmarkStart w:id="1511" w:name="_Toc130902401"/>
      <w:bookmarkStart w:id="1512" w:name="_Toc130902559"/>
      <w:bookmarkStart w:id="1513" w:name="_Toc130902721"/>
      <w:bookmarkStart w:id="1514" w:name="_Toc137195237"/>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E365CC" w:rsidRPr="00782323" w:rsidRDefault="00E365CC">
      <w:pPr>
        <w:pStyle w:val="ListParagraph"/>
        <w:keepNext/>
        <w:keepLines/>
        <w:numPr>
          <w:ilvl w:val="0"/>
          <w:numId w:val="52"/>
        </w:numPr>
        <w:tabs>
          <w:tab w:val="left" w:pos="864"/>
        </w:tabs>
        <w:overflowPunct w:val="0"/>
        <w:autoSpaceDE w:val="0"/>
        <w:autoSpaceDN w:val="0"/>
        <w:adjustRightInd w:val="0"/>
        <w:spacing w:before="120" w:after="120" w:line="240" w:lineRule="auto"/>
        <w:contextualSpacing w:val="0"/>
        <w:textAlignment w:val="baseline"/>
        <w:outlineLvl w:val="3"/>
        <w:rPr>
          <w:b/>
          <w:bCs/>
          <w:vanish/>
          <w:color w:val="auto"/>
          <w:kern w:val="23"/>
          <w:lang w:eastAsia="en-GB"/>
        </w:rPr>
      </w:pPr>
    </w:p>
    <w:p w:rsidR="00E365CC" w:rsidRPr="00782323" w:rsidRDefault="00E365CC">
      <w:pPr>
        <w:pStyle w:val="ListParagraph"/>
        <w:keepNext/>
        <w:keepLines/>
        <w:numPr>
          <w:ilvl w:val="1"/>
          <w:numId w:val="52"/>
        </w:numPr>
        <w:tabs>
          <w:tab w:val="left" w:pos="864"/>
        </w:tabs>
        <w:overflowPunct w:val="0"/>
        <w:autoSpaceDE w:val="0"/>
        <w:autoSpaceDN w:val="0"/>
        <w:adjustRightInd w:val="0"/>
        <w:spacing w:before="120" w:after="120" w:line="240" w:lineRule="auto"/>
        <w:contextualSpacing w:val="0"/>
        <w:textAlignment w:val="baseline"/>
        <w:outlineLvl w:val="3"/>
        <w:rPr>
          <w:b/>
          <w:bCs/>
          <w:vanish/>
          <w:color w:val="auto"/>
          <w:kern w:val="23"/>
          <w:lang w:eastAsia="en-GB"/>
        </w:rPr>
      </w:pPr>
    </w:p>
    <w:p w:rsidR="00E365CC" w:rsidRPr="00782323" w:rsidRDefault="00E365CC">
      <w:pPr>
        <w:pStyle w:val="ListParagraph"/>
        <w:keepNext/>
        <w:keepLines/>
        <w:numPr>
          <w:ilvl w:val="1"/>
          <w:numId w:val="52"/>
        </w:numPr>
        <w:tabs>
          <w:tab w:val="left" w:pos="864"/>
        </w:tabs>
        <w:overflowPunct w:val="0"/>
        <w:autoSpaceDE w:val="0"/>
        <w:autoSpaceDN w:val="0"/>
        <w:adjustRightInd w:val="0"/>
        <w:spacing w:before="120" w:after="120" w:line="240" w:lineRule="auto"/>
        <w:contextualSpacing w:val="0"/>
        <w:textAlignment w:val="baseline"/>
        <w:outlineLvl w:val="3"/>
        <w:rPr>
          <w:b/>
          <w:bCs/>
          <w:vanish/>
          <w:color w:val="auto"/>
          <w:kern w:val="23"/>
          <w:lang w:eastAsia="en-GB"/>
        </w:rPr>
      </w:pPr>
    </w:p>
    <w:p w:rsidR="00FD759A" w:rsidRDefault="00FD759A">
      <w:pPr>
        <w:rPr>
          <w:b/>
          <w:sz w:val="26"/>
          <w:szCs w:val="26"/>
        </w:rPr>
      </w:pPr>
      <w:r>
        <w:rPr>
          <w:b/>
          <w:sz w:val="26"/>
          <w:szCs w:val="26"/>
        </w:rPr>
        <w:br w:type="page"/>
      </w:r>
    </w:p>
    <w:p w:rsidR="005B360F" w:rsidRPr="00FD759A" w:rsidRDefault="00FD759A" w:rsidP="0062134D">
      <w:pPr>
        <w:pBdr>
          <w:top w:val="nil"/>
          <w:left w:val="nil"/>
          <w:bottom w:val="nil"/>
          <w:right w:val="nil"/>
          <w:between w:val="nil"/>
        </w:pBdr>
        <w:spacing w:after="0" w:line="240" w:lineRule="auto"/>
        <w:jc w:val="both"/>
        <w:rPr>
          <w:b/>
          <w:sz w:val="24"/>
          <w:szCs w:val="24"/>
        </w:rPr>
      </w:pPr>
      <w:r w:rsidRPr="00FD759A">
        <w:rPr>
          <w:rFonts w:asciiTheme="minorHAnsi" w:hAnsiTheme="minorHAnsi" w:cstheme="minorHAnsi"/>
          <w:b/>
          <w:color w:val="222222"/>
          <w:sz w:val="24"/>
          <w:szCs w:val="24"/>
        </w:rPr>
        <w:lastRenderedPageBreak/>
        <w:t>(15) Hire Purchase &amp; Easy Payment</w:t>
      </w:r>
      <w:r>
        <w:rPr>
          <w:rFonts w:asciiTheme="minorHAnsi" w:hAnsiTheme="minorHAnsi" w:cstheme="minorHAnsi"/>
          <w:b/>
          <w:color w:val="222222"/>
          <w:sz w:val="24"/>
          <w:szCs w:val="24"/>
        </w:rPr>
        <w:t xml:space="preserve"> Module</w:t>
      </w:r>
    </w:p>
    <w:p w:rsidR="008411BF" w:rsidRDefault="008411BF" w:rsidP="008411BF">
      <w:pPr>
        <w:tabs>
          <w:tab w:val="left" w:pos="6630"/>
        </w:tabs>
        <w:spacing w:after="0"/>
        <w:ind w:left="1440"/>
        <w:jc w:val="both"/>
      </w:pPr>
      <w:bookmarkStart w:id="1515" w:name="_Toc57294427"/>
      <w:bookmarkStart w:id="1516" w:name="_Toc137195238"/>
    </w:p>
    <w:p w:rsidR="00FB6800" w:rsidRDefault="00FB6800" w:rsidP="008411BF">
      <w:pPr>
        <w:tabs>
          <w:tab w:val="left" w:pos="6630"/>
        </w:tabs>
        <w:spacing w:after="0"/>
        <w:ind w:left="1440"/>
        <w:jc w:val="both"/>
      </w:pPr>
      <w:r>
        <w:t>Easy Payment Features for Managing Interest Free Installments</w:t>
      </w:r>
    </w:p>
    <w:p w:rsidR="00FB6800" w:rsidRDefault="00FB6800" w:rsidP="008411BF">
      <w:pPr>
        <w:tabs>
          <w:tab w:val="left" w:pos="6630"/>
        </w:tabs>
        <w:spacing w:after="0"/>
        <w:ind w:left="1440"/>
        <w:jc w:val="both"/>
      </w:pPr>
      <w:r w:rsidRPr="00FB6800">
        <w:rPr>
          <w:rFonts w:asciiTheme="minorHAnsi" w:hAnsiTheme="minorHAnsi" w:cstheme="minorHAnsi"/>
          <w:color w:val="222222"/>
          <w:sz w:val="24"/>
          <w:szCs w:val="24"/>
        </w:rPr>
        <w:t xml:space="preserve">Hire Purchase </w:t>
      </w:r>
      <w:r>
        <w:rPr>
          <w:rFonts w:asciiTheme="minorHAnsi" w:hAnsiTheme="minorHAnsi" w:cstheme="minorHAnsi"/>
          <w:color w:val="222222"/>
          <w:sz w:val="24"/>
          <w:szCs w:val="24"/>
        </w:rPr>
        <w:t xml:space="preserve">Features </w:t>
      </w:r>
      <w:r w:rsidRPr="00FB6800">
        <w:rPr>
          <w:rFonts w:asciiTheme="minorHAnsi" w:hAnsiTheme="minorHAnsi" w:cstheme="minorHAnsi"/>
          <w:color w:val="222222"/>
          <w:sz w:val="24"/>
          <w:szCs w:val="24"/>
        </w:rPr>
        <w:t>for managing</w:t>
      </w:r>
      <w:r>
        <w:t xml:space="preserve"> all interest based installment payments including external purchases management and settlements </w:t>
      </w:r>
      <w:r w:rsidRPr="00FB6800">
        <w:t xml:space="preserve"> </w:t>
      </w:r>
    </w:p>
    <w:p w:rsidR="00FB6800" w:rsidRPr="00FB6800" w:rsidRDefault="00FB6800" w:rsidP="008411BF">
      <w:pPr>
        <w:tabs>
          <w:tab w:val="left" w:pos="6630"/>
        </w:tabs>
        <w:spacing w:after="0"/>
        <w:ind w:left="1440"/>
        <w:jc w:val="both"/>
      </w:pPr>
      <w:r>
        <w:rPr>
          <w:rFonts w:asciiTheme="minorHAnsi" w:hAnsiTheme="minorHAnsi" w:cstheme="minorHAnsi"/>
          <w:color w:val="222222"/>
          <w:sz w:val="24"/>
          <w:szCs w:val="24"/>
        </w:rPr>
        <w:t xml:space="preserve">Profitability reports </w:t>
      </w:r>
    </w:p>
    <w:p w:rsidR="008411BF" w:rsidRDefault="00FB6800" w:rsidP="008411BF">
      <w:pPr>
        <w:tabs>
          <w:tab w:val="left" w:pos="6630"/>
        </w:tabs>
        <w:spacing w:after="0"/>
        <w:ind w:left="1440"/>
        <w:jc w:val="both"/>
      </w:pPr>
      <w:r>
        <w:t xml:space="preserve"> </w:t>
      </w:r>
    </w:p>
    <w:p w:rsidR="00FB6800" w:rsidRDefault="00FB6800" w:rsidP="008411BF">
      <w:pPr>
        <w:tabs>
          <w:tab w:val="left" w:pos="6630"/>
        </w:tabs>
        <w:spacing w:after="0"/>
        <w:ind w:left="1440"/>
        <w:jc w:val="both"/>
      </w:pPr>
    </w:p>
    <w:p w:rsidR="00FB6800" w:rsidRDefault="00FB6800" w:rsidP="008411BF">
      <w:pPr>
        <w:tabs>
          <w:tab w:val="left" w:pos="6630"/>
        </w:tabs>
        <w:spacing w:after="0"/>
        <w:ind w:left="1440"/>
        <w:jc w:val="both"/>
      </w:pPr>
    </w:p>
    <w:p w:rsidR="00FB6800" w:rsidRDefault="00FB6800" w:rsidP="008411BF">
      <w:pPr>
        <w:tabs>
          <w:tab w:val="left" w:pos="6630"/>
        </w:tabs>
        <w:spacing w:after="0"/>
        <w:ind w:left="1440"/>
        <w:jc w:val="both"/>
      </w:pPr>
    </w:p>
    <w:p w:rsidR="00FB6800" w:rsidRDefault="00FB6800" w:rsidP="008411BF">
      <w:pPr>
        <w:tabs>
          <w:tab w:val="left" w:pos="6630"/>
        </w:tabs>
        <w:spacing w:after="0"/>
        <w:ind w:left="1440"/>
        <w:jc w:val="both"/>
      </w:pPr>
    </w:p>
    <w:p w:rsidR="008411BF" w:rsidRPr="00782323" w:rsidRDefault="008411BF" w:rsidP="008411BF">
      <w:pPr>
        <w:tabs>
          <w:tab w:val="left" w:pos="6630"/>
        </w:tabs>
        <w:spacing w:after="0"/>
        <w:ind w:left="1440"/>
        <w:jc w:val="both"/>
      </w:pPr>
      <w:r w:rsidRPr="00782323">
        <w:t>………………………………………………..</w:t>
      </w:r>
      <w:r w:rsidRPr="00782323">
        <w:tab/>
      </w:r>
    </w:p>
    <w:p w:rsidR="008411BF" w:rsidRPr="00782323" w:rsidRDefault="008411BF" w:rsidP="008411BF">
      <w:pPr>
        <w:spacing w:after="0" w:line="264" w:lineRule="auto"/>
        <w:ind w:left="2160" w:right="4" w:firstLine="53"/>
        <w:jc w:val="both"/>
      </w:pPr>
      <w:r w:rsidRPr="00782323">
        <w:t>Signature of the Bidder</w:t>
      </w:r>
    </w:p>
    <w:p w:rsidR="008411BF" w:rsidRPr="00782323" w:rsidRDefault="008411BF" w:rsidP="008411BF">
      <w:pPr>
        <w:spacing w:after="0" w:line="264" w:lineRule="auto"/>
        <w:ind w:left="2160" w:right="4" w:firstLine="53"/>
        <w:jc w:val="both"/>
      </w:pPr>
      <w:r w:rsidRPr="00782323">
        <w:t>Name of the Authorized Person</w:t>
      </w:r>
    </w:p>
    <w:p w:rsidR="008411BF" w:rsidRPr="00782323" w:rsidRDefault="008411BF" w:rsidP="008411BF">
      <w:pPr>
        <w:spacing w:after="0" w:line="264" w:lineRule="auto"/>
        <w:ind w:left="2160" w:right="4" w:firstLine="53"/>
        <w:jc w:val="both"/>
      </w:pPr>
      <w:r w:rsidRPr="00782323">
        <w:t xml:space="preserve">Designation  </w:t>
      </w:r>
    </w:p>
    <w:p w:rsidR="008411BF" w:rsidRPr="00782323" w:rsidRDefault="008411BF" w:rsidP="008411BF">
      <w:pPr>
        <w:spacing w:after="0" w:line="264" w:lineRule="auto"/>
        <w:ind w:left="2160" w:right="4" w:firstLine="53"/>
        <w:jc w:val="both"/>
      </w:pPr>
      <w:r w:rsidRPr="00782323">
        <w:t>Official Seal</w:t>
      </w:r>
    </w:p>
    <w:p w:rsidR="00FD759A" w:rsidRDefault="00FD759A">
      <w:pPr>
        <w:rPr>
          <w:rFonts w:eastAsia="Calibri"/>
          <w:b/>
          <w:sz w:val="32"/>
        </w:rPr>
      </w:pPr>
      <w:r>
        <w:br w:type="page"/>
      </w:r>
    </w:p>
    <w:p w:rsidR="005B360F" w:rsidRPr="00782323" w:rsidRDefault="00C768E4" w:rsidP="00055D3A">
      <w:pPr>
        <w:pStyle w:val="Heading1"/>
        <w:jc w:val="both"/>
        <w:rPr>
          <w:rFonts w:cs="Times New Roman"/>
        </w:rPr>
      </w:pPr>
      <w:r w:rsidRPr="00782323">
        <w:rPr>
          <w:rFonts w:cs="Times New Roman"/>
        </w:rPr>
        <w:lastRenderedPageBreak/>
        <w:t xml:space="preserve">Section </w:t>
      </w:r>
      <w:r w:rsidR="00755B1D" w:rsidRPr="00782323">
        <w:rPr>
          <w:rFonts w:cs="Times New Roman"/>
        </w:rPr>
        <w:t>6</w:t>
      </w:r>
      <w:r w:rsidR="00086B87" w:rsidRPr="00782323">
        <w:rPr>
          <w:rFonts w:cs="Times New Roman"/>
        </w:rPr>
        <w:t xml:space="preserve"> - Conditions of Contract (CC)</w:t>
      </w:r>
      <w:bookmarkEnd w:id="1515"/>
      <w:bookmarkEnd w:id="1516"/>
    </w:p>
    <w:tbl>
      <w:tblPr>
        <w:tblStyle w:val="2"/>
        <w:tblW w:w="972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710"/>
        <w:gridCol w:w="630"/>
        <w:gridCol w:w="6840"/>
      </w:tblGrid>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 xml:space="preserve">Definitions </w:t>
            </w:r>
          </w:p>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09" w:line="226" w:lineRule="auto"/>
              <w:ind w:left="105" w:right="523" w:hanging="10"/>
              <w:jc w:val="both"/>
              <w:rPr>
                <w:rFonts w:ascii="Times New Roman" w:hAnsi="Times New Roman" w:cs="Times New Roman"/>
                <w:sz w:val="24"/>
                <w:szCs w:val="24"/>
              </w:rPr>
            </w:pPr>
            <w:r w:rsidRPr="00782323">
              <w:rPr>
                <w:rFonts w:ascii="Times New Roman" w:hAnsi="Times New Roman" w:cs="Times New Roman"/>
                <w:sz w:val="24"/>
                <w:szCs w:val="24"/>
              </w:rPr>
              <w:t>The following words and expressions shall have the meanings hereby assigned to them:</w:t>
            </w:r>
          </w:p>
        </w:tc>
      </w:tr>
      <w:tr w:rsidR="005B360F" w:rsidRPr="00782323" w:rsidTr="00EA3A71">
        <w:trPr>
          <w:trHeight w:val="53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pBdr>
                <w:top w:val="nil"/>
                <w:left w:val="nil"/>
                <w:bottom w:val="nil"/>
                <w:right w:val="nil"/>
                <w:between w:val="nil"/>
              </w:pBdr>
              <w:spacing w:after="160" w:line="259" w:lineRule="auto"/>
              <w:ind w:left="81"/>
              <w:jc w:val="both"/>
              <w:rPr>
                <w:rFonts w:ascii="Times New Roman" w:hAnsi="Times New Roman" w:cs="Times New Roman"/>
                <w:sz w:val="24"/>
                <w:szCs w:val="24"/>
              </w:rPr>
            </w:pPr>
          </w:p>
        </w:tc>
        <w:tc>
          <w:tcPr>
            <w:tcW w:w="6840" w:type="dxa"/>
          </w:tcPr>
          <w:p w:rsidR="005B360F" w:rsidRPr="00782323" w:rsidRDefault="00086B87" w:rsidP="000645C4">
            <w:pPr>
              <w:numPr>
                <w:ilvl w:val="0"/>
                <w:numId w:val="8"/>
              </w:numPr>
              <w:spacing w:after="228" w:line="264" w:lineRule="auto"/>
              <w:ind w:left="423" w:right="185" w:hanging="333"/>
              <w:jc w:val="both"/>
              <w:rPr>
                <w:rFonts w:ascii="Times New Roman" w:hAnsi="Times New Roman" w:cs="Times New Roman"/>
                <w:sz w:val="24"/>
                <w:szCs w:val="24"/>
              </w:rPr>
            </w:pPr>
            <w:r w:rsidRPr="00782323">
              <w:rPr>
                <w:rFonts w:ascii="Times New Roman" w:hAnsi="Times New Roman" w:cs="Times New Roman"/>
                <w:sz w:val="24"/>
                <w:szCs w:val="24"/>
              </w:rPr>
              <w:t>"Contract" means the Contract Agreement entered into between the Purchaser and the Supplier, together with the Contract Documents referred to therein, including all attachments, appendices, and all documents incorporated by reference therein.</w:t>
            </w:r>
          </w:p>
          <w:p w:rsidR="005B360F" w:rsidRPr="00782323" w:rsidRDefault="00086B87" w:rsidP="000645C4">
            <w:pPr>
              <w:numPr>
                <w:ilvl w:val="0"/>
                <w:numId w:val="8"/>
              </w:numPr>
              <w:spacing w:after="211" w:line="264" w:lineRule="auto"/>
              <w:ind w:left="423" w:right="185" w:hanging="333"/>
              <w:jc w:val="both"/>
              <w:rPr>
                <w:rFonts w:ascii="Times New Roman" w:hAnsi="Times New Roman" w:cs="Times New Roman"/>
                <w:sz w:val="24"/>
                <w:szCs w:val="24"/>
              </w:rPr>
            </w:pPr>
            <w:r w:rsidRPr="00782323">
              <w:rPr>
                <w:rFonts w:ascii="Times New Roman" w:hAnsi="Times New Roman" w:cs="Times New Roman"/>
                <w:sz w:val="24"/>
                <w:szCs w:val="24"/>
              </w:rPr>
              <w:t>"Contract Documents" means the documents listed in the Contract Agreement, including any amendments thereto.</w:t>
            </w:r>
          </w:p>
          <w:p w:rsidR="005B360F" w:rsidRPr="00782323" w:rsidRDefault="00086B87" w:rsidP="000645C4">
            <w:pPr>
              <w:numPr>
                <w:ilvl w:val="0"/>
                <w:numId w:val="8"/>
              </w:numPr>
              <w:spacing w:after="231" w:line="264" w:lineRule="auto"/>
              <w:ind w:left="423" w:right="185" w:hanging="333"/>
              <w:jc w:val="both"/>
              <w:rPr>
                <w:rFonts w:ascii="Times New Roman" w:hAnsi="Times New Roman" w:cs="Times New Roman"/>
                <w:sz w:val="24"/>
                <w:szCs w:val="24"/>
              </w:rPr>
            </w:pPr>
            <w:r w:rsidRPr="00782323">
              <w:rPr>
                <w:rFonts w:ascii="Times New Roman" w:hAnsi="Times New Roman" w:cs="Times New Roman"/>
                <w:sz w:val="24"/>
                <w:szCs w:val="24"/>
              </w:rPr>
              <w:t>"Contract Price" means the price payable to the Supplier as specified in the Contract Agreement, subject to such additions and adjustments thereto or deductions there from, as may be made pursuant to the Contract.</w:t>
            </w:r>
          </w:p>
          <w:p w:rsidR="005B360F" w:rsidRPr="00782323" w:rsidRDefault="00086B87" w:rsidP="000645C4">
            <w:pPr>
              <w:numPr>
                <w:ilvl w:val="0"/>
                <w:numId w:val="8"/>
              </w:numPr>
              <w:spacing w:after="164" w:line="265" w:lineRule="auto"/>
              <w:ind w:left="423" w:right="185" w:hanging="333"/>
              <w:jc w:val="both"/>
              <w:rPr>
                <w:rFonts w:ascii="Times New Roman" w:hAnsi="Times New Roman" w:cs="Times New Roman"/>
                <w:sz w:val="24"/>
                <w:szCs w:val="24"/>
              </w:rPr>
            </w:pPr>
            <w:r w:rsidRPr="00782323">
              <w:rPr>
                <w:rFonts w:ascii="Times New Roman" w:hAnsi="Times New Roman" w:cs="Times New Roman"/>
                <w:sz w:val="24"/>
                <w:szCs w:val="24"/>
              </w:rPr>
              <w:t>"Day" means calendar day.</w:t>
            </w:r>
          </w:p>
          <w:p w:rsidR="005B360F" w:rsidRPr="00782323" w:rsidRDefault="00086B87" w:rsidP="000645C4">
            <w:pPr>
              <w:numPr>
                <w:ilvl w:val="0"/>
                <w:numId w:val="8"/>
              </w:numPr>
              <w:spacing w:after="164" w:line="265" w:lineRule="auto"/>
              <w:ind w:left="423" w:right="185" w:hanging="333"/>
              <w:jc w:val="both"/>
              <w:rPr>
                <w:rFonts w:ascii="Times New Roman" w:hAnsi="Times New Roman" w:cs="Times New Roman"/>
                <w:sz w:val="24"/>
                <w:szCs w:val="24"/>
              </w:rPr>
            </w:pPr>
            <w:r w:rsidRPr="00782323">
              <w:rPr>
                <w:rFonts w:ascii="Times New Roman" w:hAnsi="Times New Roman" w:cs="Times New Roman"/>
                <w:sz w:val="24"/>
                <w:szCs w:val="24"/>
              </w:rPr>
              <w:t>"Completion" means the fulfillment of the supply of Goods to the destination specified and completion of the Related Services by the Supplier in accordance with the terms and conditions set forth in the Contract.</w:t>
            </w:r>
          </w:p>
          <w:p w:rsidR="005B360F" w:rsidRPr="00782323" w:rsidRDefault="00086B87" w:rsidP="000645C4">
            <w:pPr>
              <w:numPr>
                <w:ilvl w:val="0"/>
                <w:numId w:val="9"/>
              </w:numPr>
              <w:spacing w:after="158" w:line="265" w:lineRule="auto"/>
              <w:ind w:left="427" w:right="159" w:hanging="333"/>
              <w:jc w:val="both"/>
              <w:rPr>
                <w:rFonts w:ascii="Times New Roman" w:hAnsi="Times New Roman" w:cs="Times New Roman"/>
                <w:sz w:val="24"/>
                <w:szCs w:val="24"/>
              </w:rPr>
            </w:pPr>
            <w:r w:rsidRPr="00782323">
              <w:rPr>
                <w:rFonts w:ascii="Times New Roman" w:hAnsi="Times New Roman" w:cs="Times New Roman"/>
                <w:sz w:val="24"/>
                <w:szCs w:val="24"/>
              </w:rPr>
              <w:t>"CC" means the Conditions of Contract.</w:t>
            </w:r>
          </w:p>
          <w:p w:rsidR="005B360F" w:rsidRPr="00782323" w:rsidRDefault="00086B87" w:rsidP="000645C4">
            <w:pPr>
              <w:numPr>
                <w:ilvl w:val="0"/>
                <w:numId w:val="9"/>
              </w:numPr>
              <w:spacing w:after="245" w:line="264" w:lineRule="auto"/>
              <w:ind w:left="427" w:right="159" w:hanging="333"/>
              <w:jc w:val="both"/>
              <w:rPr>
                <w:rFonts w:ascii="Times New Roman" w:hAnsi="Times New Roman" w:cs="Times New Roman"/>
                <w:sz w:val="24"/>
                <w:szCs w:val="24"/>
              </w:rPr>
            </w:pPr>
            <w:r w:rsidRPr="00782323">
              <w:rPr>
                <w:rFonts w:ascii="Times New Roman" w:hAnsi="Times New Roman" w:cs="Times New Roman"/>
                <w:sz w:val="24"/>
                <w:szCs w:val="24"/>
              </w:rPr>
              <w:t>"Goods" means all of the components as per the requirements of the bank as stipulated in the relevant section/s that the Supplier is required to supply to the Purchaser under the Contract.</w:t>
            </w:r>
          </w:p>
          <w:p w:rsidR="005B360F" w:rsidRPr="00782323" w:rsidRDefault="00086B87" w:rsidP="000645C4">
            <w:pPr>
              <w:numPr>
                <w:ilvl w:val="0"/>
                <w:numId w:val="9"/>
              </w:numPr>
              <w:spacing w:after="210" w:line="264" w:lineRule="auto"/>
              <w:ind w:left="427" w:right="159" w:hanging="333"/>
              <w:jc w:val="both"/>
              <w:rPr>
                <w:rFonts w:ascii="Times New Roman" w:hAnsi="Times New Roman" w:cs="Times New Roman"/>
                <w:sz w:val="24"/>
                <w:szCs w:val="24"/>
              </w:rPr>
            </w:pPr>
            <w:r w:rsidRPr="00782323">
              <w:rPr>
                <w:rFonts w:ascii="Times New Roman" w:hAnsi="Times New Roman" w:cs="Times New Roman"/>
                <w:sz w:val="24"/>
                <w:szCs w:val="24"/>
              </w:rPr>
              <w:t>"Purchaser" means the entity purchasing the Goods and Related Services, as specified in the Contract Data.</w:t>
            </w:r>
          </w:p>
          <w:p w:rsidR="005B360F" w:rsidRPr="00782323" w:rsidRDefault="00086B87" w:rsidP="000645C4">
            <w:pPr>
              <w:numPr>
                <w:ilvl w:val="0"/>
                <w:numId w:val="9"/>
              </w:numPr>
              <w:spacing w:after="221" w:line="264" w:lineRule="auto"/>
              <w:ind w:left="427" w:right="159" w:hanging="333"/>
              <w:jc w:val="both"/>
              <w:rPr>
                <w:rFonts w:ascii="Times New Roman" w:hAnsi="Times New Roman" w:cs="Times New Roman"/>
                <w:sz w:val="24"/>
                <w:szCs w:val="24"/>
              </w:rPr>
            </w:pPr>
            <w:r w:rsidRPr="00782323">
              <w:rPr>
                <w:rFonts w:ascii="Times New Roman" w:hAnsi="Times New Roman" w:cs="Times New Roman"/>
                <w:sz w:val="24"/>
                <w:szCs w:val="24"/>
              </w:rPr>
              <w:t>"Related Services" means the services incidental to the supply of the goods, such as insurance, installation, training and initial maintenance and other such obligations of the Supplier under the Contract.</w:t>
            </w:r>
          </w:p>
          <w:p w:rsidR="005B360F" w:rsidRPr="00782323" w:rsidRDefault="00086B87" w:rsidP="000645C4">
            <w:pPr>
              <w:numPr>
                <w:ilvl w:val="0"/>
                <w:numId w:val="9"/>
              </w:numPr>
              <w:spacing w:after="28" w:line="264" w:lineRule="auto"/>
              <w:ind w:left="427" w:right="159" w:hanging="333"/>
              <w:jc w:val="both"/>
              <w:rPr>
                <w:rFonts w:ascii="Times New Roman" w:hAnsi="Times New Roman" w:cs="Times New Roman"/>
                <w:sz w:val="24"/>
                <w:szCs w:val="24"/>
              </w:rPr>
            </w:pPr>
            <w:r w:rsidRPr="00782323">
              <w:rPr>
                <w:rFonts w:ascii="Times New Roman" w:hAnsi="Times New Roman" w:cs="Times New Roman"/>
                <w:sz w:val="24"/>
                <w:szCs w:val="24"/>
              </w:rPr>
              <w:t>"Subcontractor" means any natural person, private or government entity, or a combination of the above, to which any part of the Goods to be supplied or execution of any part of the Related Services is subcontracted by the Supplier.</w:t>
            </w:r>
          </w:p>
          <w:p w:rsidR="005B360F" w:rsidRPr="00782323" w:rsidRDefault="005B360F" w:rsidP="0062134D">
            <w:pPr>
              <w:spacing w:after="28" w:line="264" w:lineRule="auto"/>
              <w:ind w:left="427" w:right="159"/>
              <w:jc w:val="both"/>
              <w:rPr>
                <w:rFonts w:ascii="Times New Roman" w:hAnsi="Times New Roman" w:cs="Times New Roman"/>
                <w:sz w:val="24"/>
                <w:szCs w:val="24"/>
              </w:rPr>
            </w:pPr>
          </w:p>
          <w:p w:rsidR="005B360F" w:rsidRPr="00782323" w:rsidRDefault="00086B87" w:rsidP="000645C4">
            <w:pPr>
              <w:numPr>
                <w:ilvl w:val="0"/>
                <w:numId w:val="9"/>
              </w:numPr>
              <w:spacing w:after="28" w:line="264" w:lineRule="auto"/>
              <w:ind w:left="427" w:right="159" w:hanging="333"/>
              <w:jc w:val="both"/>
              <w:rPr>
                <w:rFonts w:ascii="Times New Roman" w:hAnsi="Times New Roman" w:cs="Times New Roman"/>
                <w:sz w:val="24"/>
                <w:szCs w:val="24"/>
              </w:rPr>
            </w:pPr>
            <w:r w:rsidRPr="00782323">
              <w:rPr>
                <w:rFonts w:ascii="Times New Roman" w:hAnsi="Times New Roman" w:cs="Times New Roman"/>
                <w:sz w:val="24"/>
                <w:szCs w:val="24"/>
              </w:rPr>
              <w:t>"Supplier" means the natural person, private or government entity, or a combination of the above, whose bid to perform the Contract has been accepted by the Purchaser and is named as such in the Contract Agreement.</w:t>
            </w:r>
          </w:p>
          <w:p w:rsidR="005B360F" w:rsidRPr="00782323" w:rsidRDefault="005B360F" w:rsidP="0062134D">
            <w:pPr>
              <w:spacing w:after="28" w:line="264" w:lineRule="auto"/>
              <w:ind w:right="159"/>
              <w:jc w:val="both"/>
              <w:rPr>
                <w:rFonts w:ascii="Times New Roman" w:hAnsi="Times New Roman" w:cs="Times New Roman"/>
                <w:sz w:val="24"/>
                <w:szCs w:val="24"/>
              </w:rPr>
            </w:pPr>
          </w:p>
          <w:p w:rsidR="005B360F" w:rsidRPr="00782323" w:rsidRDefault="00086B87" w:rsidP="000645C4">
            <w:pPr>
              <w:numPr>
                <w:ilvl w:val="0"/>
                <w:numId w:val="9"/>
              </w:numPr>
              <w:spacing w:after="28" w:line="264" w:lineRule="auto"/>
              <w:ind w:left="427" w:right="159" w:hanging="333"/>
              <w:jc w:val="both"/>
              <w:rPr>
                <w:rFonts w:ascii="Times New Roman" w:hAnsi="Times New Roman" w:cs="Times New Roman"/>
                <w:sz w:val="24"/>
                <w:szCs w:val="24"/>
              </w:rPr>
            </w:pPr>
            <w:r w:rsidRPr="00782323">
              <w:rPr>
                <w:rFonts w:ascii="Times New Roman" w:hAnsi="Times New Roman" w:cs="Times New Roman"/>
                <w:sz w:val="24"/>
                <w:szCs w:val="24"/>
              </w:rPr>
              <w:t xml:space="preserve">"The Project Site," where applicable, means the place named in </w:t>
            </w:r>
            <w:r w:rsidRPr="00782323">
              <w:rPr>
                <w:rFonts w:ascii="Times New Roman" w:hAnsi="Times New Roman" w:cs="Times New Roman"/>
                <w:sz w:val="24"/>
                <w:szCs w:val="24"/>
              </w:rPr>
              <w:lastRenderedPageBreak/>
              <w:t>the Contract Data.</w:t>
            </w:r>
          </w:p>
        </w:tc>
      </w:tr>
      <w:tr w:rsidR="005B360F" w:rsidRPr="00782323" w:rsidTr="00EA3A71">
        <w:trPr>
          <w:trHeight w:val="938"/>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Contract Documents</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Subject to the order of precedence set forth in the Contract Agreement, all documents forming the Contract (and all parts thereof) are intended to be correlative, complementary, and mutually explanatory. The Contract Agreement shall be read as a whole. Correlative, complementary, and mutually explanatory. The Contract Agreement shall be read as a whole.</w:t>
            </w:r>
          </w:p>
        </w:tc>
      </w:tr>
      <w:tr w:rsidR="005B360F" w:rsidRPr="00782323" w:rsidTr="00EA3A71">
        <w:trPr>
          <w:trHeight w:val="584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Fraud and Corruption</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The Government of Sri Lanka requires the Purchaser as well as bidders, suppliers, contractors, and consultants to observe the highest standard of ethics during the procurement and execution of such contracts. In pursuit of this policy:</w:t>
            </w:r>
          </w:p>
          <w:p w:rsidR="005B360F" w:rsidRPr="00782323" w:rsidRDefault="005B360F" w:rsidP="0062134D">
            <w:pPr>
              <w:spacing w:line="264" w:lineRule="auto"/>
              <w:ind w:left="90" w:right="185"/>
              <w:jc w:val="both"/>
              <w:rPr>
                <w:rFonts w:ascii="Times New Roman" w:hAnsi="Times New Roman" w:cs="Times New Roman"/>
                <w:sz w:val="24"/>
                <w:szCs w:val="24"/>
              </w:rPr>
            </w:pPr>
          </w:p>
          <w:p w:rsidR="005B360F" w:rsidRPr="00782323" w:rsidRDefault="00086B87" w:rsidP="000645C4">
            <w:pPr>
              <w:numPr>
                <w:ilvl w:val="0"/>
                <w:numId w:val="13"/>
              </w:numPr>
              <w:pBdr>
                <w:top w:val="nil"/>
                <w:left w:val="nil"/>
                <w:bottom w:val="nil"/>
                <w:right w:val="nil"/>
                <w:between w:val="nil"/>
              </w:pBdr>
              <w:spacing w:line="264" w:lineRule="auto"/>
              <w:ind w:left="630" w:right="185" w:hanging="450"/>
              <w:jc w:val="both"/>
              <w:rPr>
                <w:rFonts w:ascii="Times New Roman" w:hAnsi="Times New Roman" w:cs="Times New Roman"/>
                <w:sz w:val="24"/>
                <w:szCs w:val="24"/>
              </w:rPr>
            </w:pPr>
            <w:r w:rsidRPr="00782323">
              <w:rPr>
                <w:rFonts w:ascii="Times New Roman" w:hAnsi="Times New Roman" w:cs="Times New Roman"/>
                <w:sz w:val="24"/>
                <w:szCs w:val="24"/>
              </w:rPr>
              <w:t>"corrupt practice" means offering, giving, receiving, or soliciting, directly or indirectly, of anything of value to influence the action of a public official in the procurement process or in contract execution;</w:t>
            </w:r>
          </w:p>
          <w:p w:rsidR="005B360F" w:rsidRPr="00782323" w:rsidRDefault="005B360F" w:rsidP="0062134D">
            <w:pPr>
              <w:pBdr>
                <w:top w:val="nil"/>
                <w:left w:val="nil"/>
                <w:bottom w:val="nil"/>
                <w:right w:val="nil"/>
                <w:between w:val="nil"/>
              </w:pBdr>
              <w:spacing w:line="264" w:lineRule="auto"/>
              <w:ind w:left="630" w:right="185"/>
              <w:jc w:val="both"/>
              <w:rPr>
                <w:rFonts w:ascii="Times New Roman" w:hAnsi="Times New Roman" w:cs="Times New Roman"/>
                <w:sz w:val="24"/>
                <w:szCs w:val="24"/>
              </w:rPr>
            </w:pPr>
          </w:p>
          <w:p w:rsidR="005B360F" w:rsidRPr="00782323" w:rsidRDefault="00086B87" w:rsidP="000645C4">
            <w:pPr>
              <w:numPr>
                <w:ilvl w:val="0"/>
                <w:numId w:val="13"/>
              </w:numPr>
              <w:pBdr>
                <w:top w:val="nil"/>
                <w:left w:val="nil"/>
                <w:bottom w:val="nil"/>
                <w:right w:val="nil"/>
                <w:between w:val="nil"/>
              </w:pBdr>
              <w:spacing w:line="264" w:lineRule="auto"/>
              <w:ind w:left="630" w:right="185" w:hanging="450"/>
              <w:jc w:val="both"/>
              <w:rPr>
                <w:rFonts w:ascii="Times New Roman" w:hAnsi="Times New Roman" w:cs="Times New Roman"/>
                <w:sz w:val="24"/>
                <w:szCs w:val="24"/>
              </w:rPr>
            </w:pPr>
            <w:r w:rsidRPr="00782323">
              <w:rPr>
                <w:rFonts w:ascii="Times New Roman" w:hAnsi="Times New Roman" w:cs="Times New Roman"/>
                <w:sz w:val="24"/>
                <w:szCs w:val="24"/>
              </w:rPr>
              <w:t>"fraudulent practice" means a misrepresentation or omission of facts in order to influence a procurement process or the execution of a contract;</w:t>
            </w:r>
          </w:p>
          <w:p w:rsidR="005B360F" w:rsidRPr="00782323" w:rsidRDefault="005B360F" w:rsidP="0062134D">
            <w:pPr>
              <w:pBdr>
                <w:top w:val="nil"/>
                <w:left w:val="nil"/>
                <w:bottom w:val="nil"/>
                <w:right w:val="nil"/>
                <w:between w:val="nil"/>
              </w:pBdr>
              <w:spacing w:line="259" w:lineRule="auto"/>
              <w:ind w:left="720"/>
              <w:jc w:val="both"/>
              <w:rPr>
                <w:rFonts w:ascii="Times New Roman" w:hAnsi="Times New Roman" w:cs="Times New Roman"/>
                <w:sz w:val="24"/>
                <w:szCs w:val="24"/>
              </w:rPr>
            </w:pPr>
          </w:p>
          <w:p w:rsidR="005B360F" w:rsidRPr="00782323" w:rsidRDefault="00086B87" w:rsidP="000645C4">
            <w:pPr>
              <w:numPr>
                <w:ilvl w:val="0"/>
                <w:numId w:val="13"/>
              </w:numPr>
              <w:pBdr>
                <w:top w:val="nil"/>
                <w:left w:val="nil"/>
                <w:bottom w:val="nil"/>
                <w:right w:val="nil"/>
                <w:between w:val="nil"/>
              </w:pBdr>
              <w:spacing w:line="264" w:lineRule="auto"/>
              <w:ind w:left="630" w:right="185" w:hanging="450"/>
              <w:jc w:val="both"/>
              <w:rPr>
                <w:rFonts w:ascii="Times New Roman" w:hAnsi="Times New Roman" w:cs="Times New Roman"/>
                <w:sz w:val="24"/>
                <w:szCs w:val="24"/>
              </w:rPr>
            </w:pPr>
            <w:r w:rsidRPr="00782323">
              <w:rPr>
                <w:rFonts w:ascii="Times New Roman" w:hAnsi="Times New Roman" w:cs="Times New Roman"/>
                <w:sz w:val="24"/>
                <w:szCs w:val="24"/>
              </w:rPr>
              <w:t xml:space="preserve">"collusive practice" means a scheme or arrangement between two or more bidders, with </w:t>
            </w:r>
            <w:r w:rsidR="001A7B6E" w:rsidRPr="00782323">
              <w:rPr>
                <w:rFonts w:ascii="Times New Roman" w:hAnsi="Times New Roman" w:cs="Times New Roman"/>
                <w:sz w:val="24"/>
                <w:szCs w:val="24"/>
              </w:rPr>
              <w:t>o</w:t>
            </w:r>
            <w:r w:rsidRPr="00782323">
              <w:rPr>
                <w:rFonts w:ascii="Times New Roman" w:hAnsi="Times New Roman" w:cs="Times New Roman"/>
                <w:sz w:val="24"/>
                <w:szCs w:val="24"/>
              </w:rPr>
              <w:t>r without the knowledge of the Purchaser to establish bid prices at artificial, noncompetitive levels; and</w:t>
            </w:r>
          </w:p>
          <w:p w:rsidR="005B360F" w:rsidRPr="00782323" w:rsidRDefault="005B360F" w:rsidP="0062134D">
            <w:pPr>
              <w:pBdr>
                <w:top w:val="nil"/>
                <w:left w:val="nil"/>
                <w:bottom w:val="nil"/>
                <w:right w:val="nil"/>
                <w:between w:val="nil"/>
              </w:pBdr>
              <w:spacing w:line="259" w:lineRule="auto"/>
              <w:ind w:left="720"/>
              <w:jc w:val="both"/>
              <w:rPr>
                <w:rFonts w:ascii="Times New Roman" w:hAnsi="Times New Roman" w:cs="Times New Roman"/>
                <w:sz w:val="24"/>
                <w:szCs w:val="24"/>
              </w:rPr>
            </w:pPr>
          </w:p>
          <w:p w:rsidR="005B360F" w:rsidRPr="00782323" w:rsidRDefault="00086B87" w:rsidP="000645C4">
            <w:pPr>
              <w:numPr>
                <w:ilvl w:val="0"/>
                <w:numId w:val="13"/>
              </w:numPr>
              <w:pBdr>
                <w:top w:val="nil"/>
                <w:left w:val="nil"/>
                <w:bottom w:val="nil"/>
                <w:right w:val="nil"/>
                <w:between w:val="nil"/>
              </w:pBdr>
              <w:spacing w:after="160" w:line="264" w:lineRule="auto"/>
              <w:ind w:left="630" w:right="185" w:hanging="450"/>
              <w:jc w:val="both"/>
              <w:rPr>
                <w:rFonts w:ascii="Times New Roman" w:hAnsi="Times New Roman" w:cs="Times New Roman"/>
                <w:sz w:val="24"/>
                <w:szCs w:val="24"/>
              </w:rPr>
            </w:pPr>
            <w:r w:rsidRPr="00782323">
              <w:rPr>
                <w:rFonts w:ascii="Times New Roman" w:hAnsi="Times New Roman" w:cs="Times New Roman"/>
                <w:sz w:val="24"/>
                <w:szCs w:val="24"/>
              </w:rPr>
              <w:t>"Coercive practice" means harming or threatening to harm, directly or indirectly, persons or their property to influence their participation in the procurement process or affect the execution of a contract.</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Interpretation</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If the context so requires it, singular means plural and vice versa.</w:t>
            </w:r>
          </w:p>
        </w:tc>
      </w:tr>
      <w:tr w:rsidR="005B360F" w:rsidRPr="00782323" w:rsidTr="00EA3A71">
        <w:trPr>
          <w:trHeight w:val="170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Entire Agreement</w:t>
            </w:r>
          </w:p>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The Contract constitutes the entire agreement between the Purchaser and the Supplier and supersedes all communications, negotiations and agreements (whether written or oral) of the parties with respect thereto made prior to the date of Contract.</w:t>
            </w:r>
          </w:p>
        </w:tc>
      </w:tr>
      <w:tr w:rsidR="005B360F" w:rsidRPr="00782323" w:rsidTr="00EA3A71">
        <w:trPr>
          <w:trHeight w:val="1367"/>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Amendment</w:t>
            </w:r>
          </w:p>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No amendment or other variation of the Contract shall be valid unless it is in writing, is dated, expressly refers to the Contract, and is signed by a duly authorized representative of each party thereto.</w:t>
            </w:r>
          </w:p>
        </w:tc>
      </w:tr>
      <w:tr w:rsidR="005B360F" w:rsidRPr="00782323" w:rsidTr="00EA3A71">
        <w:trPr>
          <w:trHeight w:val="1682"/>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Severability</w:t>
            </w:r>
          </w:p>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5B360F" w:rsidRPr="00782323" w:rsidTr="00EA3A71">
        <w:trPr>
          <w:trHeight w:val="35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Language</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5B360F" w:rsidRPr="00782323" w:rsidTr="00EA3A71">
        <w:trPr>
          <w:trHeight w:val="71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The Supplier shall bear all costs of translation to the governing language and all risks of the accuracy of such translation, for documents provided by the Supplier.</w:t>
            </w:r>
          </w:p>
        </w:tc>
      </w:tr>
      <w:tr w:rsidR="005B360F" w:rsidRPr="00782323" w:rsidTr="00EA3A71">
        <w:trPr>
          <w:trHeight w:val="71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Joint Venture,</w:t>
            </w:r>
          </w:p>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Consortium or Association</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5B360F" w:rsidRPr="00782323" w:rsidTr="00EA3A71">
        <w:trPr>
          <w:trHeight w:val="71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Eligibility</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 xml:space="preserve">All goods supplied under this contract shall be complied with applicable standards stipulated by the Sri Lanka Standards Institute. In the absence of such standards, the Goods supplied shall be complied </w:t>
            </w:r>
            <w:proofErr w:type="gramStart"/>
            <w:r w:rsidRPr="00782323">
              <w:rPr>
                <w:rFonts w:ascii="Times New Roman" w:hAnsi="Times New Roman" w:cs="Times New Roman"/>
                <w:sz w:val="24"/>
                <w:szCs w:val="24"/>
              </w:rPr>
              <w:t>to</w:t>
            </w:r>
            <w:proofErr w:type="gramEnd"/>
            <w:r w:rsidRPr="00782323">
              <w:rPr>
                <w:rFonts w:ascii="Times New Roman" w:hAnsi="Times New Roman" w:cs="Times New Roman"/>
                <w:sz w:val="24"/>
                <w:szCs w:val="24"/>
              </w:rPr>
              <w:t xml:space="preserve"> other internationally accepted standards, such as British Standards.</w:t>
            </w:r>
          </w:p>
        </w:tc>
      </w:tr>
      <w:tr w:rsidR="005B360F" w:rsidRPr="00782323" w:rsidTr="00EA3A71">
        <w:trPr>
          <w:trHeight w:val="872"/>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Notices</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Any notice given by one party to the other pursuant to the Contract shall be in writing to the address specified in the Contract Data. The term "in writing" means communicated in written form with proof of receipt.</w:t>
            </w:r>
          </w:p>
        </w:tc>
      </w:tr>
      <w:tr w:rsidR="005B360F" w:rsidRPr="00782323" w:rsidTr="00EA3A71">
        <w:trPr>
          <w:trHeight w:val="62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A notice shall be effective when delivered or on the notice's effective date, whichever is later</w:t>
            </w:r>
          </w:p>
        </w:tc>
      </w:tr>
      <w:tr w:rsidR="005B360F" w:rsidRPr="00782323" w:rsidTr="00EA3A71">
        <w:trPr>
          <w:trHeight w:val="62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Governing Law</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The Contract shall be governed by and interpreted in accordance with the laws of the Democratic Socialist Republic of Sri Lanka.</w:t>
            </w:r>
          </w:p>
        </w:tc>
      </w:tr>
      <w:tr w:rsidR="005B360F" w:rsidRPr="00782323" w:rsidTr="00EA3A71">
        <w:trPr>
          <w:trHeight w:val="917"/>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Settlement of</w:t>
            </w:r>
          </w:p>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Disputes</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The Purchaser and the Supplier shall make every effort to resolve amicably by direct informal negotiation any disagreement or dispute arising between them under or in connection with the Contract.</w:t>
            </w:r>
          </w:p>
        </w:tc>
      </w:tr>
      <w:tr w:rsidR="005B360F" w:rsidRPr="00782323" w:rsidTr="00EA3A71">
        <w:trPr>
          <w:trHeight w:val="3077"/>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II of 1995.</w:t>
            </w:r>
          </w:p>
        </w:tc>
      </w:tr>
      <w:tr w:rsidR="005B360F" w:rsidRPr="00782323" w:rsidTr="00EA3A71">
        <w:trPr>
          <w:trHeight w:val="161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Notwithstanding any reference to arbitration herein,</w:t>
            </w:r>
          </w:p>
          <w:p w:rsidR="005B360F" w:rsidRPr="00782323" w:rsidRDefault="00086B87">
            <w:pPr>
              <w:numPr>
                <w:ilvl w:val="0"/>
                <w:numId w:val="23"/>
              </w:numPr>
              <w:pBdr>
                <w:top w:val="nil"/>
                <w:left w:val="nil"/>
                <w:bottom w:val="nil"/>
                <w:right w:val="nil"/>
                <w:between w:val="nil"/>
              </w:pBdr>
              <w:spacing w:line="264" w:lineRule="auto"/>
              <w:ind w:right="185"/>
              <w:jc w:val="both"/>
              <w:rPr>
                <w:rFonts w:ascii="Times New Roman" w:hAnsi="Times New Roman" w:cs="Times New Roman"/>
                <w:sz w:val="24"/>
                <w:szCs w:val="24"/>
              </w:rPr>
            </w:pPr>
            <w:r w:rsidRPr="00782323">
              <w:rPr>
                <w:rFonts w:ascii="Times New Roman" w:hAnsi="Times New Roman" w:cs="Times New Roman"/>
                <w:sz w:val="24"/>
                <w:szCs w:val="24"/>
              </w:rPr>
              <w:t>the parties shall continue to perform their respective obligations under the Contract unless they otherwise agree; and</w:t>
            </w:r>
          </w:p>
          <w:p w:rsidR="005B360F" w:rsidRPr="00782323" w:rsidRDefault="005B360F" w:rsidP="0062134D">
            <w:pPr>
              <w:pBdr>
                <w:top w:val="nil"/>
                <w:left w:val="nil"/>
                <w:bottom w:val="nil"/>
                <w:right w:val="nil"/>
                <w:between w:val="nil"/>
              </w:pBdr>
              <w:spacing w:line="264" w:lineRule="auto"/>
              <w:ind w:left="450" w:right="185"/>
              <w:jc w:val="both"/>
              <w:rPr>
                <w:rFonts w:ascii="Times New Roman" w:hAnsi="Times New Roman" w:cs="Times New Roman"/>
                <w:sz w:val="24"/>
                <w:szCs w:val="24"/>
              </w:rPr>
            </w:pPr>
          </w:p>
          <w:p w:rsidR="005B360F" w:rsidRPr="00782323" w:rsidRDefault="00086B87">
            <w:pPr>
              <w:numPr>
                <w:ilvl w:val="0"/>
                <w:numId w:val="23"/>
              </w:numPr>
              <w:pBdr>
                <w:top w:val="nil"/>
                <w:left w:val="nil"/>
                <w:bottom w:val="nil"/>
                <w:right w:val="nil"/>
                <w:between w:val="nil"/>
              </w:pBdr>
              <w:spacing w:after="228" w:line="264" w:lineRule="auto"/>
              <w:ind w:right="185"/>
              <w:jc w:val="both"/>
              <w:rPr>
                <w:rFonts w:ascii="Times New Roman" w:hAnsi="Times New Roman" w:cs="Times New Roman"/>
                <w:sz w:val="24"/>
                <w:szCs w:val="24"/>
              </w:rPr>
            </w:pPr>
            <w:r w:rsidRPr="00782323">
              <w:rPr>
                <w:rFonts w:ascii="Times New Roman" w:hAnsi="Times New Roman" w:cs="Times New Roman"/>
                <w:sz w:val="24"/>
                <w:szCs w:val="24"/>
              </w:rPr>
              <w:t>The Purchaser shall pay the Supplier any monies due the Supplier.</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Scope of Supply</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85"/>
              <w:jc w:val="both"/>
              <w:rPr>
                <w:rFonts w:ascii="Times New Roman" w:hAnsi="Times New Roman" w:cs="Times New Roman"/>
                <w:sz w:val="24"/>
                <w:szCs w:val="24"/>
              </w:rPr>
            </w:pPr>
            <w:r w:rsidRPr="00782323">
              <w:rPr>
                <w:rFonts w:ascii="Times New Roman" w:hAnsi="Times New Roman" w:cs="Times New Roman"/>
                <w:sz w:val="24"/>
                <w:szCs w:val="24"/>
              </w:rPr>
              <w:t>The Goods and Related Services to be supplied shall be as specified in the Schedule of Requirements</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Delivery and</w:t>
            </w:r>
          </w:p>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Documents</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w:t>
            </w:r>
            <w:r w:rsidRPr="00782323">
              <w:rPr>
                <w:rFonts w:ascii="Times New Roman" w:hAnsi="Times New Roman" w:cs="Times New Roman"/>
                <w:b/>
                <w:sz w:val="24"/>
                <w:szCs w:val="24"/>
              </w:rPr>
              <w:t>Contract Data</w:t>
            </w:r>
            <w:r w:rsidRPr="00782323">
              <w:rPr>
                <w:rFonts w:ascii="Times New Roman" w:hAnsi="Times New Roman" w:cs="Times New Roman"/>
                <w:sz w:val="24"/>
                <w:szCs w:val="24"/>
              </w:rPr>
              <w:t>.</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Supplier's</w:t>
            </w:r>
          </w:p>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Responsibilities</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The Supplier shall supply all the Goods and Related Services included in the Scope of Supply in accordance with CC Clause </w:t>
            </w:r>
            <w:proofErr w:type="gramStart"/>
            <w:r w:rsidR="003A6F72" w:rsidRPr="00782323">
              <w:rPr>
                <w:rFonts w:ascii="Times New Roman" w:hAnsi="Times New Roman" w:cs="Times New Roman"/>
                <w:sz w:val="24"/>
                <w:szCs w:val="24"/>
              </w:rPr>
              <w:t>11</w:t>
            </w:r>
            <w:r w:rsidRPr="00782323">
              <w:rPr>
                <w:rFonts w:ascii="Times New Roman" w:hAnsi="Times New Roman" w:cs="Times New Roman"/>
                <w:sz w:val="24"/>
                <w:szCs w:val="24"/>
              </w:rPr>
              <w:t xml:space="preserve"> ,</w:t>
            </w:r>
            <w:proofErr w:type="gramEnd"/>
            <w:r w:rsidRPr="00782323">
              <w:rPr>
                <w:rFonts w:ascii="Times New Roman" w:hAnsi="Times New Roman" w:cs="Times New Roman"/>
                <w:sz w:val="24"/>
                <w:szCs w:val="24"/>
              </w:rPr>
              <w:t xml:space="preserve"> and the Delivery and Completion Schedule, as per CC Clause 12.</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Contract Price</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Prices charged by the Supplier for the Goods supplied and the Related Services performed under the Contract shall not vary from the prices quoted by the Supplier in its bid.</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Terms of Payment</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Contract Price shall be paid as specified in the Contract Data</w:t>
            </w:r>
            <w:r w:rsidR="00D75472" w:rsidRPr="00782323">
              <w:rPr>
                <w:rFonts w:ascii="Times New Roman" w:hAnsi="Times New Roman" w:cs="Times New Roman"/>
                <w:sz w:val="24"/>
                <w:szCs w:val="24"/>
              </w:rPr>
              <w:t xml:space="preserve"> and payment schedule as specified in Section IV</w:t>
            </w:r>
            <w:proofErr w:type="gramStart"/>
            <w:r w:rsidR="00D75472" w:rsidRPr="00782323">
              <w:rPr>
                <w:rFonts w:ascii="Times New Roman" w:hAnsi="Times New Roman" w:cs="Times New Roman"/>
                <w:sz w:val="24"/>
                <w:szCs w:val="24"/>
              </w:rPr>
              <w:t>.</w:t>
            </w:r>
            <w:r w:rsidRPr="00782323">
              <w:rPr>
                <w:rFonts w:ascii="Times New Roman" w:hAnsi="Times New Roman" w:cs="Times New Roman"/>
                <w:sz w:val="24"/>
                <w:szCs w:val="24"/>
              </w:rPr>
              <w:t>.</w:t>
            </w:r>
            <w:proofErr w:type="gramEnd"/>
          </w:p>
        </w:tc>
      </w:tr>
      <w:tr w:rsidR="005B360F" w:rsidRPr="00782323" w:rsidTr="00EA3A71">
        <w:trPr>
          <w:trHeight w:val="53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The Supplier's request for payment shall be made to the Purchaser in writing, accompanied by invoices describing, as appropriate, the </w:t>
            </w:r>
            <w:r w:rsidR="00D75472" w:rsidRPr="00782323">
              <w:rPr>
                <w:rFonts w:ascii="Times New Roman" w:hAnsi="Times New Roman" w:cs="Times New Roman"/>
                <w:sz w:val="24"/>
                <w:szCs w:val="24"/>
              </w:rPr>
              <w:t xml:space="preserve">Software Solution </w:t>
            </w:r>
            <w:r w:rsidRPr="00782323">
              <w:rPr>
                <w:rFonts w:ascii="Times New Roman" w:hAnsi="Times New Roman" w:cs="Times New Roman"/>
                <w:sz w:val="24"/>
                <w:szCs w:val="24"/>
              </w:rPr>
              <w:t>and Related Services performed, and by the documents submitted pursuant to CC Clause 12 and upon fulfillment of all other obligations stipulated in the Contract.</w:t>
            </w:r>
          </w:p>
        </w:tc>
      </w:tr>
      <w:tr w:rsidR="005B360F" w:rsidRPr="00782323" w:rsidTr="00EA3A71">
        <w:trPr>
          <w:trHeight w:val="98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Payments shall be made promptly by the Purchaser, but in no case later than twenty-eight (28) days after submission of an invoice or request for payment by the Supplier, and after the Purchaser has accepted it.</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Taxes and Duties</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Supplier shall be entirely responsible for all taxes, duties, license fees, etc., incurred until delivery of the contracted Goods to the Purchaser.</w:t>
            </w:r>
          </w:p>
        </w:tc>
      </w:tr>
      <w:tr w:rsidR="00D75472" w:rsidRPr="00782323" w:rsidTr="00EA3A71">
        <w:trPr>
          <w:trHeight w:val="530"/>
        </w:trPr>
        <w:tc>
          <w:tcPr>
            <w:tcW w:w="540" w:type="dxa"/>
          </w:tcPr>
          <w:p w:rsidR="00D75472" w:rsidRPr="00782323" w:rsidRDefault="00D75472" w:rsidP="0062134D">
            <w:pPr>
              <w:numPr>
                <w:ilvl w:val="0"/>
                <w:numId w:val="6"/>
              </w:numPr>
              <w:pBdr>
                <w:top w:val="nil"/>
                <w:left w:val="nil"/>
                <w:bottom w:val="nil"/>
                <w:right w:val="nil"/>
                <w:between w:val="nil"/>
              </w:pBdr>
              <w:tabs>
                <w:tab w:val="left" w:pos="345"/>
              </w:tabs>
              <w:ind w:right="-90"/>
              <w:jc w:val="both"/>
              <w:rPr>
                <w:rFonts w:ascii="Times New Roman" w:hAnsi="Times New Roman" w:cs="Times New Roman"/>
                <w:sz w:val="24"/>
                <w:szCs w:val="24"/>
              </w:rPr>
            </w:pPr>
          </w:p>
        </w:tc>
        <w:tc>
          <w:tcPr>
            <w:tcW w:w="1710" w:type="dxa"/>
          </w:tcPr>
          <w:p w:rsidR="00D75472" w:rsidRPr="00782323" w:rsidRDefault="00FB20C6"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Performance Security</w:t>
            </w:r>
          </w:p>
        </w:tc>
        <w:tc>
          <w:tcPr>
            <w:tcW w:w="630" w:type="dxa"/>
          </w:tcPr>
          <w:p w:rsidR="00D75472" w:rsidRPr="00782323" w:rsidRDefault="00D75472" w:rsidP="0062134D">
            <w:pPr>
              <w:numPr>
                <w:ilvl w:val="1"/>
                <w:numId w:val="6"/>
              </w:numPr>
              <w:pBdr>
                <w:top w:val="nil"/>
                <w:left w:val="nil"/>
                <w:bottom w:val="nil"/>
                <w:right w:val="nil"/>
                <w:between w:val="nil"/>
              </w:pBdr>
              <w:ind w:left="81" w:firstLine="0"/>
              <w:jc w:val="both"/>
              <w:rPr>
                <w:rFonts w:ascii="Times New Roman" w:hAnsi="Times New Roman" w:cs="Times New Roman"/>
                <w:sz w:val="24"/>
                <w:szCs w:val="24"/>
              </w:rPr>
            </w:pPr>
          </w:p>
        </w:tc>
        <w:tc>
          <w:tcPr>
            <w:tcW w:w="6840" w:type="dxa"/>
          </w:tcPr>
          <w:p w:rsidR="00D75472" w:rsidRPr="00782323" w:rsidRDefault="00FB20C6"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If required as specified in the Contract Data, the Supplier shall, within fourteen (14) days of the notification of contract award, provide a performance security of Ten percent (10%) of the Contract Price for the performance of the Contract</w:t>
            </w:r>
          </w:p>
        </w:tc>
      </w:tr>
      <w:tr w:rsidR="00FB20C6" w:rsidRPr="00782323" w:rsidTr="00EA3A71">
        <w:trPr>
          <w:trHeight w:val="530"/>
        </w:trPr>
        <w:tc>
          <w:tcPr>
            <w:tcW w:w="540" w:type="dxa"/>
          </w:tcPr>
          <w:p w:rsidR="00FB20C6" w:rsidRPr="00782323" w:rsidRDefault="00FB20C6" w:rsidP="00FB20C6">
            <w:pPr>
              <w:pBdr>
                <w:top w:val="nil"/>
                <w:left w:val="nil"/>
                <w:bottom w:val="nil"/>
                <w:right w:val="nil"/>
                <w:between w:val="nil"/>
              </w:pBdr>
              <w:tabs>
                <w:tab w:val="left" w:pos="345"/>
              </w:tabs>
              <w:ind w:left="360" w:right="-90"/>
              <w:jc w:val="both"/>
              <w:rPr>
                <w:rFonts w:ascii="Times New Roman" w:hAnsi="Times New Roman" w:cs="Times New Roman"/>
                <w:sz w:val="24"/>
                <w:szCs w:val="24"/>
              </w:rPr>
            </w:pPr>
          </w:p>
        </w:tc>
        <w:tc>
          <w:tcPr>
            <w:tcW w:w="1710" w:type="dxa"/>
          </w:tcPr>
          <w:p w:rsidR="00FB20C6" w:rsidRPr="00782323" w:rsidRDefault="00FB20C6" w:rsidP="0062134D">
            <w:pPr>
              <w:ind w:left="135" w:right="75"/>
              <w:jc w:val="both"/>
              <w:rPr>
                <w:rFonts w:ascii="Times New Roman" w:hAnsi="Times New Roman" w:cs="Times New Roman"/>
                <w:sz w:val="24"/>
                <w:szCs w:val="24"/>
              </w:rPr>
            </w:pPr>
          </w:p>
        </w:tc>
        <w:tc>
          <w:tcPr>
            <w:tcW w:w="630" w:type="dxa"/>
          </w:tcPr>
          <w:p w:rsidR="00FB20C6" w:rsidRPr="00782323" w:rsidRDefault="00FB20C6" w:rsidP="0062134D">
            <w:pPr>
              <w:numPr>
                <w:ilvl w:val="1"/>
                <w:numId w:val="6"/>
              </w:numPr>
              <w:pBdr>
                <w:top w:val="nil"/>
                <w:left w:val="nil"/>
                <w:bottom w:val="nil"/>
                <w:right w:val="nil"/>
                <w:between w:val="nil"/>
              </w:pBdr>
              <w:ind w:left="81" w:firstLine="0"/>
              <w:jc w:val="both"/>
              <w:rPr>
                <w:rFonts w:ascii="Times New Roman" w:hAnsi="Times New Roman" w:cs="Times New Roman"/>
                <w:sz w:val="24"/>
                <w:szCs w:val="24"/>
              </w:rPr>
            </w:pPr>
          </w:p>
        </w:tc>
        <w:tc>
          <w:tcPr>
            <w:tcW w:w="6840" w:type="dxa"/>
          </w:tcPr>
          <w:p w:rsidR="00FB20C6" w:rsidRPr="00782323" w:rsidRDefault="00FB20C6"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proceeds of the Performance Security shall be payable to the Purchaser as compensation for any loss resulting from the Supplier’s failure to complete its obligations under the Contract.</w:t>
            </w:r>
          </w:p>
        </w:tc>
      </w:tr>
      <w:tr w:rsidR="00FB20C6" w:rsidRPr="00782323" w:rsidTr="00EA3A71">
        <w:trPr>
          <w:trHeight w:val="530"/>
        </w:trPr>
        <w:tc>
          <w:tcPr>
            <w:tcW w:w="540" w:type="dxa"/>
          </w:tcPr>
          <w:p w:rsidR="00FB20C6" w:rsidRPr="00782323" w:rsidRDefault="00FB20C6" w:rsidP="00FB20C6">
            <w:pPr>
              <w:pBdr>
                <w:top w:val="nil"/>
                <w:left w:val="nil"/>
                <w:bottom w:val="nil"/>
                <w:right w:val="nil"/>
                <w:between w:val="nil"/>
              </w:pBdr>
              <w:tabs>
                <w:tab w:val="left" w:pos="345"/>
              </w:tabs>
              <w:ind w:left="360" w:right="-90"/>
              <w:jc w:val="both"/>
              <w:rPr>
                <w:rFonts w:ascii="Times New Roman" w:hAnsi="Times New Roman" w:cs="Times New Roman"/>
                <w:sz w:val="24"/>
                <w:szCs w:val="24"/>
              </w:rPr>
            </w:pPr>
          </w:p>
        </w:tc>
        <w:tc>
          <w:tcPr>
            <w:tcW w:w="1710" w:type="dxa"/>
          </w:tcPr>
          <w:p w:rsidR="00FB20C6" w:rsidRPr="00782323" w:rsidRDefault="00FB20C6" w:rsidP="0062134D">
            <w:pPr>
              <w:ind w:left="135" w:right="75"/>
              <w:jc w:val="both"/>
              <w:rPr>
                <w:rFonts w:ascii="Times New Roman" w:hAnsi="Times New Roman" w:cs="Times New Roman"/>
                <w:sz w:val="24"/>
                <w:szCs w:val="24"/>
              </w:rPr>
            </w:pPr>
          </w:p>
        </w:tc>
        <w:tc>
          <w:tcPr>
            <w:tcW w:w="630" w:type="dxa"/>
          </w:tcPr>
          <w:p w:rsidR="00FB20C6" w:rsidRPr="00782323" w:rsidRDefault="00FB20C6" w:rsidP="0062134D">
            <w:pPr>
              <w:numPr>
                <w:ilvl w:val="1"/>
                <w:numId w:val="6"/>
              </w:numPr>
              <w:pBdr>
                <w:top w:val="nil"/>
                <w:left w:val="nil"/>
                <w:bottom w:val="nil"/>
                <w:right w:val="nil"/>
                <w:between w:val="nil"/>
              </w:pBdr>
              <w:ind w:left="81" w:firstLine="0"/>
              <w:jc w:val="both"/>
              <w:rPr>
                <w:rFonts w:ascii="Times New Roman" w:hAnsi="Times New Roman" w:cs="Times New Roman"/>
                <w:sz w:val="24"/>
                <w:szCs w:val="24"/>
              </w:rPr>
            </w:pPr>
          </w:p>
        </w:tc>
        <w:tc>
          <w:tcPr>
            <w:tcW w:w="6840" w:type="dxa"/>
          </w:tcPr>
          <w:p w:rsidR="00FB20C6" w:rsidRPr="00782323" w:rsidRDefault="00FB20C6" w:rsidP="00FB20C6">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As specified in the Contract Data, the Performance </w:t>
            </w:r>
          </w:p>
          <w:p w:rsidR="00FB20C6" w:rsidRPr="00782323" w:rsidRDefault="00FB20C6" w:rsidP="00FB20C6">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Security, if required, shall be in Sri Lanka Rupees and shall be in the format stipulated by the Purchaser in the Contract Data, or in another format acceptable to the Purchaser.</w:t>
            </w:r>
          </w:p>
        </w:tc>
      </w:tr>
      <w:tr w:rsidR="00FB20C6" w:rsidRPr="00782323" w:rsidTr="00EA3A71">
        <w:trPr>
          <w:trHeight w:val="530"/>
        </w:trPr>
        <w:tc>
          <w:tcPr>
            <w:tcW w:w="540" w:type="dxa"/>
          </w:tcPr>
          <w:p w:rsidR="00FB20C6" w:rsidRPr="00782323" w:rsidRDefault="00FB20C6" w:rsidP="00FB20C6">
            <w:pPr>
              <w:pBdr>
                <w:top w:val="nil"/>
                <w:left w:val="nil"/>
                <w:bottom w:val="nil"/>
                <w:right w:val="nil"/>
                <w:between w:val="nil"/>
              </w:pBdr>
              <w:tabs>
                <w:tab w:val="left" w:pos="345"/>
              </w:tabs>
              <w:ind w:left="360" w:right="-90"/>
              <w:jc w:val="both"/>
              <w:rPr>
                <w:rFonts w:ascii="Times New Roman" w:hAnsi="Times New Roman" w:cs="Times New Roman"/>
                <w:sz w:val="24"/>
                <w:szCs w:val="24"/>
              </w:rPr>
            </w:pPr>
          </w:p>
        </w:tc>
        <w:tc>
          <w:tcPr>
            <w:tcW w:w="1710" w:type="dxa"/>
          </w:tcPr>
          <w:p w:rsidR="00FB20C6" w:rsidRPr="00782323" w:rsidRDefault="00FB20C6" w:rsidP="0062134D">
            <w:pPr>
              <w:ind w:left="135" w:right="75"/>
              <w:jc w:val="both"/>
              <w:rPr>
                <w:rFonts w:ascii="Times New Roman" w:hAnsi="Times New Roman" w:cs="Times New Roman"/>
                <w:sz w:val="24"/>
                <w:szCs w:val="24"/>
              </w:rPr>
            </w:pPr>
          </w:p>
        </w:tc>
        <w:tc>
          <w:tcPr>
            <w:tcW w:w="630" w:type="dxa"/>
          </w:tcPr>
          <w:p w:rsidR="00FB20C6" w:rsidRPr="00782323" w:rsidRDefault="00FB20C6" w:rsidP="0062134D">
            <w:pPr>
              <w:numPr>
                <w:ilvl w:val="1"/>
                <w:numId w:val="6"/>
              </w:numPr>
              <w:pBdr>
                <w:top w:val="nil"/>
                <w:left w:val="nil"/>
                <w:bottom w:val="nil"/>
                <w:right w:val="nil"/>
                <w:between w:val="nil"/>
              </w:pBdr>
              <w:ind w:left="81" w:firstLine="0"/>
              <w:jc w:val="both"/>
              <w:rPr>
                <w:rFonts w:ascii="Times New Roman" w:hAnsi="Times New Roman" w:cs="Times New Roman"/>
                <w:sz w:val="24"/>
                <w:szCs w:val="24"/>
              </w:rPr>
            </w:pPr>
          </w:p>
        </w:tc>
        <w:tc>
          <w:tcPr>
            <w:tcW w:w="6840" w:type="dxa"/>
          </w:tcPr>
          <w:p w:rsidR="00FB20C6" w:rsidRPr="00782323" w:rsidRDefault="00FB20C6"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Copyright</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Confidential</w:t>
            </w:r>
          </w:p>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Information</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5B360F" w:rsidRPr="00782323" w:rsidTr="00EA3A71">
        <w:trPr>
          <w:trHeight w:val="53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5B360F" w:rsidRPr="00782323" w:rsidTr="00EA3A71">
        <w:trPr>
          <w:trHeight w:val="530"/>
        </w:trPr>
        <w:tc>
          <w:tcPr>
            <w:tcW w:w="540" w:type="dxa"/>
          </w:tcPr>
          <w:p w:rsidR="005B360F" w:rsidRPr="00782323" w:rsidRDefault="005B360F" w:rsidP="0062134D">
            <w:pPr>
              <w:tabs>
                <w:tab w:val="left" w:pos="345"/>
              </w:tabs>
              <w:ind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above provisions of CC Clause 19 shall not in any way modify any undertaking of confidentiality given by either of the parties hereto prior to the date of the Contract in respect of the Supply or any part thereof.</w:t>
            </w:r>
          </w:p>
        </w:tc>
      </w:tr>
      <w:tr w:rsidR="005B360F" w:rsidRPr="00782323" w:rsidTr="00EA3A71">
        <w:trPr>
          <w:trHeight w:val="530"/>
        </w:trPr>
        <w:tc>
          <w:tcPr>
            <w:tcW w:w="540" w:type="dxa"/>
          </w:tcPr>
          <w:p w:rsidR="005B360F" w:rsidRPr="00782323" w:rsidRDefault="005B360F" w:rsidP="0062134D">
            <w:pPr>
              <w:tabs>
                <w:tab w:val="left" w:pos="345"/>
              </w:tabs>
              <w:ind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provisions of CC Clause 19 shall survive completion or termination, for whatever reason, of the Contract.</w:t>
            </w:r>
          </w:p>
        </w:tc>
      </w:tr>
      <w:tr w:rsidR="005B360F" w:rsidRPr="00782323" w:rsidTr="00EA3A71">
        <w:trPr>
          <w:trHeight w:val="53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5B47F9" w:rsidRDefault="00FB20C6" w:rsidP="0062134D">
            <w:pPr>
              <w:ind w:left="135" w:right="75"/>
              <w:jc w:val="both"/>
              <w:rPr>
                <w:rFonts w:ascii="Times New Roman" w:hAnsi="Times New Roman" w:cs="Times New Roman"/>
                <w:color w:val="000000" w:themeColor="text1"/>
                <w:sz w:val="22"/>
                <w:szCs w:val="22"/>
              </w:rPr>
            </w:pPr>
            <w:r w:rsidRPr="005B47F9">
              <w:rPr>
                <w:rFonts w:ascii="Times New Roman" w:hAnsi="Times New Roman" w:cs="Times New Roman"/>
                <w:color w:val="000000" w:themeColor="text1"/>
                <w:sz w:val="22"/>
                <w:szCs w:val="22"/>
              </w:rPr>
              <w:t>Subcontracting</w:t>
            </w:r>
          </w:p>
        </w:tc>
        <w:tc>
          <w:tcPr>
            <w:tcW w:w="630" w:type="dxa"/>
          </w:tcPr>
          <w:p w:rsidR="005B360F" w:rsidRPr="005B47F9"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color w:val="000000" w:themeColor="text1"/>
                <w:sz w:val="24"/>
                <w:szCs w:val="24"/>
              </w:rPr>
            </w:pPr>
          </w:p>
        </w:tc>
        <w:tc>
          <w:tcPr>
            <w:tcW w:w="6840" w:type="dxa"/>
          </w:tcPr>
          <w:p w:rsidR="005B360F" w:rsidRPr="005B47F9" w:rsidRDefault="00086B87" w:rsidP="0062134D">
            <w:pPr>
              <w:spacing w:after="228" w:line="264" w:lineRule="auto"/>
              <w:ind w:left="90" w:right="106"/>
              <w:jc w:val="both"/>
              <w:rPr>
                <w:rFonts w:ascii="Times New Roman" w:hAnsi="Times New Roman" w:cs="Times New Roman"/>
                <w:color w:val="000000" w:themeColor="text1"/>
                <w:sz w:val="24"/>
                <w:szCs w:val="24"/>
              </w:rPr>
            </w:pPr>
            <w:r w:rsidRPr="005B47F9">
              <w:rPr>
                <w:rFonts w:ascii="Times New Roman" w:hAnsi="Times New Roman" w:cs="Times New Roman"/>
                <w:color w:val="000000" w:themeColor="text1"/>
                <w:sz w:val="24"/>
                <w:szCs w:val="24"/>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tc>
      </w:tr>
      <w:tr w:rsidR="005B360F" w:rsidRPr="00782323" w:rsidTr="00EA3A71">
        <w:trPr>
          <w:trHeight w:val="53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Subcontracts shall comply with the provisions of CC Clauses 3 and 7.</w:t>
            </w:r>
          </w:p>
        </w:tc>
      </w:tr>
      <w:tr w:rsidR="005B360F" w:rsidRPr="00782323" w:rsidTr="00EA3A71">
        <w:trPr>
          <w:trHeight w:val="1135"/>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Patent Indemnity</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w:t>
            </w:r>
          </w:p>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which the Purchaser may suffer as a result of any infringement or alleged infringement of any patent, utility model, registered design, trademark, copyright, or other intellectual property right registered or otherwise existing at the date of the</w:t>
            </w:r>
          </w:p>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Contract by reason of:</w:t>
            </w:r>
          </w:p>
          <w:p w:rsidR="005B360F" w:rsidRPr="00782323" w:rsidRDefault="00086B87" w:rsidP="0062134D">
            <w:pPr>
              <w:numPr>
                <w:ilvl w:val="0"/>
                <w:numId w:val="3"/>
              </w:numPr>
              <w:spacing w:after="216" w:line="264" w:lineRule="auto"/>
              <w:ind w:right="106" w:hanging="509"/>
              <w:jc w:val="both"/>
              <w:rPr>
                <w:rFonts w:ascii="Times New Roman" w:hAnsi="Times New Roman" w:cs="Times New Roman"/>
                <w:sz w:val="24"/>
                <w:szCs w:val="24"/>
              </w:rPr>
            </w:pPr>
            <w:r w:rsidRPr="00782323">
              <w:rPr>
                <w:rFonts w:ascii="Times New Roman" w:hAnsi="Times New Roman" w:cs="Times New Roman"/>
                <w:sz w:val="24"/>
                <w:szCs w:val="24"/>
              </w:rPr>
              <w:t>the installation of the Goods by the Supplier or the use of the Goods in the country where the Site is located; and</w:t>
            </w:r>
          </w:p>
          <w:p w:rsidR="005B360F" w:rsidRPr="00782323" w:rsidRDefault="00086B87" w:rsidP="0062134D">
            <w:pPr>
              <w:numPr>
                <w:ilvl w:val="0"/>
                <w:numId w:val="3"/>
              </w:numPr>
              <w:spacing w:after="222" w:line="264" w:lineRule="auto"/>
              <w:ind w:right="4" w:hanging="509"/>
              <w:jc w:val="both"/>
              <w:rPr>
                <w:rFonts w:ascii="Times New Roman" w:hAnsi="Times New Roman" w:cs="Times New Roman"/>
                <w:sz w:val="24"/>
                <w:szCs w:val="24"/>
              </w:rPr>
            </w:pPr>
            <w:proofErr w:type="gramStart"/>
            <w:r w:rsidRPr="00782323">
              <w:rPr>
                <w:rFonts w:ascii="Times New Roman" w:hAnsi="Times New Roman" w:cs="Times New Roman"/>
                <w:sz w:val="24"/>
                <w:szCs w:val="24"/>
              </w:rPr>
              <w:t>the</w:t>
            </w:r>
            <w:proofErr w:type="gramEnd"/>
            <w:r w:rsidRPr="00782323">
              <w:rPr>
                <w:rFonts w:ascii="Times New Roman" w:hAnsi="Times New Roman" w:cs="Times New Roman"/>
                <w:sz w:val="24"/>
                <w:szCs w:val="24"/>
              </w:rPr>
              <w:t xml:space="preserve"> sale in any country of the products produced by the Goods.</w:t>
            </w:r>
          </w:p>
          <w:p w:rsidR="005B360F" w:rsidRPr="00782323" w:rsidRDefault="00086B87" w:rsidP="0062134D">
            <w:pPr>
              <w:spacing w:after="5" w:line="264" w:lineRule="auto"/>
              <w:ind w:left="90" w:right="183"/>
              <w:jc w:val="both"/>
              <w:rPr>
                <w:rFonts w:ascii="Times New Roman" w:hAnsi="Times New Roman" w:cs="Times New Roman"/>
                <w:sz w:val="24"/>
                <w:szCs w:val="24"/>
              </w:rPr>
            </w:pPr>
            <w:r w:rsidRPr="00782323">
              <w:rPr>
                <w:rFonts w:ascii="Times New Roman" w:hAnsi="Times New Roman" w:cs="Times New Roman"/>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5B360F" w:rsidRPr="00782323" w:rsidTr="00EA3A71">
        <w:trPr>
          <w:trHeight w:val="188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w:t>
            </w:r>
            <w:r w:rsidR="00301E24" w:rsidRPr="00782323">
              <w:rPr>
                <w:rFonts w:ascii="Times New Roman" w:hAnsi="Times New Roman" w:cs="Times New Roman"/>
                <w:sz w:val="24"/>
                <w:szCs w:val="24"/>
              </w:rPr>
              <w:t>Purchaser’s,</w:t>
            </w:r>
            <w:r w:rsidRPr="00782323">
              <w:rPr>
                <w:rFonts w:ascii="Times New Roman" w:hAnsi="Times New Roman" w:cs="Times New Roman"/>
                <w:sz w:val="24"/>
                <w:szCs w:val="24"/>
              </w:rPr>
              <w:t xml:space="preserve"> name conduct such proceedings or claim and any negotiations for the settlement of any such proceedings or claim.</w:t>
            </w:r>
          </w:p>
        </w:tc>
      </w:tr>
      <w:tr w:rsidR="005B360F" w:rsidRPr="00782323" w:rsidTr="00EA3A71">
        <w:trPr>
          <w:trHeight w:val="1052"/>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5B360F" w:rsidRPr="00782323" w:rsidTr="00EA3A71">
        <w:trPr>
          <w:trHeight w:val="1052"/>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Purchaser shall, at the Supplier's request, afford all available assistance to the Supplier in conducting such proceedings or claim, and shall be reimbursed by the Supplier for all reasonable expenses incurred in so doing.</w:t>
            </w:r>
          </w:p>
        </w:tc>
      </w:tr>
      <w:tr w:rsidR="005B360F" w:rsidRPr="00782323" w:rsidTr="00EA3A71">
        <w:trPr>
          <w:trHeight w:val="620"/>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5B360F" w:rsidRPr="00782323" w:rsidTr="00EA3A71">
        <w:trPr>
          <w:trHeight w:val="1052"/>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Limitation of</w:t>
            </w:r>
          </w:p>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Liability</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Except in cases of criminal negligence or willful misconduct,</w:t>
            </w:r>
          </w:p>
          <w:p w:rsidR="005B360F" w:rsidRPr="00782323" w:rsidRDefault="00086B87" w:rsidP="000645C4">
            <w:pPr>
              <w:numPr>
                <w:ilvl w:val="0"/>
                <w:numId w:val="10"/>
              </w:numPr>
              <w:spacing w:after="216" w:line="264" w:lineRule="auto"/>
              <w:ind w:right="106" w:hanging="509"/>
              <w:jc w:val="both"/>
              <w:rPr>
                <w:rFonts w:ascii="Times New Roman" w:hAnsi="Times New Roman" w:cs="Times New Roman"/>
                <w:sz w:val="24"/>
                <w:szCs w:val="24"/>
              </w:rPr>
            </w:pPr>
            <w:r w:rsidRPr="00782323">
              <w:rPr>
                <w:rFonts w:ascii="Times New Roman" w:hAnsi="Times New Roman" w:cs="Times New Roman"/>
                <w:sz w:val="24"/>
                <w:szCs w:val="24"/>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5B360F" w:rsidRPr="00782323" w:rsidRDefault="00086B87" w:rsidP="000645C4">
            <w:pPr>
              <w:numPr>
                <w:ilvl w:val="0"/>
                <w:numId w:val="10"/>
              </w:numPr>
              <w:spacing w:after="216" w:line="264" w:lineRule="auto"/>
              <w:ind w:right="106" w:hanging="509"/>
              <w:jc w:val="both"/>
              <w:rPr>
                <w:rFonts w:ascii="Times New Roman" w:hAnsi="Times New Roman" w:cs="Times New Roman"/>
                <w:sz w:val="24"/>
                <w:szCs w:val="24"/>
              </w:rPr>
            </w:pPr>
            <w:r w:rsidRPr="00782323">
              <w:rPr>
                <w:rFonts w:ascii="Times New Roman" w:hAnsi="Times New Roman" w:cs="Times New Roman"/>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5B360F" w:rsidRPr="00782323" w:rsidTr="00EA3A71">
        <w:trPr>
          <w:trHeight w:val="1052"/>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Change in Laws and Regulations</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w:t>
            </w:r>
            <w:r w:rsidRPr="00782323">
              <w:rPr>
                <w:rFonts w:ascii="Times New Roman" w:hAnsi="Times New Roman" w:cs="Times New Roman"/>
                <w:sz w:val="24"/>
                <w:szCs w:val="24"/>
              </w:rPr>
              <w:lastRenderedPageBreak/>
              <w:t>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223B67" w:rsidRPr="00782323" w:rsidTr="00EA3A71">
        <w:trPr>
          <w:trHeight w:val="1700"/>
        </w:trPr>
        <w:tc>
          <w:tcPr>
            <w:tcW w:w="540" w:type="dxa"/>
          </w:tcPr>
          <w:p w:rsidR="00223B67" w:rsidRPr="00782323" w:rsidRDefault="00223B67" w:rsidP="0062134D">
            <w:pPr>
              <w:numPr>
                <w:ilvl w:val="0"/>
                <w:numId w:val="6"/>
              </w:numPr>
              <w:pBdr>
                <w:top w:val="nil"/>
                <w:left w:val="nil"/>
                <w:bottom w:val="nil"/>
                <w:right w:val="nil"/>
                <w:between w:val="nil"/>
              </w:pBdr>
              <w:tabs>
                <w:tab w:val="left" w:pos="345"/>
              </w:tabs>
              <w:ind w:right="-90"/>
              <w:jc w:val="both"/>
              <w:rPr>
                <w:rFonts w:ascii="Times New Roman" w:hAnsi="Times New Roman" w:cs="Times New Roman"/>
                <w:sz w:val="24"/>
                <w:szCs w:val="24"/>
              </w:rPr>
            </w:pPr>
          </w:p>
        </w:tc>
        <w:tc>
          <w:tcPr>
            <w:tcW w:w="1710" w:type="dxa"/>
          </w:tcPr>
          <w:p w:rsidR="00223B67" w:rsidRPr="00782323" w:rsidRDefault="00223B6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Force Majeure</w:t>
            </w:r>
          </w:p>
        </w:tc>
        <w:tc>
          <w:tcPr>
            <w:tcW w:w="630" w:type="dxa"/>
          </w:tcPr>
          <w:p w:rsidR="00223B67" w:rsidRPr="00782323" w:rsidRDefault="00223B67" w:rsidP="0062134D">
            <w:pPr>
              <w:numPr>
                <w:ilvl w:val="1"/>
                <w:numId w:val="6"/>
              </w:numPr>
              <w:pBdr>
                <w:top w:val="nil"/>
                <w:left w:val="nil"/>
                <w:bottom w:val="nil"/>
                <w:right w:val="nil"/>
                <w:between w:val="nil"/>
              </w:pBdr>
              <w:ind w:left="81" w:firstLine="0"/>
              <w:jc w:val="both"/>
              <w:rPr>
                <w:rFonts w:ascii="Times New Roman" w:hAnsi="Times New Roman" w:cs="Times New Roman"/>
                <w:sz w:val="24"/>
                <w:szCs w:val="24"/>
              </w:rPr>
            </w:pPr>
          </w:p>
        </w:tc>
        <w:tc>
          <w:tcPr>
            <w:tcW w:w="6840" w:type="dxa"/>
          </w:tcPr>
          <w:p w:rsidR="00223B67" w:rsidRPr="00782323" w:rsidRDefault="00223B6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The Supplier shall not be liable for forfeiture of its Performance Security, liquidated damages, or termination for default if and to the extent that </w:t>
            </w:r>
            <w:proofErr w:type="gramStart"/>
            <w:r w:rsidRPr="00782323">
              <w:rPr>
                <w:rFonts w:ascii="Times New Roman" w:hAnsi="Times New Roman" w:cs="Times New Roman"/>
                <w:sz w:val="24"/>
                <w:szCs w:val="24"/>
              </w:rPr>
              <w:t>its</w:t>
            </w:r>
            <w:proofErr w:type="gramEnd"/>
            <w:r w:rsidRPr="00782323">
              <w:rPr>
                <w:rFonts w:ascii="Times New Roman" w:hAnsi="Times New Roman" w:cs="Times New Roman"/>
                <w:sz w:val="24"/>
                <w:szCs w:val="24"/>
              </w:rPr>
              <w:t xml:space="preserve"> delay in performance or other failure to perform its obligations under the Contract is the result of an event of Force Majeure.</w:t>
            </w:r>
          </w:p>
        </w:tc>
      </w:tr>
      <w:tr w:rsidR="00223B67" w:rsidRPr="00782323" w:rsidTr="00EA3A71">
        <w:trPr>
          <w:trHeight w:val="1700"/>
        </w:trPr>
        <w:tc>
          <w:tcPr>
            <w:tcW w:w="540" w:type="dxa"/>
          </w:tcPr>
          <w:p w:rsidR="00223B67" w:rsidRPr="00782323" w:rsidRDefault="00223B67" w:rsidP="00223B67">
            <w:pPr>
              <w:pBdr>
                <w:top w:val="nil"/>
                <w:left w:val="nil"/>
                <w:bottom w:val="nil"/>
                <w:right w:val="nil"/>
                <w:between w:val="nil"/>
              </w:pBdr>
              <w:tabs>
                <w:tab w:val="left" w:pos="345"/>
              </w:tabs>
              <w:ind w:left="360" w:right="-90"/>
              <w:jc w:val="both"/>
              <w:rPr>
                <w:rFonts w:ascii="Times New Roman" w:hAnsi="Times New Roman" w:cs="Times New Roman"/>
                <w:sz w:val="24"/>
                <w:szCs w:val="24"/>
              </w:rPr>
            </w:pPr>
          </w:p>
        </w:tc>
        <w:tc>
          <w:tcPr>
            <w:tcW w:w="1710" w:type="dxa"/>
          </w:tcPr>
          <w:p w:rsidR="00223B67" w:rsidRPr="00782323" w:rsidRDefault="00223B67" w:rsidP="0062134D">
            <w:pPr>
              <w:ind w:left="135" w:right="75"/>
              <w:jc w:val="both"/>
              <w:rPr>
                <w:rFonts w:ascii="Times New Roman" w:hAnsi="Times New Roman" w:cs="Times New Roman"/>
                <w:sz w:val="24"/>
                <w:szCs w:val="24"/>
              </w:rPr>
            </w:pPr>
          </w:p>
        </w:tc>
        <w:tc>
          <w:tcPr>
            <w:tcW w:w="630" w:type="dxa"/>
          </w:tcPr>
          <w:p w:rsidR="00223B67" w:rsidRPr="00782323" w:rsidRDefault="00223B67" w:rsidP="0062134D">
            <w:pPr>
              <w:numPr>
                <w:ilvl w:val="1"/>
                <w:numId w:val="6"/>
              </w:numPr>
              <w:pBdr>
                <w:top w:val="nil"/>
                <w:left w:val="nil"/>
                <w:bottom w:val="nil"/>
                <w:right w:val="nil"/>
                <w:between w:val="nil"/>
              </w:pBdr>
              <w:ind w:left="81" w:firstLine="0"/>
              <w:jc w:val="both"/>
              <w:rPr>
                <w:rFonts w:ascii="Times New Roman" w:hAnsi="Times New Roman" w:cs="Times New Roman"/>
                <w:sz w:val="24"/>
                <w:szCs w:val="24"/>
              </w:rPr>
            </w:pPr>
          </w:p>
        </w:tc>
        <w:tc>
          <w:tcPr>
            <w:tcW w:w="6840" w:type="dxa"/>
          </w:tcPr>
          <w:p w:rsidR="00223B67" w:rsidRPr="00782323" w:rsidRDefault="00223B6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223B67" w:rsidRPr="00782323" w:rsidTr="00EA3A71">
        <w:trPr>
          <w:trHeight w:val="1700"/>
        </w:trPr>
        <w:tc>
          <w:tcPr>
            <w:tcW w:w="540" w:type="dxa"/>
          </w:tcPr>
          <w:p w:rsidR="00223B67" w:rsidRPr="00782323" w:rsidRDefault="00223B67" w:rsidP="00223B67">
            <w:pPr>
              <w:pBdr>
                <w:top w:val="nil"/>
                <w:left w:val="nil"/>
                <w:bottom w:val="nil"/>
                <w:right w:val="nil"/>
                <w:between w:val="nil"/>
              </w:pBdr>
              <w:tabs>
                <w:tab w:val="left" w:pos="345"/>
              </w:tabs>
              <w:ind w:left="360" w:right="-90"/>
              <w:jc w:val="both"/>
              <w:rPr>
                <w:rFonts w:ascii="Times New Roman" w:hAnsi="Times New Roman" w:cs="Times New Roman"/>
                <w:sz w:val="24"/>
                <w:szCs w:val="24"/>
              </w:rPr>
            </w:pPr>
          </w:p>
        </w:tc>
        <w:tc>
          <w:tcPr>
            <w:tcW w:w="1710" w:type="dxa"/>
          </w:tcPr>
          <w:p w:rsidR="00223B67" w:rsidRPr="00782323" w:rsidRDefault="00223B67" w:rsidP="0062134D">
            <w:pPr>
              <w:ind w:left="135" w:right="75"/>
              <w:jc w:val="both"/>
              <w:rPr>
                <w:rFonts w:ascii="Times New Roman" w:hAnsi="Times New Roman" w:cs="Times New Roman"/>
                <w:sz w:val="24"/>
                <w:szCs w:val="24"/>
              </w:rPr>
            </w:pPr>
          </w:p>
        </w:tc>
        <w:tc>
          <w:tcPr>
            <w:tcW w:w="630" w:type="dxa"/>
          </w:tcPr>
          <w:p w:rsidR="00223B67" w:rsidRPr="00782323" w:rsidRDefault="00223B67" w:rsidP="0062134D">
            <w:pPr>
              <w:numPr>
                <w:ilvl w:val="1"/>
                <w:numId w:val="6"/>
              </w:numPr>
              <w:pBdr>
                <w:top w:val="nil"/>
                <w:left w:val="nil"/>
                <w:bottom w:val="nil"/>
                <w:right w:val="nil"/>
                <w:between w:val="nil"/>
              </w:pBdr>
              <w:ind w:left="81" w:firstLine="0"/>
              <w:jc w:val="both"/>
              <w:rPr>
                <w:rFonts w:ascii="Times New Roman" w:hAnsi="Times New Roman" w:cs="Times New Roman"/>
                <w:sz w:val="24"/>
                <w:szCs w:val="24"/>
              </w:rPr>
            </w:pPr>
          </w:p>
        </w:tc>
        <w:tc>
          <w:tcPr>
            <w:tcW w:w="6840" w:type="dxa"/>
          </w:tcPr>
          <w:p w:rsidR="00223B67" w:rsidRPr="00782323" w:rsidRDefault="00223B6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5B360F" w:rsidRPr="00782323" w:rsidTr="00EA3A71">
        <w:trPr>
          <w:trHeight w:val="170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Change Orders</w:t>
            </w:r>
          </w:p>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and Contract</w:t>
            </w:r>
          </w:p>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Amendments</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Purchaser may at any time order the Supplier through notice in accordance CC Clause 8, to make changes within the general scope of the Contract in any one or more of the following:</w:t>
            </w:r>
          </w:p>
          <w:p w:rsidR="005B360F" w:rsidRPr="00782323" w:rsidRDefault="00086B87">
            <w:pPr>
              <w:numPr>
                <w:ilvl w:val="0"/>
                <w:numId w:val="24"/>
              </w:numPr>
              <w:pBdr>
                <w:top w:val="nil"/>
                <w:left w:val="nil"/>
                <w:bottom w:val="nil"/>
                <w:right w:val="nil"/>
                <w:between w:val="nil"/>
              </w:pBdr>
              <w:spacing w:line="264" w:lineRule="auto"/>
              <w:ind w:right="106"/>
              <w:jc w:val="both"/>
              <w:rPr>
                <w:rFonts w:ascii="Times New Roman" w:hAnsi="Times New Roman" w:cs="Times New Roman"/>
                <w:sz w:val="24"/>
                <w:szCs w:val="24"/>
              </w:rPr>
            </w:pPr>
            <w:r w:rsidRPr="00782323">
              <w:rPr>
                <w:rFonts w:ascii="Times New Roman" w:hAnsi="Times New Roman" w:cs="Times New Roman"/>
                <w:sz w:val="24"/>
                <w:szCs w:val="24"/>
              </w:rPr>
              <w:t>drawings, designs, or specifications, where Goods to be furnished under the Contract are to be specifically manufactured for the Purchaser;</w:t>
            </w:r>
          </w:p>
          <w:p w:rsidR="005B360F" w:rsidRPr="00782323" w:rsidRDefault="00086B87">
            <w:pPr>
              <w:numPr>
                <w:ilvl w:val="0"/>
                <w:numId w:val="24"/>
              </w:numPr>
              <w:pBdr>
                <w:top w:val="nil"/>
                <w:left w:val="nil"/>
                <w:bottom w:val="nil"/>
                <w:right w:val="nil"/>
                <w:between w:val="nil"/>
              </w:pBdr>
              <w:spacing w:line="264" w:lineRule="auto"/>
              <w:ind w:right="106"/>
              <w:jc w:val="both"/>
              <w:rPr>
                <w:rFonts w:ascii="Times New Roman" w:hAnsi="Times New Roman" w:cs="Times New Roman"/>
                <w:sz w:val="24"/>
                <w:szCs w:val="24"/>
              </w:rPr>
            </w:pPr>
            <w:r w:rsidRPr="00782323">
              <w:rPr>
                <w:rFonts w:ascii="Times New Roman" w:hAnsi="Times New Roman" w:cs="Times New Roman"/>
                <w:sz w:val="24"/>
                <w:szCs w:val="24"/>
              </w:rPr>
              <w:t>the method of shipment or packing;</w:t>
            </w:r>
          </w:p>
          <w:p w:rsidR="005B360F" w:rsidRPr="00782323" w:rsidRDefault="00086B87">
            <w:pPr>
              <w:numPr>
                <w:ilvl w:val="0"/>
                <w:numId w:val="24"/>
              </w:numPr>
              <w:pBdr>
                <w:top w:val="nil"/>
                <w:left w:val="nil"/>
                <w:bottom w:val="nil"/>
                <w:right w:val="nil"/>
                <w:between w:val="nil"/>
              </w:pBdr>
              <w:spacing w:line="264" w:lineRule="auto"/>
              <w:ind w:right="106"/>
              <w:jc w:val="both"/>
              <w:rPr>
                <w:rFonts w:ascii="Times New Roman" w:hAnsi="Times New Roman" w:cs="Times New Roman"/>
                <w:sz w:val="24"/>
                <w:szCs w:val="24"/>
              </w:rPr>
            </w:pPr>
            <w:r w:rsidRPr="00782323">
              <w:rPr>
                <w:rFonts w:ascii="Times New Roman" w:hAnsi="Times New Roman" w:cs="Times New Roman"/>
                <w:sz w:val="24"/>
                <w:szCs w:val="24"/>
              </w:rPr>
              <w:t xml:space="preserve">the place of delivery; and </w:t>
            </w:r>
          </w:p>
          <w:p w:rsidR="005B360F" w:rsidRPr="00782323" w:rsidRDefault="00086B87">
            <w:pPr>
              <w:numPr>
                <w:ilvl w:val="0"/>
                <w:numId w:val="24"/>
              </w:numPr>
              <w:pBdr>
                <w:top w:val="nil"/>
                <w:left w:val="nil"/>
                <w:bottom w:val="nil"/>
                <w:right w:val="nil"/>
                <w:between w:val="nil"/>
              </w:pBdr>
              <w:spacing w:after="160" w:line="264" w:lineRule="auto"/>
              <w:ind w:right="106"/>
              <w:jc w:val="both"/>
              <w:rPr>
                <w:rFonts w:ascii="Times New Roman" w:hAnsi="Times New Roman" w:cs="Times New Roman"/>
                <w:sz w:val="24"/>
                <w:szCs w:val="24"/>
              </w:rPr>
            </w:pPr>
            <w:r w:rsidRPr="00782323">
              <w:rPr>
                <w:rFonts w:ascii="Times New Roman" w:hAnsi="Times New Roman" w:cs="Times New Roman"/>
                <w:sz w:val="24"/>
                <w:szCs w:val="24"/>
              </w:rPr>
              <w:t>The Related Services to be provided by the Supplier.</w:t>
            </w:r>
          </w:p>
        </w:tc>
      </w:tr>
      <w:tr w:rsidR="005B360F" w:rsidRPr="00782323" w:rsidTr="00EA3A71">
        <w:trPr>
          <w:trHeight w:val="1970"/>
        </w:trPr>
        <w:tc>
          <w:tcPr>
            <w:tcW w:w="540" w:type="dxa"/>
          </w:tcPr>
          <w:p w:rsidR="005B360F" w:rsidRPr="00782323" w:rsidRDefault="005B360F" w:rsidP="0062134D">
            <w:pPr>
              <w:tabs>
                <w:tab w:val="left" w:pos="345"/>
              </w:tabs>
              <w:ind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tc>
      </w:tr>
      <w:tr w:rsidR="005B360F" w:rsidRPr="00782323" w:rsidTr="00EA3A71">
        <w:trPr>
          <w:trHeight w:val="602"/>
        </w:trPr>
        <w:tc>
          <w:tcPr>
            <w:tcW w:w="540" w:type="dxa"/>
          </w:tcPr>
          <w:p w:rsidR="005B360F" w:rsidRPr="00782323" w:rsidRDefault="005B360F" w:rsidP="0062134D">
            <w:pPr>
              <w:tabs>
                <w:tab w:val="left" w:pos="345"/>
              </w:tabs>
              <w:ind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5B360F" w:rsidRPr="00782323" w:rsidTr="00EA3A71">
        <w:trPr>
          <w:trHeight w:val="602"/>
        </w:trPr>
        <w:tc>
          <w:tcPr>
            <w:tcW w:w="540" w:type="dxa"/>
          </w:tcPr>
          <w:p w:rsidR="005B360F" w:rsidRPr="00782323" w:rsidRDefault="005B360F" w:rsidP="0062134D">
            <w:pPr>
              <w:tabs>
                <w:tab w:val="left" w:pos="345"/>
              </w:tabs>
              <w:ind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Subject to the above, no variation in or modification of the terms of the Contract shall be made except by written amendment signed by the parties.</w:t>
            </w:r>
          </w:p>
        </w:tc>
      </w:tr>
      <w:tr w:rsidR="005B360F" w:rsidRPr="00782323" w:rsidTr="00EA3A71">
        <w:trPr>
          <w:trHeight w:val="602"/>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Extensions of</w:t>
            </w:r>
          </w:p>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Time</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5B360F" w:rsidRPr="00782323" w:rsidTr="00EA3A71">
        <w:trPr>
          <w:trHeight w:val="602"/>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Except in case of Force Majeure, as provided under CC Clause 3 1, a delay by the Supplier in the performance of its Delivery and Completion obligations shall render the Supplier liable to the imposition of liquidated damages pursuant to CC Clause 26, unless an extension of time is agreed upon, pursuant to CC Sub-Clause 33. I</w:t>
            </w:r>
          </w:p>
        </w:tc>
      </w:tr>
      <w:tr w:rsidR="005B360F" w:rsidRPr="00782323" w:rsidTr="00EA3A71">
        <w:trPr>
          <w:trHeight w:val="602"/>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Termination</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Termination for Default</w:t>
            </w:r>
          </w:p>
          <w:p w:rsidR="005B360F" w:rsidRPr="00782323" w:rsidRDefault="00086B87" w:rsidP="000645C4">
            <w:pPr>
              <w:numPr>
                <w:ilvl w:val="0"/>
                <w:numId w:val="11"/>
              </w:numPr>
              <w:spacing w:after="216" w:line="264" w:lineRule="auto"/>
              <w:ind w:left="630" w:right="106" w:hanging="540"/>
              <w:jc w:val="both"/>
              <w:rPr>
                <w:rFonts w:ascii="Times New Roman" w:hAnsi="Times New Roman" w:cs="Times New Roman"/>
                <w:sz w:val="24"/>
                <w:szCs w:val="24"/>
              </w:rPr>
            </w:pPr>
            <w:r w:rsidRPr="00782323">
              <w:rPr>
                <w:rFonts w:ascii="Times New Roman" w:hAnsi="Times New Roman" w:cs="Times New Roman"/>
                <w:sz w:val="24"/>
                <w:szCs w:val="24"/>
              </w:rPr>
              <w:t>The Purchaser, without prejudice to any other remedy for breach of Contract, by written notice of default sent to the Supplier, may terminate the Contract in whole or in part:</w:t>
            </w:r>
          </w:p>
          <w:p w:rsidR="005B360F" w:rsidRPr="00782323" w:rsidRDefault="00086B87" w:rsidP="0062134D">
            <w:pPr>
              <w:numPr>
                <w:ilvl w:val="0"/>
                <w:numId w:val="1"/>
              </w:numPr>
              <w:pBdr>
                <w:top w:val="nil"/>
                <w:left w:val="nil"/>
                <w:bottom w:val="nil"/>
                <w:right w:val="nil"/>
                <w:between w:val="nil"/>
              </w:pBdr>
              <w:spacing w:line="264" w:lineRule="auto"/>
              <w:ind w:left="1170" w:right="106" w:hanging="450"/>
              <w:jc w:val="both"/>
              <w:rPr>
                <w:rFonts w:ascii="Times New Roman" w:hAnsi="Times New Roman" w:cs="Times New Roman"/>
                <w:sz w:val="24"/>
                <w:szCs w:val="24"/>
              </w:rPr>
            </w:pPr>
            <w:r w:rsidRPr="00782323">
              <w:rPr>
                <w:rFonts w:ascii="Times New Roman" w:hAnsi="Times New Roman" w:cs="Times New Roman"/>
                <w:sz w:val="24"/>
                <w:szCs w:val="24"/>
              </w:rPr>
              <w:t xml:space="preserve"> if the Supplier fails to deliver any or all of the Goods within the period specified in the Contract, or within any extension thereof granted by the Purchaser pursuant to CC Clause 33;</w:t>
            </w:r>
          </w:p>
          <w:p w:rsidR="005B360F" w:rsidRPr="00782323" w:rsidRDefault="005B360F" w:rsidP="0062134D">
            <w:pPr>
              <w:pBdr>
                <w:top w:val="nil"/>
                <w:left w:val="nil"/>
                <w:bottom w:val="nil"/>
                <w:right w:val="nil"/>
                <w:between w:val="nil"/>
              </w:pBdr>
              <w:spacing w:line="264" w:lineRule="auto"/>
              <w:ind w:left="1170" w:right="106" w:hanging="450"/>
              <w:jc w:val="both"/>
              <w:rPr>
                <w:rFonts w:ascii="Times New Roman" w:hAnsi="Times New Roman" w:cs="Times New Roman"/>
                <w:sz w:val="24"/>
                <w:szCs w:val="24"/>
              </w:rPr>
            </w:pPr>
          </w:p>
          <w:p w:rsidR="005B360F" w:rsidRPr="00782323" w:rsidRDefault="00086B87" w:rsidP="0062134D">
            <w:pPr>
              <w:numPr>
                <w:ilvl w:val="0"/>
                <w:numId w:val="1"/>
              </w:numPr>
              <w:pBdr>
                <w:top w:val="nil"/>
                <w:left w:val="nil"/>
                <w:bottom w:val="nil"/>
                <w:right w:val="nil"/>
                <w:between w:val="nil"/>
              </w:pBdr>
              <w:spacing w:line="264" w:lineRule="auto"/>
              <w:ind w:left="1170" w:right="106" w:hanging="450"/>
              <w:jc w:val="both"/>
              <w:rPr>
                <w:rFonts w:ascii="Times New Roman" w:hAnsi="Times New Roman" w:cs="Times New Roman"/>
                <w:sz w:val="24"/>
                <w:szCs w:val="24"/>
              </w:rPr>
            </w:pPr>
            <w:r w:rsidRPr="00782323">
              <w:rPr>
                <w:rFonts w:ascii="Times New Roman" w:hAnsi="Times New Roman" w:cs="Times New Roman"/>
                <w:sz w:val="24"/>
                <w:szCs w:val="24"/>
              </w:rPr>
              <w:t>if the Supplier fails to perform any other obligation under the Contract; or</w:t>
            </w:r>
          </w:p>
          <w:p w:rsidR="005B360F" w:rsidRPr="00782323" w:rsidRDefault="005B360F" w:rsidP="0062134D">
            <w:pPr>
              <w:pBdr>
                <w:top w:val="nil"/>
                <w:left w:val="nil"/>
                <w:bottom w:val="nil"/>
                <w:right w:val="nil"/>
                <w:between w:val="nil"/>
              </w:pBdr>
              <w:spacing w:line="259" w:lineRule="auto"/>
              <w:ind w:left="1170" w:hanging="450"/>
              <w:jc w:val="both"/>
              <w:rPr>
                <w:rFonts w:ascii="Times New Roman" w:hAnsi="Times New Roman" w:cs="Times New Roman"/>
                <w:sz w:val="24"/>
                <w:szCs w:val="24"/>
              </w:rPr>
            </w:pPr>
          </w:p>
          <w:p w:rsidR="005B360F" w:rsidRPr="00782323" w:rsidRDefault="00086B87" w:rsidP="0062134D">
            <w:pPr>
              <w:numPr>
                <w:ilvl w:val="0"/>
                <w:numId w:val="1"/>
              </w:numPr>
              <w:pBdr>
                <w:top w:val="nil"/>
                <w:left w:val="nil"/>
                <w:bottom w:val="nil"/>
                <w:right w:val="nil"/>
                <w:between w:val="nil"/>
              </w:pBdr>
              <w:spacing w:after="160" w:line="264" w:lineRule="auto"/>
              <w:ind w:left="1170" w:right="106" w:hanging="450"/>
              <w:jc w:val="both"/>
              <w:rPr>
                <w:rFonts w:ascii="Times New Roman" w:hAnsi="Times New Roman" w:cs="Times New Roman"/>
                <w:sz w:val="24"/>
                <w:szCs w:val="24"/>
              </w:rPr>
            </w:pPr>
            <w:proofErr w:type="gramStart"/>
            <w:r w:rsidRPr="00782323">
              <w:rPr>
                <w:rFonts w:ascii="Times New Roman" w:hAnsi="Times New Roman" w:cs="Times New Roman"/>
                <w:sz w:val="24"/>
                <w:szCs w:val="24"/>
              </w:rPr>
              <w:t>if</w:t>
            </w:r>
            <w:proofErr w:type="gramEnd"/>
            <w:r w:rsidRPr="00782323">
              <w:rPr>
                <w:rFonts w:ascii="Times New Roman" w:hAnsi="Times New Roman" w:cs="Times New Roman"/>
                <w:sz w:val="24"/>
                <w:szCs w:val="24"/>
              </w:rPr>
              <w:t xml:space="preserve"> the Supplier, in the judgment of the Purchaser has engaged in fraud and corruption, as defined in CC Clause 3, in competing for or in executing the Contract.</w:t>
            </w:r>
          </w:p>
          <w:p w:rsidR="005B360F" w:rsidRPr="00782323" w:rsidRDefault="005B360F" w:rsidP="0062134D">
            <w:pPr>
              <w:spacing w:line="264" w:lineRule="auto"/>
              <w:ind w:right="106"/>
              <w:jc w:val="both"/>
              <w:rPr>
                <w:rFonts w:ascii="Times New Roman" w:hAnsi="Times New Roman" w:cs="Times New Roman"/>
                <w:sz w:val="24"/>
                <w:szCs w:val="24"/>
              </w:rPr>
            </w:pPr>
          </w:p>
          <w:p w:rsidR="005B360F" w:rsidRPr="00782323" w:rsidRDefault="00086B87" w:rsidP="000645C4">
            <w:pPr>
              <w:numPr>
                <w:ilvl w:val="0"/>
                <w:numId w:val="11"/>
              </w:numPr>
              <w:spacing w:after="216" w:line="264" w:lineRule="auto"/>
              <w:ind w:left="630" w:right="106" w:hanging="540"/>
              <w:jc w:val="both"/>
              <w:rPr>
                <w:rFonts w:ascii="Times New Roman" w:hAnsi="Times New Roman" w:cs="Times New Roman"/>
                <w:sz w:val="24"/>
                <w:szCs w:val="24"/>
              </w:rPr>
            </w:pPr>
            <w:r w:rsidRPr="00782323">
              <w:rPr>
                <w:rFonts w:ascii="Times New Roman" w:hAnsi="Times New Roman" w:cs="Times New Roman"/>
                <w:sz w:val="24"/>
                <w:szCs w:val="24"/>
              </w:rPr>
              <w:t xml:space="preserve">In the event the Purchaser terminates the Contract in whole or in part, pursuant to CC Clause 34. I (a), the Purchaser may procure, upon such terms and in such manner as it deems appropriate, Goods or Related Services similar to those undelivered or not performed, and the Supplier shall be liable </w:t>
            </w:r>
            <w:r w:rsidRPr="00782323">
              <w:rPr>
                <w:rFonts w:ascii="Times New Roman" w:hAnsi="Times New Roman" w:cs="Times New Roman"/>
                <w:sz w:val="24"/>
                <w:szCs w:val="24"/>
              </w:rPr>
              <w:lastRenderedPageBreak/>
              <w:t>to the Purchaser for any additional costs for such similar Goods or Related Services. However, the Supplier shall continue performance of the Contract to the extent not terminated.</w:t>
            </w:r>
          </w:p>
        </w:tc>
      </w:tr>
      <w:tr w:rsidR="005B360F" w:rsidRPr="00782323" w:rsidTr="00EA3A71">
        <w:trPr>
          <w:trHeight w:val="602"/>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Termination for Insolvency.</w:t>
            </w:r>
          </w:p>
          <w:p w:rsidR="005B360F" w:rsidRPr="00782323" w:rsidRDefault="00086B87" w:rsidP="0062134D">
            <w:pPr>
              <w:numPr>
                <w:ilvl w:val="0"/>
                <w:numId w:val="4"/>
              </w:numPr>
              <w:spacing w:after="216" w:line="264" w:lineRule="auto"/>
              <w:ind w:left="630" w:right="106" w:hanging="540"/>
              <w:jc w:val="both"/>
              <w:rPr>
                <w:rFonts w:ascii="Times New Roman" w:hAnsi="Times New Roman" w:cs="Times New Roman"/>
                <w:sz w:val="24"/>
                <w:szCs w:val="24"/>
              </w:rPr>
            </w:pPr>
            <w:r w:rsidRPr="00782323">
              <w:rPr>
                <w:rFonts w:ascii="Times New Roman" w:hAnsi="Times New Roman" w:cs="Times New Roman"/>
                <w:sz w:val="24"/>
                <w:szCs w:val="24"/>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tc>
      </w:tr>
      <w:tr w:rsidR="005B360F" w:rsidRPr="00782323" w:rsidTr="00EA3A71">
        <w:trPr>
          <w:trHeight w:val="602"/>
        </w:trPr>
        <w:tc>
          <w:tcPr>
            <w:tcW w:w="540" w:type="dxa"/>
          </w:tcPr>
          <w:p w:rsidR="005B360F" w:rsidRPr="00782323" w:rsidRDefault="005B360F" w:rsidP="0062134D">
            <w:pPr>
              <w:pBdr>
                <w:top w:val="nil"/>
                <w:left w:val="nil"/>
                <w:bottom w:val="nil"/>
                <w:right w:val="nil"/>
                <w:between w:val="nil"/>
              </w:pBdr>
              <w:tabs>
                <w:tab w:val="left" w:pos="345"/>
              </w:tabs>
              <w:spacing w:after="160" w:line="259" w:lineRule="auto"/>
              <w:ind w:left="360" w:right="-90"/>
              <w:jc w:val="both"/>
              <w:rPr>
                <w:rFonts w:ascii="Times New Roman" w:hAnsi="Times New Roman" w:cs="Times New Roman"/>
                <w:sz w:val="24"/>
                <w:szCs w:val="24"/>
              </w:rPr>
            </w:pPr>
          </w:p>
        </w:tc>
        <w:tc>
          <w:tcPr>
            <w:tcW w:w="1710" w:type="dxa"/>
          </w:tcPr>
          <w:p w:rsidR="005B360F" w:rsidRPr="00782323" w:rsidRDefault="005B360F" w:rsidP="0062134D">
            <w:pPr>
              <w:ind w:left="135" w:right="75"/>
              <w:jc w:val="both"/>
              <w:rPr>
                <w:rFonts w:ascii="Times New Roman" w:hAnsi="Times New Roman" w:cs="Times New Roman"/>
                <w:sz w:val="24"/>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Termination for Convenience.</w:t>
            </w:r>
          </w:p>
          <w:p w:rsidR="005B360F" w:rsidRPr="00782323" w:rsidRDefault="00086B87" w:rsidP="0062134D">
            <w:pPr>
              <w:numPr>
                <w:ilvl w:val="0"/>
                <w:numId w:val="7"/>
              </w:numPr>
              <w:pBdr>
                <w:top w:val="nil"/>
                <w:left w:val="nil"/>
                <w:bottom w:val="nil"/>
                <w:right w:val="nil"/>
                <w:between w:val="nil"/>
              </w:pBdr>
              <w:spacing w:line="264" w:lineRule="auto"/>
              <w:ind w:right="106"/>
              <w:jc w:val="both"/>
              <w:rPr>
                <w:rFonts w:ascii="Times New Roman" w:hAnsi="Times New Roman" w:cs="Times New Roman"/>
                <w:sz w:val="24"/>
                <w:szCs w:val="24"/>
              </w:rPr>
            </w:pPr>
            <w:r w:rsidRPr="00782323">
              <w:rPr>
                <w:rFonts w:ascii="Times New Roman" w:hAnsi="Times New Roman" w:cs="Times New Roman"/>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5B360F" w:rsidRPr="00782323" w:rsidRDefault="005B360F" w:rsidP="0062134D">
            <w:pPr>
              <w:pBdr>
                <w:top w:val="nil"/>
                <w:left w:val="nil"/>
                <w:bottom w:val="nil"/>
                <w:right w:val="nil"/>
                <w:between w:val="nil"/>
              </w:pBdr>
              <w:spacing w:after="228" w:line="264" w:lineRule="auto"/>
              <w:ind w:left="1350" w:right="106"/>
              <w:jc w:val="both"/>
              <w:rPr>
                <w:rFonts w:ascii="Times New Roman" w:hAnsi="Times New Roman" w:cs="Times New Roman"/>
                <w:sz w:val="24"/>
                <w:szCs w:val="24"/>
              </w:rPr>
            </w:pPr>
          </w:p>
        </w:tc>
      </w:tr>
      <w:tr w:rsidR="005B360F" w:rsidRPr="00782323" w:rsidTr="00EA3A71">
        <w:trPr>
          <w:trHeight w:val="827"/>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r w:rsidRPr="00782323">
              <w:rPr>
                <w:rFonts w:ascii="Times New Roman" w:hAnsi="Times New Roman" w:cs="Times New Roman"/>
                <w:sz w:val="24"/>
                <w:szCs w:val="24"/>
              </w:rPr>
              <w:t>Assignment</w:t>
            </w: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Neither the Purchaser nor the Supplier shall assign, in whole or in part, their obligations under this Contract, except with prior written consent of the other party.</w:t>
            </w:r>
          </w:p>
        </w:tc>
      </w:tr>
      <w:tr w:rsidR="005B360F" w:rsidRPr="00782323" w:rsidTr="00EA3A71">
        <w:trPr>
          <w:trHeight w:val="710"/>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bookmarkStart w:id="1517" w:name="_heading=h.40ew0vw" w:colFirst="0" w:colLast="0"/>
            <w:bookmarkEnd w:id="1517"/>
            <w:r w:rsidRPr="00782323">
              <w:rPr>
                <w:rFonts w:ascii="Times New Roman" w:hAnsi="Times New Roman" w:cs="Times New Roman"/>
                <w:sz w:val="24"/>
                <w:szCs w:val="24"/>
              </w:rPr>
              <w:t>Problem Resolution</w:t>
            </w:r>
          </w:p>
          <w:p w:rsidR="005B360F" w:rsidRPr="00782323" w:rsidRDefault="005B360F" w:rsidP="0062134D">
            <w:pPr>
              <w:pStyle w:val="Heading2"/>
              <w:tabs>
                <w:tab w:val="left" w:pos="576"/>
              </w:tabs>
              <w:spacing w:before="240" w:after="120" w:line="276" w:lineRule="auto"/>
              <w:ind w:left="0" w:firstLine="0"/>
              <w:jc w:val="both"/>
              <w:outlineLvl w:val="1"/>
              <w:rPr>
                <w:rFonts w:ascii="Times New Roman" w:hAnsi="Times New Roman" w:cs="Times New Roman"/>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62134D">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The Bidder / Local Agent should provide 24x7x365 problem resolution support for the newly implemented system through a combination of locally dispatched technicians and remote support capabilities including a hotline service. Acceptable response intervals should be 8 hours from the time the problem is reported for a non-emergency and a 1-hour emergency response interval. The Bidder / Local Agent should provide remote technical support to supplement local resources. The technical support may be provided via telephone and/or on-line communications.</w:t>
            </w:r>
          </w:p>
        </w:tc>
      </w:tr>
      <w:tr w:rsidR="005B360F" w:rsidRPr="00782323" w:rsidTr="00EA3A71">
        <w:trPr>
          <w:trHeight w:val="827"/>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bookmarkStart w:id="1518" w:name="_heading=h.3ep43zb" w:colFirst="0" w:colLast="0"/>
            <w:bookmarkEnd w:id="1518"/>
            <w:r w:rsidRPr="00782323">
              <w:rPr>
                <w:rFonts w:ascii="Times New Roman" w:hAnsi="Times New Roman" w:cs="Times New Roman"/>
                <w:sz w:val="24"/>
                <w:szCs w:val="24"/>
              </w:rPr>
              <w:t>Publicity</w:t>
            </w:r>
          </w:p>
          <w:p w:rsidR="005B360F" w:rsidRPr="00782323" w:rsidRDefault="005B360F" w:rsidP="0062134D">
            <w:pPr>
              <w:pStyle w:val="Heading2"/>
              <w:tabs>
                <w:tab w:val="left" w:pos="576"/>
              </w:tabs>
              <w:spacing w:before="240" w:after="120" w:line="276" w:lineRule="auto"/>
              <w:ind w:left="0" w:firstLine="0"/>
              <w:jc w:val="both"/>
              <w:outlineLvl w:val="1"/>
              <w:rPr>
                <w:rFonts w:ascii="Times New Roman" w:hAnsi="Times New Roman" w:cs="Times New Roman"/>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EB2291">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Any publicity by the Bidder in which the name of </w:t>
            </w:r>
            <w:proofErr w:type="spellStart"/>
            <w:r w:rsidR="00EB2291">
              <w:rPr>
                <w:rFonts w:ascii="Times New Roman" w:hAnsi="Times New Roman" w:cs="Times New Roman"/>
                <w:sz w:val="24"/>
                <w:szCs w:val="24"/>
              </w:rPr>
              <w:t>STC</w:t>
            </w:r>
            <w:r w:rsidRPr="00782323">
              <w:rPr>
                <w:rFonts w:ascii="Times New Roman" w:hAnsi="Times New Roman" w:cs="Times New Roman"/>
                <w:sz w:val="24"/>
                <w:szCs w:val="24"/>
              </w:rPr>
              <w:t>is</w:t>
            </w:r>
            <w:proofErr w:type="spellEnd"/>
            <w:r w:rsidRPr="00782323">
              <w:rPr>
                <w:rFonts w:ascii="Times New Roman" w:hAnsi="Times New Roman" w:cs="Times New Roman"/>
                <w:sz w:val="24"/>
                <w:szCs w:val="24"/>
              </w:rPr>
              <w:t xml:space="preserve"> to be </w:t>
            </w:r>
            <w:proofErr w:type="gramStart"/>
            <w:r w:rsidRPr="00782323">
              <w:rPr>
                <w:rFonts w:ascii="Times New Roman" w:hAnsi="Times New Roman" w:cs="Times New Roman"/>
                <w:sz w:val="24"/>
                <w:szCs w:val="24"/>
              </w:rPr>
              <w:t>used,</w:t>
            </w:r>
            <w:proofErr w:type="gramEnd"/>
            <w:r w:rsidRPr="00782323">
              <w:rPr>
                <w:rFonts w:ascii="Times New Roman" w:hAnsi="Times New Roman" w:cs="Times New Roman"/>
                <w:sz w:val="24"/>
                <w:szCs w:val="24"/>
              </w:rPr>
              <w:t xml:space="preserve"> should be done only with the explicit written permission of </w:t>
            </w:r>
            <w:r w:rsidR="00EB2291">
              <w:rPr>
                <w:rFonts w:ascii="Times New Roman" w:hAnsi="Times New Roman" w:cs="Times New Roman"/>
                <w:sz w:val="24"/>
                <w:szCs w:val="24"/>
              </w:rPr>
              <w:t>STC</w:t>
            </w:r>
            <w:r w:rsidRPr="00782323">
              <w:rPr>
                <w:rFonts w:ascii="Times New Roman" w:hAnsi="Times New Roman" w:cs="Times New Roman"/>
                <w:sz w:val="24"/>
                <w:szCs w:val="24"/>
              </w:rPr>
              <w:t xml:space="preserve">. </w:t>
            </w:r>
          </w:p>
        </w:tc>
      </w:tr>
      <w:tr w:rsidR="005B360F" w:rsidRPr="00782323" w:rsidTr="00EA3A71">
        <w:trPr>
          <w:trHeight w:val="827"/>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bookmarkStart w:id="1519" w:name="_heading=h.1tuee74" w:colFirst="0" w:colLast="0"/>
            <w:bookmarkEnd w:id="1519"/>
            <w:r w:rsidRPr="00782323">
              <w:rPr>
                <w:rFonts w:ascii="Times New Roman" w:hAnsi="Times New Roman" w:cs="Times New Roman"/>
                <w:sz w:val="24"/>
                <w:szCs w:val="24"/>
              </w:rPr>
              <w:t>Hidden Costs</w:t>
            </w:r>
          </w:p>
          <w:p w:rsidR="005B360F" w:rsidRPr="00782323" w:rsidRDefault="005B360F" w:rsidP="0062134D">
            <w:pPr>
              <w:pStyle w:val="Heading2"/>
              <w:tabs>
                <w:tab w:val="left" w:pos="576"/>
              </w:tabs>
              <w:spacing w:before="240" w:after="120" w:line="276" w:lineRule="auto"/>
              <w:ind w:left="0" w:firstLine="0"/>
              <w:jc w:val="both"/>
              <w:outlineLvl w:val="1"/>
              <w:rPr>
                <w:rFonts w:ascii="Times New Roman" w:hAnsi="Times New Roman" w:cs="Times New Roman"/>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EB2291">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It is Bidder’s responsibility to propose all the technical requirements and the total cost of the solution and any components that are required for this project and not mentioned in this Bid Document. </w:t>
            </w:r>
            <w:r w:rsidR="00EB2291">
              <w:rPr>
                <w:rFonts w:ascii="Times New Roman" w:hAnsi="Times New Roman" w:cs="Times New Roman"/>
                <w:sz w:val="24"/>
                <w:szCs w:val="24"/>
              </w:rPr>
              <w:t>STC</w:t>
            </w:r>
            <w:r w:rsidRPr="00782323">
              <w:rPr>
                <w:rFonts w:ascii="Times New Roman" w:hAnsi="Times New Roman" w:cs="Times New Roman"/>
                <w:sz w:val="24"/>
                <w:szCs w:val="24"/>
              </w:rPr>
              <w:t xml:space="preserve"> will not be responsible for any costs or any component that are required at the time of implementation, which are not specifically mentioned and not included in the final bid </w:t>
            </w:r>
            <w:r w:rsidRPr="00782323">
              <w:rPr>
                <w:rFonts w:ascii="Times New Roman" w:hAnsi="Times New Roman" w:cs="Times New Roman"/>
                <w:sz w:val="24"/>
                <w:szCs w:val="24"/>
              </w:rPr>
              <w:lastRenderedPageBreak/>
              <w:t>amount in Bidder’s Financial/Technical Offer.</w:t>
            </w:r>
          </w:p>
        </w:tc>
      </w:tr>
      <w:tr w:rsidR="005B360F" w:rsidRPr="00782323" w:rsidTr="00EA3A71">
        <w:trPr>
          <w:trHeight w:val="827"/>
        </w:trPr>
        <w:tc>
          <w:tcPr>
            <w:tcW w:w="540" w:type="dxa"/>
          </w:tcPr>
          <w:p w:rsidR="005B360F" w:rsidRPr="00782323" w:rsidRDefault="005B360F" w:rsidP="0062134D">
            <w:pPr>
              <w:numPr>
                <w:ilvl w:val="0"/>
                <w:numId w:val="6"/>
              </w:numPr>
              <w:pBdr>
                <w:top w:val="nil"/>
                <w:left w:val="nil"/>
                <w:bottom w:val="nil"/>
                <w:right w:val="nil"/>
                <w:between w:val="nil"/>
              </w:pBdr>
              <w:tabs>
                <w:tab w:val="left" w:pos="345"/>
              </w:tabs>
              <w:spacing w:after="160" w:line="259" w:lineRule="auto"/>
              <w:ind w:right="-90"/>
              <w:jc w:val="both"/>
              <w:rPr>
                <w:rFonts w:ascii="Times New Roman" w:hAnsi="Times New Roman" w:cs="Times New Roman"/>
                <w:sz w:val="24"/>
                <w:szCs w:val="24"/>
              </w:rPr>
            </w:pPr>
          </w:p>
        </w:tc>
        <w:tc>
          <w:tcPr>
            <w:tcW w:w="1710" w:type="dxa"/>
          </w:tcPr>
          <w:p w:rsidR="005B360F" w:rsidRPr="00782323" w:rsidRDefault="00086B87" w:rsidP="0062134D">
            <w:pPr>
              <w:ind w:left="135" w:right="75"/>
              <w:jc w:val="both"/>
              <w:rPr>
                <w:rFonts w:ascii="Times New Roman" w:hAnsi="Times New Roman" w:cs="Times New Roman"/>
                <w:sz w:val="24"/>
                <w:szCs w:val="24"/>
              </w:rPr>
            </w:pPr>
            <w:bookmarkStart w:id="1520" w:name="_heading=h.4du1wux" w:colFirst="0" w:colLast="0"/>
            <w:bookmarkEnd w:id="1520"/>
            <w:r w:rsidRPr="00782323">
              <w:rPr>
                <w:rFonts w:ascii="Times New Roman" w:hAnsi="Times New Roman" w:cs="Times New Roman"/>
                <w:sz w:val="24"/>
                <w:szCs w:val="24"/>
              </w:rPr>
              <w:t>Guarantees</w:t>
            </w:r>
          </w:p>
          <w:p w:rsidR="005B360F" w:rsidRPr="00782323" w:rsidRDefault="005B360F" w:rsidP="0062134D">
            <w:pPr>
              <w:pStyle w:val="Heading2"/>
              <w:tabs>
                <w:tab w:val="left" w:pos="576"/>
              </w:tabs>
              <w:spacing w:before="240" w:after="120" w:line="276" w:lineRule="auto"/>
              <w:ind w:left="0" w:firstLine="0"/>
              <w:jc w:val="both"/>
              <w:outlineLvl w:val="1"/>
              <w:rPr>
                <w:rFonts w:ascii="Times New Roman" w:hAnsi="Times New Roman" w:cs="Times New Roman"/>
                <w:szCs w:val="24"/>
              </w:rPr>
            </w:pPr>
          </w:p>
        </w:tc>
        <w:tc>
          <w:tcPr>
            <w:tcW w:w="630" w:type="dxa"/>
          </w:tcPr>
          <w:p w:rsidR="005B360F" w:rsidRPr="00782323" w:rsidRDefault="005B360F" w:rsidP="0062134D">
            <w:pPr>
              <w:numPr>
                <w:ilvl w:val="1"/>
                <w:numId w:val="6"/>
              </w:numPr>
              <w:pBdr>
                <w:top w:val="nil"/>
                <w:left w:val="nil"/>
                <w:bottom w:val="nil"/>
                <w:right w:val="nil"/>
                <w:between w:val="nil"/>
              </w:pBdr>
              <w:spacing w:after="160" w:line="259" w:lineRule="auto"/>
              <w:ind w:left="81" w:firstLine="0"/>
              <w:jc w:val="both"/>
              <w:rPr>
                <w:rFonts w:ascii="Times New Roman" w:hAnsi="Times New Roman" w:cs="Times New Roman"/>
                <w:sz w:val="24"/>
                <w:szCs w:val="24"/>
              </w:rPr>
            </w:pPr>
          </w:p>
        </w:tc>
        <w:tc>
          <w:tcPr>
            <w:tcW w:w="6840" w:type="dxa"/>
            <w:vAlign w:val="center"/>
          </w:tcPr>
          <w:p w:rsidR="005B360F" w:rsidRPr="00782323" w:rsidRDefault="00086B87" w:rsidP="002B7734">
            <w:pPr>
              <w:spacing w:after="228" w:line="264" w:lineRule="auto"/>
              <w:ind w:left="90" w:right="106"/>
              <w:jc w:val="both"/>
              <w:rPr>
                <w:rFonts w:ascii="Times New Roman" w:hAnsi="Times New Roman" w:cs="Times New Roman"/>
                <w:sz w:val="24"/>
                <w:szCs w:val="24"/>
              </w:rPr>
            </w:pPr>
            <w:r w:rsidRPr="00782323">
              <w:rPr>
                <w:rFonts w:ascii="Times New Roman" w:hAnsi="Times New Roman" w:cs="Times New Roman"/>
                <w:sz w:val="24"/>
                <w:szCs w:val="24"/>
              </w:rPr>
              <w:t xml:space="preserve">Bidder should guarantee that the </w:t>
            </w:r>
            <w:r w:rsidR="00223B67" w:rsidRPr="00782323">
              <w:rPr>
                <w:rFonts w:ascii="Times New Roman" w:hAnsi="Times New Roman" w:cs="Times New Roman"/>
                <w:sz w:val="24"/>
                <w:szCs w:val="24"/>
              </w:rPr>
              <w:t>Software Solution</w:t>
            </w:r>
            <w:r w:rsidRPr="00782323">
              <w:rPr>
                <w:rFonts w:ascii="Times New Roman" w:hAnsi="Times New Roman" w:cs="Times New Roman"/>
                <w:sz w:val="24"/>
                <w:szCs w:val="24"/>
              </w:rPr>
              <w:t xml:space="preserve"> supplied to National </w:t>
            </w:r>
            <w:r w:rsidR="002B7734">
              <w:rPr>
                <w:rFonts w:ascii="Times New Roman" w:hAnsi="Times New Roman" w:cs="Times New Roman"/>
                <w:sz w:val="24"/>
                <w:szCs w:val="24"/>
              </w:rPr>
              <w:t>Youth Services Council</w:t>
            </w:r>
            <w:r w:rsidRPr="00782323">
              <w:rPr>
                <w:rFonts w:ascii="Times New Roman" w:hAnsi="Times New Roman" w:cs="Times New Roman"/>
                <w:sz w:val="24"/>
                <w:szCs w:val="24"/>
              </w:rPr>
              <w:t xml:space="preserve"> is licensed and legal. </w:t>
            </w:r>
            <w:r w:rsidR="00BA74AE" w:rsidRPr="00782323">
              <w:rPr>
                <w:rFonts w:ascii="Times New Roman" w:hAnsi="Times New Roman" w:cs="Times New Roman"/>
                <w:sz w:val="24"/>
                <w:szCs w:val="24"/>
              </w:rPr>
              <w:t>All software</w:t>
            </w:r>
            <w:r w:rsidRPr="00782323">
              <w:rPr>
                <w:rFonts w:ascii="Times New Roman" w:hAnsi="Times New Roman" w:cs="Times New Roman"/>
                <w:sz w:val="24"/>
                <w:szCs w:val="24"/>
              </w:rPr>
              <w:t xml:space="preserve"> must be supplied with their original and complete printed documentation</w:t>
            </w:r>
          </w:p>
        </w:tc>
      </w:tr>
    </w:tbl>
    <w:p w:rsidR="005B360F" w:rsidRPr="00782323" w:rsidRDefault="005B360F" w:rsidP="0062134D">
      <w:pPr>
        <w:spacing w:after="5" w:line="264" w:lineRule="auto"/>
        <w:ind w:left="3336" w:right="4"/>
        <w:jc w:val="both"/>
      </w:pPr>
    </w:p>
    <w:p w:rsidR="005B360F" w:rsidRPr="00782323" w:rsidRDefault="005B360F" w:rsidP="0062134D">
      <w:pPr>
        <w:spacing w:after="5" w:line="264" w:lineRule="auto"/>
        <w:ind w:left="3336" w:right="4"/>
        <w:jc w:val="both"/>
      </w:pPr>
    </w:p>
    <w:p w:rsidR="005B360F" w:rsidRPr="00782323" w:rsidRDefault="005B360F" w:rsidP="0062134D">
      <w:pPr>
        <w:jc w:val="both"/>
      </w:pPr>
    </w:p>
    <w:p w:rsidR="00223B67" w:rsidRPr="00782323" w:rsidRDefault="00223B67" w:rsidP="0062134D">
      <w:pPr>
        <w:jc w:val="both"/>
      </w:pPr>
    </w:p>
    <w:p w:rsidR="00223B67" w:rsidRPr="00782323" w:rsidRDefault="00223B67" w:rsidP="0062134D">
      <w:pPr>
        <w:jc w:val="both"/>
      </w:pPr>
    </w:p>
    <w:p w:rsidR="00223B67" w:rsidRPr="00782323" w:rsidRDefault="00223B67" w:rsidP="0062134D">
      <w:pPr>
        <w:jc w:val="both"/>
      </w:pPr>
    </w:p>
    <w:p w:rsidR="00223B67" w:rsidRPr="00782323" w:rsidRDefault="00223B67" w:rsidP="0062134D">
      <w:pPr>
        <w:jc w:val="both"/>
      </w:pPr>
    </w:p>
    <w:p w:rsidR="00223B67" w:rsidRPr="00782323" w:rsidRDefault="00223B67" w:rsidP="0062134D">
      <w:pPr>
        <w:jc w:val="both"/>
      </w:pPr>
    </w:p>
    <w:p w:rsidR="00223B67" w:rsidRPr="00782323" w:rsidRDefault="00223B67" w:rsidP="0062134D">
      <w:pPr>
        <w:jc w:val="both"/>
      </w:pPr>
    </w:p>
    <w:p w:rsidR="00223B67" w:rsidRPr="00782323" w:rsidRDefault="00223B67" w:rsidP="0062134D">
      <w:pPr>
        <w:jc w:val="both"/>
      </w:pPr>
    </w:p>
    <w:p w:rsidR="00223B67" w:rsidRPr="00782323" w:rsidRDefault="00223B67" w:rsidP="0062134D">
      <w:pPr>
        <w:jc w:val="both"/>
      </w:pPr>
    </w:p>
    <w:p w:rsidR="00223B67" w:rsidRPr="00782323" w:rsidRDefault="00223B67" w:rsidP="0062134D">
      <w:pPr>
        <w:jc w:val="both"/>
      </w:pPr>
    </w:p>
    <w:p w:rsidR="00223B67" w:rsidRPr="00782323" w:rsidRDefault="00223B67" w:rsidP="0062134D">
      <w:pPr>
        <w:jc w:val="both"/>
      </w:pPr>
    </w:p>
    <w:p w:rsidR="00223B67" w:rsidRPr="00782323" w:rsidRDefault="00223B67" w:rsidP="0062134D">
      <w:pPr>
        <w:jc w:val="both"/>
      </w:pPr>
    </w:p>
    <w:p w:rsidR="009C04B3" w:rsidRPr="00782323" w:rsidRDefault="009C04B3" w:rsidP="0062134D">
      <w:pPr>
        <w:jc w:val="both"/>
      </w:pPr>
    </w:p>
    <w:p w:rsidR="009C04B3" w:rsidRPr="00782323" w:rsidRDefault="009C04B3" w:rsidP="0062134D">
      <w:pPr>
        <w:jc w:val="both"/>
      </w:pPr>
    </w:p>
    <w:p w:rsidR="009C04B3" w:rsidRPr="00782323" w:rsidRDefault="009C04B3" w:rsidP="0062134D">
      <w:pPr>
        <w:jc w:val="both"/>
      </w:pPr>
    </w:p>
    <w:p w:rsidR="009C04B3" w:rsidRPr="00782323" w:rsidRDefault="009C04B3" w:rsidP="0062134D">
      <w:pPr>
        <w:jc w:val="both"/>
      </w:pPr>
    </w:p>
    <w:p w:rsidR="009C04B3" w:rsidRPr="00782323" w:rsidRDefault="009C04B3" w:rsidP="0062134D">
      <w:pPr>
        <w:jc w:val="both"/>
      </w:pPr>
    </w:p>
    <w:p w:rsidR="009C04B3" w:rsidRDefault="009C04B3" w:rsidP="0062134D">
      <w:pPr>
        <w:jc w:val="both"/>
      </w:pPr>
    </w:p>
    <w:p w:rsidR="00870098" w:rsidRDefault="00870098" w:rsidP="0062134D">
      <w:pPr>
        <w:jc w:val="both"/>
      </w:pPr>
    </w:p>
    <w:p w:rsidR="00870098" w:rsidRDefault="00870098" w:rsidP="0062134D">
      <w:pPr>
        <w:jc w:val="both"/>
      </w:pPr>
    </w:p>
    <w:p w:rsidR="00870098" w:rsidRDefault="00870098" w:rsidP="0062134D">
      <w:pPr>
        <w:jc w:val="both"/>
      </w:pPr>
    </w:p>
    <w:p w:rsidR="005B360F" w:rsidRDefault="005B360F" w:rsidP="0062134D">
      <w:pPr>
        <w:spacing w:after="5" w:line="264" w:lineRule="auto"/>
        <w:ind w:left="3336" w:right="4"/>
        <w:jc w:val="both"/>
      </w:pPr>
    </w:p>
    <w:p w:rsidR="00C83639" w:rsidRDefault="00C83639" w:rsidP="0062134D">
      <w:pPr>
        <w:spacing w:after="5" w:line="264" w:lineRule="auto"/>
        <w:ind w:left="3336" w:right="4"/>
        <w:jc w:val="both"/>
      </w:pPr>
    </w:p>
    <w:p w:rsidR="00C83639" w:rsidRDefault="00C83639" w:rsidP="0062134D">
      <w:pPr>
        <w:spacing w:after="5" w:line="264" w:lineRule="auto"/>
        <w:ind w:left="3336" w:right="4"/>
        <w:jc w:val="both"/>
      </w:pPr>
    </w:p>
    <w:p w:rsidR="00C83639" w:rsidRDefault="00C83639" w:rsidP="0062134D">
      <w:pPr>
        <w:spacing w:after="5" w:line="264" w:lineRule="auto"/>
        <w:ind w:left="3336" w:right="4"/>
        <w:jc w:val="both"/>
      </w:pPr>
    </w:p>
    <w:p w:rsidR="00C83639" w:rsidRDefault="00C83639" w:rsidP="0062134D">
      <w:pPr>
        <w:spacing w:after="5" w:line="264" w:lineRule="auto"/>
        <w:ind w:left="3336" w:right="4"/>
        <w:jc w:val="both"/>
      </w:pPr>
    </w:p>
    <w:p w:rsidR="00C83639" w:rsidRDefault="00C83639" w:rsidP="0062134D">
      <w:pPr>
        <w:spacing w:after="5" w:line="264" w:lineRule="auto"/>
        <w:ind w:left="3336" w:right="4"/>
        <w:jc w:val="both"/>
      </w:pPr>
    </w:p>
    <w:p w:rsidR="00C83639" w:rsidRDefault="00C83639" w:rsidP="0062134D">
      <w:pPr>
        <w:spacing w:after="5" w:line="264" w:lineRule="auto"/>
        <w:ind w:left="3336" w:right="4"/>
        <w:jc w:val="both"/>
      </w:pPr>
    </w:p>
    <w:p w:rsidR="00C83639" w:rsidRPr="00782323" w:rsidRDefault="00C83639" w:rsidP="0062134D">
      <w:pPr>
        <w:spacing w:after="5" w:line="264" w:lineRule="auto"/>
        <w:ind w:left="3336" w:right="4"/>
        <w:jc w:val="both"/>
      </w:pPr>
    </w:p>
    <w:p w:rsidR="005B360F" w:rsidRPr="00782323" w:rsidRDefault="00086B87" w:rsidP="009C04B3">
      <w:pPr>
        <w:pStyle w:val="Heading1"/>
        <w:tabs>
          <w:tab w:val="left" w:pos="450"/>
          <w:tab w:val="left" w:pos="540"/>
        </w:tabs>
        <w:jc w:val="both"/>
        <w:rPr>
          <w:rFonts w:cs="Times New Roman"/>
        </w:rPr>
      </w:pPr>
      <w:bookmarkStart w:id="1521" w:name="_Toc57294428"/>
      <w:bookmarkStart w:id="1522" w:name="_Toc137195239"/>
      <w:proofErr w:type="gramStart"/>
      <w:r w:rsidRPr="00782323">
        <w:rPr>
          <w:rFonts w:cs="Times New Roman"/>
        </w:rPr>
        <w:lastRenderedPageBreak/>
        <w:t>Section</w:t>
      </w:r>
      <w:r w:rsidR="00755B1D" w:rsidRPr="00782323">
        <w:rPr>
          <w:rFonts w:cs="Times New Roman"/>
        </w:rPr>
        <w:t xml:space="preserve"> 7</w:t>
      </w:r>
      <w:r w:rsidRPr="00782323">
        <w:rPr>
          <w:rFonts w:cs="Times New Roman"/>
        </w:rPr>
        <w:t>.</w:t>
      </w:r>
      <w:proofErr w:type="gramEnd"/>
      <w:r w:rsidRPr="00782323">
        <w:rPr>
          <w:rFonts w:cs="Times New Roman"/>
        </w:rPr>
        <w:t xml:space="preserve"> Contract Data</w:t>
      </w:r>
      <w:bookmarkEnd w:id="1521"/>
      <w:bookmarkEnd w:id="1522"/>
    </w:p>
    <w:p w:rsidR="005B360F" w:rsidRPr="00782323" w:rsidRDefault="00086B87" w:rsidP="009C04B3">
      <w:pPr>
        <w:spacing w:after="13" w:line="248" w:lineRule="auto"/>
        <w:jc w:val="both"/>
        <w:rPr>
          <w:sz w:val="24"/>
          <w:szCs w:val="24"/>
        </w:rPr>
      </w:pPr>
      <w:r w:rsidRPr="00782323">
        <w:rPr>
          <w:sz w:val="24"/>
          <w:szCs w:val="24"/>
        </w:rPr>
        <w:t>The following Contract Data shall supplement and / or amend the Conditions of Contract (CC). Whenever there is a conflict, the provisions herein shall prevail over those in the CC.</w:t>
      </w:r>
    </w:p>
    <w:p w:rsidR="005B360F" w:rsidRPr="00782323" w:rsidRDefault="005B360F" w:rsidP="0062134D">
      <w:pPr>
        <w:spacing w:after="13" w:line="248" w:lineRule="auto"/>
        <w:ind w:left="844"/>
        <w:jc w:val="both"/>
      </w:pPr>
    </w:p>
    <w:tbl>
      <w:tblPr>
        <w:tblStyle w:val="1"/>
        <w:tblW w:w="9094"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0"/>
        <w:gridCol w:w="7344"/>
      </w:tblGrid>
      <w:tr w:rsidR="005B360F" w:rsidRPr="00782323">
        <w:trPr>
          <w:trHeight w:val="520"/>
        </w:trPr>
        <w:tc>
          <w:tcPr>
            <w:tcW w:w="1750"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ind w:left="22"/>
              <w:jc w:val="both"/>
              <w:rPr>
                <w:rFonts w:ascii="Times New Roman" w:hAnsi="Times New Roman" w:cs="Times New Roman"/>
                <w:sz w:val="24"/>
                <w:szCs w:val="24"/>
              </w:rPr>
            </w:pPr>
            <w:r w:rsidRPr="00782323">
              <w:rPr>
                <w:rFonts w:ascii="Times New Roman" w:hAnsi="Times New Roman" w:cs="Times New Roman"/>
                <w:sz w:val="24"/>
                <w:szCs w:val="24"/>
              </w:rPr>
              <w:t>CC 1.1</w:t>
            </w:r>
          </w:p>
        </w:tc>
        <w:tc>
          <w:tcPr>
            <w:tcW w:w="7344" w:type="dxa"/>
            <w:tcBorders>
              <w:top w:val="single" w:sz="4" w:space="0" w:color="000000"/>
              <w:left w:val="single" w:sz="4" w:space="0" w:color="000000"/>
              <w:bottom w:val="single" w:sz="4" w:space="0" w:color="000000"/>
              <w:right w:val="single" w:sz="4" w:space="0" w:color="000000"/>
            </w:tcBorders>
          </w:tcPr>
          <w:p w:rsidR="005B360F" w:rsidRPr="00782323" w:rsidRDefault="00086B87" w:rsidP="006A5859">
            <w:pPr>
              <w:ind w:left="19"/>
              <w:jc w:val="both"/>
              <w:rPr>
                <w:rFonts w:ascii="Times New Roman" w:hAnsi="Times New Roman" w:cs="Times New Roman"/>
                <w:sz w:val="24"/>
                <w:szCs w:val="24"/>
              </w:rPr>
            </w:pPr>
            <w:r w:rsidRPr="00782323">
              <w:rPr>
                <w:rFonts w:ascii="Times New Roman" w:hAnsi="Times New Roman" w:cs="Times New Roman"/>
                <w:sz w:val="24"/>
                <w:szCs w:val="24"/>
              </w:rPr>
              <w:t xml:space="preserve">The Purchaser is: </w:t>
            </w:r>
            <w:r w:rsidR="006A5859">
              <w:rPr>
                <w:rFonts w:ascii="Times New Roman" w:hAnsi="Times New Roman" w:cs="Times New Roman"/>
                <w:sz w:val="24"/>
                <w:szCs w:val="24"/>
              </w:rPr>
              <w:t>Chairman/</w:t>
            </w:r>
            <w:r w:rsidR="001A6BC7" w:rsidRPr="001A6BC7">
              <w:rPr>
                <w:rFonts w:ascii="Times New Roman" w:hAnsi="Times New Roman" w:cs="Times New Roman"/>
                <w:sz w:val="24"/>
                <w:szCs w:val="24"/>
              </w:rPr>
              <w:t>Sri Lanka State Trading( General) Corporation Ltd.</w:t>
            </w:r>
          </w:p>
        </w:tc>
      </w:tr>
      <w:tr w:rsidR="005B360F" w:rsidRPr="00782323">
        <w:trPr>
          <w:trHeight w:val="564"/>
        </w:trPr>
        <w:tc>
          <w:tcPr>
            <w:tcW w:w="1750"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ind w:left="27"/>
              <w:jc w:val="both"/>
              <w:rPr>
                <w:rFonts w:ascii="Times New Roman" w:hAnsi="Times New Roman" w:cs="Times New Roman"/>
                <w:sz w:val="24"/>
                <w:szCs w:val="24"/>
              </w:rPr>
            </w:pPr>
            <w:r w:rsidRPr="00782323">
              <w:rPr>
                <w:rFonts w:ascii="Times New Roman" w:hAnsi="Times New Roman" w:cs="Times New Roman"/>
                <w:sz w:val="24"/>
                <w:szCs w:val="24"/>
              </w:rPr>
              <w:t xml:space="preserve">CC 1.1 </w:t>
            </w:r>
          </w:p>
        </w:tc>
        <w:tc>
          <w:tcPr>
            <w:tcW w:w="7344" w:type="dxa"/>
            <w:tcBorders>
              <w:top w:val="single" w:sz="4" w:space="0" w:color="000000"/>
              <w:left w:val="single" w:sz="4" w:space="0" w:color="000000"/>
              <w:bottom w:val="single" w:sz="4" w:space="0" w:color="000000"/>
              <w:right w:val="single" w:sz="4" w:space="0" w:color="000000"/>
            </w:tcBorders>
          </w:tcPr>
          <w:p w:rsidR="005B360F" w:rsidRPr="00782323" w:rsidRDefault="00086B87" w:rsidP="006A5859">
            <w:pPr>
              <w:spacing w:after="183" w:line="257" w:lineRule="auto"/>
              <w:ind w:left="24"/>
              <w:jc w:val="both"/>
              <w:rPr>
                <w:rFonts w:ascii="Times New Roman" w:hAnsi="Times New Roman" w:cs="Times New Roman"/>
                <w:sz w:val="24"/>
                <w:szCs w:val="24"/>
              </w:rPr>
            </w:pPr>
            <w:r w:rsidRPr="00782323">
              <w:rPr>
                <w:rFonts w:ascii="Times New Roman" w:hAnsi="Times New Roman" w:cs="Times New Roman"/>
                <w:sz w:val="24"/>
                <w:szCs w:val="24"/>
              </w:rPr>
              <w:t xml:space="preserve">The Project Site(s)/Final Destination(s) is/are: </w:t>
            </w:r>
            <w:r w:rsidR="001A6BC7" w:rsidRPr="001A6BC7">
              <w:rPr>
                <w:rFonts w:ascii="Times New Roman" w:hAnsi="Times New Roman" w:cs="Times New Roman"/>
                <w:sz w:val="24"/>
                <w:szCs w:val="24"/>
              </w:rPr>
              <w:t xml:space="preserve">Sri Lanka State </w:t>
            </w:r>
            <w:proofErr w:type="gramStart"/>
            <w:r w:rsidR="001A6BC7" w:rsidRPr="001A6BC7">
              <w:rPr>
                <w:rFonts w:ascii="Times New Roman" w:hAnsi="Times New Roman" w:cs="Times New Roman"/>
                <w:sz w:val="24"/>
                <w:szCs w:val="24"/>
              </w:rPr>
              <w:t>Trading(</w:t>
            </w:r>
            <w:proofErr w:type="gramEnd"/>
            <w:r w:rsidR="001A6BC7" w:rsidRPr="001A6BC7">
              <w:rPr>
                <w:rFonts w:ascii="Times New Roman" w:hAnsi="Times New Roman" w:cs="Times New Roman"/>
                <w:sz w:val="24"/>
                <w:szCs w:val="24"/>
              </w:rPr>
              <w:t xml:space="preserve"> General) Corporation Ltd.</w:t>
            </w:r>
            <w:r w:rsidR="001A6BC7">
              <w:rPr>
                <w:rFonts w:ascii="Times New Roman" w:hAnsi="Times New Roman" w:cs="Times New Roman"/>
                <w:sz w:val="24"/>
                <w:szCs w:val="24"/>
              </w:rPr>
              <w:t xml:space="preserve">100, </w:t>
            </w:r>
            <w:proofErr w:type="spellStart"/>
            <w:r w:rsidR="001A6BC7">
              <w:rPr>
                <w:rFonts w:ascii="Times New Roman" w:hAnsi="Times New Roman" w:cs="Times New Roman"/>
                <w:sz w:val="24"/>
                <w:szCs w:val="24"/>
              </w:rPr>
              <w:t>NawamMawatha</w:t>
            </w:r>
            <w:proofErr w:type="spellEnd"/>
            <w:r w:rsidR="001A6BC7">
              <w:rPr>
                <w:rFonts w:ascii="Times New Roman" w:hAnsi="Times New Roman" w:cs="Times New Roman"/>
                <w:sz w:val="24"/>
                <w:szCs w:val="24"/>
              </w:rPr>
              <w:t>, Colombo 02.</w:t>
            </w:r>
          </w:p>
        </w:tc>
      </w:tr>
      <w:tr w:rsidR="005B360F" w:rsidRPr="00782323">
        <w:trPr>
          <w:trHeight w:val="2319"/>
        </w:trPr>
        <w:tc>
          <w:tcPr>
            <w:tcW w:w="1750"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ind w:left="27"/>
              <w:jc w:val="both"/>
              <w:rPr>
                <w:rFonts w:ascii="Times New Roman" w:hAnsi="Times New Roman" w:cs="Times New Roman"/>
                <w:sz w:val="24"/>
                <w:szCs w:val="24"/>
              </w:rPr>
            </w:pPr>
            <w:r w:rsidRPr="00782323">
              <w:rPr>
                <w:rFonts w:ascii="Times New Roman" w:hAnsi="Times New Roman" w:cs="Times New Roman"/>
                <w:sz w:val="24"/>
                <w:szCs w:val="24"/>
              </w:rPr>
              <w:t>CC 8.1</w:t>
            </w:r>
          </w:p>
        </w:tc>
        <w:tc>
          <w:tcPr>
            <w:tcW w:w="7344" w:type="dxa"/>
            <w:tcBorders>
              <w:top w:val="single" w:sz="4" w:space="0" w:color="000000"/>
              <w:left w:val="single" w:sz="4" w:space="0" w:color="000000"/>
              <w:bottom w:val="single" w:sz="4" w:space="0" w:color="000000"/>
              <w:right w:val="single" w:sz="4" w:space="0" w:color="000000"/>
            </w:tcBorders>
          </w:tcPr>
          <w:p w:rsidR="005B360F" w:rsidRPr="00782323" w:rsidRDefault="00086B87" w:rsidP="001A6BC7">
            <w:pPr>
              <w:ind w:left="38"/>
              <w:jc w:val="both"/>
              <w:rPr>
                <w:rFonts w:ascii="Times New Roman" w:hAnsi="Times New Roman" w:cs="Times New Roman"/>
                <w:sz w:val="24"/>
                <w:szCs w:val="24"/>
              </w:rPr>
            </w:pPr>
            <w:r w:rsidRPr="00782323">
              <w:rPr>
                <w:rFonts w:ascii="Times New Roman" w:hAnsi="Times New Roman" w:cs="Times New Roman"/>
                <w:sz w:val="24"/>
                <w:szCs w:val="24"/>
              </w:rPr>
              <w:t xml:space="preserve">For </w:t>
            </w:r>
            <w:r w:rsidRPr="00782323">
              <w:rPr>
                <w:rFonts w:ascii="Times New Roman" w:hAnsi="Times New Roman" w:cs="Times New Roman"/>
                <w:sz w:val="24"/>
                <w:szCs w:val="24"/>
                <w:u w:val="single"/>
              </w:rPr>
              <w:t>notices</w:t>
            </w:r>
            <w:r w:rsidRPr="00782323">
              <w:rPr>
                <w:rFonts w:ascii="Times New Roman" w:hAnsi="Times New Roman" w:cs="Times New Roman"/>
                <w:sz w:val="24"/>
                <w:szCs w:val="24"/>
              </w:rPr>
              <w:t xml:space="preserve"> the Purchaser's address shall be:</w:t>
            </w:r>
          </w:p>
          <w:p w:rsidR="001A6BC7" w:rsidRDefault="001A6BC7" w:rsidP="001A6BC7">
            <w:pPr>
              <w:ind w:left="24"/>
              <w:jc w:val="both"/>
              <w:rPr>
                <w:rFonts w:ascii="Times New Roman" w:hAnsi="Times New Roman" w:cs="Times New Roman"/>
                <w:sz w:val="24"/>
                <w:szCs w:val="24"/>
              </w:rPr>
            </w:pPr>
          </w:p>
          <w:p w:rsidR="001A6BC7" w:rsidRDefault="00086B87" w:rsidP="001A6BC7">
            <w:pPr>
              <w:ind w:left="24"/>
              <w:jc w:val="both"/>
              <w:rPr>
                <w:rFonts w:ascii="Times New Roman" w:hAnsi="Times New Roman" w:cs="Times New Roman"/>
                <w:sz w:val="24"/>
                <w:szCs w:val="24"/>
              </w:rPr>
            </w:pPr>
            <w:r w:rsidRPr="00782323">
              <w:rPr>
                <w:rFonts w:ascii="Times New Roman" w:hAnsi="Times New Roman" w:cs="Times New Roman"/>
                <w:sz w:val="24"/>
                <w:szCs w:val="24"/>
              </w:rPr>
              <w:t>Attention</w:t>
            </w:r>
            <w:r w:rsidRPr="00782323">
              <w:rPr>
                <w:rFonts w:ascii="Times New Roman" w:hAnsi="Times New Roman" w:cs="Times New Roman"/>
                <w:sz w:val="24"/>
                <w:szCs w:val="24"/>
                <w:vertAlign w:val="superscript"/>
              </w:rPr>
              <w:t>:</w:t>
            </w:r>
          </w:p>
          <w:p w:rsidR="005B360F" w:rsidRDefault="001A6BC7" w:rsidP="001A6BC7">
            <w:pPr>
              <w:ind w:left="24"/>
              <w:jc w:val="both"/>
              <w:rPr>
                <w:rFonts w:ascii="Times New Roman" w:hAnsi="Times New Roman" w:cs="Times New Roman"/>
                <w:sz w:val="24"/>
                <w:szCs w:val="24"/>
              </w:rPr>
            </w:pPr>
            <w:r>
              <w:rPr>
                <w:rFonts w:ascii="Times New Roman" w:hAnsi="Times New Roman" w:cs="Times New Roman"/>
                <w:sz w:val="24"/>
                <w:szCs w:val="24"/>
              </w:rPr>
              <w:t>Deputy General Manag</w:t>
            </w:r>
            <w:r w:rsidR="00FB1879">
              <w:rPr>
                <w:rFonts w:ascii="Times New Roman" w:hAnsi="Times New Roman" w:cs="Times New Roman"/>
                <w:sz w:val="24"/>
                <w:szCs w:val="24"/>
              </w:rPr>
              <w:t>er ( Admin</w:t>
            </w:r>
            <w:r>
              <w:rPr>
                <w:rFonts w:ascii="Times New Roman" w:hAnsi="Times New Roman" w:cs="Times New Roman"/>
                <w:sz w:val="24"/>
                <w:szCs w:val="24"/>
              </w:rPr>
              <w:t>)</w:t>
            </w:r>
          </w:p>
          <w:p w:rsidR="001A6BC7" w:rsidRDefault="001A6BC7" w:rsidP="001A6BC7">
            <w:pPr>
              <w:ind w:left="24"/>
              <w:jc w:val="both"/>
              <w:rPr>
                <w:rFonts w:ascii="Times New Roman" w:hAnsi="Times New Roman" w:cs="Times New Roman"/>
                <w:sz w:val="24"/>
                <w:szCs w:val="24"/>
              </w:rPr>
            </w:pPr>
            <w:r w:rsidRPr="001A6BC7">
              <w:rPr>
                <w:rFonts w:ascii="Times New Roman" w:hAnsi="Times New Roman" w:cs="Times New Roman"/>
                <w:sz w:val="24"/>
                <w:szCs w:val="24"/>
              </w:rPr>
              <w:t xml:space="preserve">Sri Lanka State </w:t>
            </w:r>
            <w:proofErr w:type="gramStart"/>
            <w:r w:rsidRPr="001A6BC7">
              <w:rPr>
                <w:rFonts w:ascii="Times New Roman" w:hAnsi="Times New Roman" w:cs="Times New Roman"/>
                <w:sz w:val="24"/>
                <w:szCs w:val="24"/>
              </w:rPr>
              <w:t>Trading(</w:t>
            </w:r>
            <w:proofErr w:type="gramEnd"/>
            <w:r w:rsidRPr="001A6BC7">
              <w:rPr>
                <w:rFonts w:ascii="Times New Roman" w:hAnsi="Times New Roman" w:cs="Times New Roman"/>
                <w:sz w:val="24"/>
                <w:szCs w:val="24"/>
              </w:rPr>
              <w:t xml:space="preserve"> General) Corporation Ltd.</w:t>
            </w:r>
          </w:p>
          <w:p w:rsidR="001A6BC7" w:rsidRDefault="001A6BC7" w:rsidP="001A6BC7">
            <w:pPr>
              <w:ind w:left="24"/>
              <w:jc w:val="both"/>
              <w:rPr>
                <w:rFonts w:ascii="Times New Roman" w:hAnsi="Times New Roman" w:cs="Times New Roman"/>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NawamMawatha</w:t>
            </w:r>
            <w:proofErr w:type="spellEnd"/>
            <w:r>
              <w:rPr>
                <w:rFonts w:ascii="Times New Roman" w:hAnsi="Times New Roman" w:cs="Times New Roman"/>
                <w:sz w:val="24"/>
                <w:szCs w:val="24"/>
              </w:rPr>
              <w:t>, Colombo 02.</w:t>
            </w:r>
          </w:p>
          <w:p w:rsidR="001A6BC7" w:rsidRDefault="001A6BC7" w:rsidP="001A6BC7">
            <w:pPr>
              <w:spacing w:after="216"/>
              <w:ind w:left="24"/>
              <w:jc w:val="both"/>
              <w:rPr>
                <w:rFonts w:ascii="Times New Roman" w:hAnsi="Times New Roman" w:cs="Times New Roman"/>
                <w:sz w:val="24"/>
                <w:szCs w:val="24"/>
              </w:rPr>
            </w:pPr>
          </w:p>
          <w:p w:rsidR="001A6BC7" w:rsidRDefault="001A6BC7" w:rsidP="001A6BC7">
            <w:pPr>
              <w:spacing w:after="216"/>
              <w:ind w:left="24"/>
              <w:jc w:val="both"/>
              <w:rPr>
                <w:rFonts w:ascii="Times New Roman" w:hAnsi="Times New Roman" w:cs="Times New Roman"/>
                <w:sz w:val="24"/>
                <w:szCs w:val="24"/>
              </w:rPr>
            </w:pPr>
            <w:r>
              <w:rPr>
                <w:rFonts w:ascii="Times New Roman" w:hAnsi="Times New Roman" w:cs="Times New Roman"/>
                <w:sz w:val="24"/>
                <w:szCs w:val="24"/>
              </w:rPr>
              <w:t>Telephone : 0112422341 / 0112440880</w:t>
            </w:r>
          </w:p>
          <w:p w:rsidR="001A6BC7" w:rsidRPr="00782323" w:rsidRDefault="001A6BC7" w:rsidP="001A6BC7">
            <w:pPr>
              <w:spacing w:after="216"/>
              <w:ind w:left="24"/>
              <w:jc w:val="both"/>
              <w:rPr>
                <w:rFonts w:ascii="Times New Roman" w:hAnsi="Times New Roman" w:cs="Times New Roman"/>
                <w:sz w:val="24"/>
                <w:szCs w:val="24"/>
              </w:rPr>
            </w:pPr>
            <w:r>
              <w:rPr>
                <w:rFonts w:ascii="Times New Roman" w:hAnsi="Times New Roman" w:cs="Times New Roman"/>
                <w:sz w:val="24"/>
                <w:szCs w:val="24"/>
              </w:rPr>
              <w:t>Email : dharma@stc.lk</w:t>
            </w:r>
          </w:p>
        </w:tc>
      </w:tr>
      <w:tr w:rsidR="005B360F" w:rsidRPr="00782323">
        <w:trPr>
          <w:trHeight w:val="1302"/>
        </w:trPr>
        <w:tc>
          <w:tcPr>
            <w:tcW w:w="1750"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ind w:left="89"/>
              <w:jc w:val="both"/>
              <w:rPr>
                <w:rFonts w:ascii="Times New Roman" w:hAnsi="Times New Roman" w:cs="Times New Roman"/>
                <w:sz w:val="24"/>
                <w:szCs w:val="24"/>
              </w:rPr>
            </w:pPr>
            <w:r w:rsidRPr="00782323">
              <w:rPr>
                <w:rFonts w:ascii="Times New Roman" w:hAnsi="Times New Roman" w:cs="Times New Roman"/>
                <w:sz w:val="24"/>
                <w:szCs w:val="24"/>
              </w:rPr>
              <w:t>CC 12.1</w:t>
            </w:r>
          </w:p>
        </w:tc>
        <w:tc>
          <w:tcPr>
            <w:tcW w:w="7344"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spacing w:after="228"/>
              <w:ind w:left="48"/>
              <w:jc w:val="both"/>
              <w:rPr>
                <w:rFonts w:ascii="Times New Roman" w:hAnsi="Times New Roman" w:cs="Times New Roman"/>
                <w:sz w:val="24"/>
                <w:szCs w:val="24"/>
              </w:rPr>
            </w:pPr>
            <w:r w:rsidRPr="00782323">
              <w:rPr>
                <w:rFonts w:ascii="Times New Roman" w:hAnsi="Times New Roman" w:cs="Times New Roman"/>
                <w:sz w:val="24"/>
                <w:szCs w:val="24"/>
              </w:rPr>
              <w:t>Details of Shipping and other Documents to be furnished by the Supplier are</w:t>
            </w:r>
          </w:p>
          <w:p w:rsidR="005B360F" w:rsidRPr="00782323" w:rsidRDefault="00086B87" w:rsidP="00C342D4">
            <w:pPr>
              <w:spacing w:after="204"/>
              <w:ind w:left="720"/>
              <w:jc w:val="both"/>
              <w:rPr>
                <w:rFonts w:ascii="Times New Roman" w:hAnsi="Times New Roman" w:cs="Times New Roman"/>
                <w:sz w:val="24"/>
                <w:szCs w:val="24"/>
              </w:rPr>
            </w:pPr>
            <w:r w:rsidRPr="00782323">
              <w:rPr>
                <w:rFonts w:ascii="Times New Roman" w:hAnsi="Times New Roman" w:cs="Times New Roman"/>
                <w:sz w:val="24"/>
                <w:szCs w:val="24"/>
              </w:rPr>
              <w:t>Original invoice</w:t>
            </w:r>
          </w:p>
          <w:p w:rsidR="005B360F" w:rsidRPr="00782323" w:rsidRDefault="00086B87" w:rsidP="00C342D4">
            <w:pPr>
              <w:ind w:left="720"/>
              <w:jc w:val="both"/>
              <w:rPr>
                <w:rFonts w:ascii="Times New Roman" w:hAnsi="Times New Roman" w:cs="Times New Roman"/>
                <w:sz w:val="24"/>
                <w:szCs w:val="24"/>
              </w:rPr>
            </w:pPr>
            <w:r w:rsidRPr="00782323">
              <w:rPr>
                <w:rFonts w:ascii="Times New Roman" w:hAnsi="Times New Roman" w:cs="Times New Roman"/>
                <w:sz w:val="24"/>
                <w:szCs w:val="24"/>
              </w:rPr>
              <w:t>Certificate of Free service and warrantee</w:t>
            </w:r>
          </w:p>
        </w:tc>
      </w:tr>
      <w:tr w:rsidR="005B360F" w:rsidRPr="00782323">
        <w:trPr>
          <w:trHeight w:val="1014"/>
        </w:trPr>
        <w:tc>
          <w:tcPr>
            <w:tcW w:w="1750"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ind w:left="46"/>
              <w:jc w:val="both"/>
              <w:rPr>
                <w:rFonts w:ascii="Times New Roman" w:hAnsi="Times New Roman" w:cs="Times New Roman"/>
                <w:sz w:val="24"/>
                <w:szCs w:val="24"/>
              </w:rPr>
            </w:pPr>
            <w:r w:rsidRPr="00782323">
              <w:rPr>
                <w:rFonts w:ascii="Times New Roman" w:hAnsi="Times New Roman" w:cs="Times New Roman"/>
                <w:sz w:val="24"/>
                <w:szCs w:val="24"/>
              </w:rPr>
              <w:t>CC 15.1</w:t>
            </w:r>
          </w:p>
        </w:tc>
        <w:tc>
          <w:tcPr>
            <w:tcW w:w="7344"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spacing w:after="175" w:line="291" w:lineRule="auto"/>
              <w:jc w:val="both"/>
              <w:rPr>
                <w:rFonts w:ascii="Times New Roman" w:hAnsi="Times New Roman" w:cs="Times New Roman"/>
                <w:sz w:val="24"/>
                <w:szCs w:val="24"/>
              </w:rPr>
            </w:pPr>
            <w:r w:rsidRPr="00782323">
              <w:rPr>
                <w:rFonts w:ascii="Times New Roman" w:hAnsi="Times New Roman" w:cs="Times New Roman"/>
                <w:sz w:val="24"/>
                <w:szCs w:val="24"/>
              </w:rPr>
              <w:t>The method and conditions of payment to be made to the supplier under this contract shall be as per the “Payment Schedule” stated in the Section IV of this Bid Document.</w:t>
            </w:r>
          </w:p>
        </w:tc>
      </w:tr>
      <w:tr w:rsidR="00C342D4" w:rsidRPr="00782323">
        <w:trPr>
          <w:trHeight w:val="510"/>
        </w:trPr>
        <w:tc>
          <w:tcPr>
            <w:tcW w:w="1750" w:type="dxa"/>
            <w:tcBorders>
              <w:top w:val="single" w:sz="4" w:space="0" w:color="000000"/>
              <w:left w:val="single" w:sz="4" w:space="0" w:color="000000"/>
              <w:bottom w:val="single" w:sz="4" w:space="0" w:color="000000"/>
              <w:right w:val="single" w:sz="4" w:space="0" w:color="000000"/>
            </w:tcBorders>
          </w:tcPr>
          <w:p w:rsidR="00C342D4" w:rsidRPr="005B47F9" w:rsidRDefault="00C342D4" w:rsidP="0062134D">
            <w:pPr>
              <w:ind w:left="46"/>
              <w:jc w:val="both"/>
              <w:rPr>
                <w:color w:val="000000" w:themeColor="text1"/>
                <w:sz w:val="24"/>
                <w:szCs w:val="24"/>
              </w:rPr>
            </w:pPr>
            <w:r w:rsidRPr="005B47F9">
              <w:rPr>
                <w:color w:val="000000" w:themeColor="text1"/>
                <w:sz w:val="24"/>
                <w:szCs w:val="24"/>
              </w:rPr>
              <w:t>CC 17.1</w:t>
            </w:r>
          </w:p>
        </w:tc>
        <w:tc>
          <w:tcPr>
            <w:tcW w:w="7344" w:type="dxa"/>
            <w:tcBorders>
              <w:top w:val="single" w:sz="4" w:space="0" w:color="000000"/>
              <w:left w:val="single" w:sz="4" w:space="0" w:color="000000"/>
              <w:bottom w:val="single" w:sz="4" w:space="0" w:color="000000"/>
              <w:right w:val="single" w:sz="4" w:space="0" w:color="000000"/>
            </w:tcBorders>
          </w:tcPr>
          <w:p w:rsidR="00C342D4" w:rsidRPr="005B47F9" w:rsidRDefault="00C342D4" w:rsidP="0062134D">
            <w:pPr>
              <w:spacing w:after="175" w:line="291" w:lineRule="auto"/>
              <w:jc w:val="both"/>
              <w:rPr>
                <w:rFonts w:ascii="Times New Roman" w:hAnsi="Times New Roman" w:cs="Times New Roman"/>
                <w:color w:val="000000" w:themeColor="text1"/>
                <w:sz w:val="24"/>
                <w:szCs w:val="24"/>
              </w:rPr>
            </w:pPr>
            <w:r w:rsidRPr="005B47F9">
              <w:rPr>
                <w:rFonts w:ascii="Times New Roman" w:hAnsi="Times New Roman" w:cs="Times New Roman"/>
                <w:color w:val="000000" w:themeColor="text1"/>
                <w:sz w:val="24"/>
                <w:szCs w:val="24"/>
              </w:rPr>
              <w:t>Performance Security of 10% of the contract value shall be required</w:t>
            </w:r>
          </w:p>
        </w:tc>
      </w:tr>
      <w:tr w:rsidR="005B360F" w:rsidRPr="00782323">
        <w:trPr>
          <w:trHeight w:val="510"/>
        </w:trPr>
        <w:tc>
          <w:tcPr>
            <w:tcW w:w="1750"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ind w:left="46"/>
              <w:jc w:val="both"/>
              <w:rPr>
                <w:rFonts w:ascii="Times New Roman" w:hAnsi="Times New Roman" w:cs="Times New Roman"/>
                <w:sz w:val="24"/>
                <w:szCs w:val="24"/>
              </w:rPr>
            </w:pPr>
            <w:r w:rsidRPr="00782323">
              <w:rPr>
                <w:rFonts w:ascii="Times New Roman" w:hAnsi="Times New Roman" w:cs="Times New Roman"/>
                <w:sz w:val="24"/>
                <w:szCs w:val="24"/>
              </w:rPr>
              <w:t>CC 25.1</w:t>
            </w:r>
          </w:p>
        </w:tc>
        <w:tc>
          <w:tcPr>
            <w:tcW w:w="7344"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spacing w:after="175" w:line="291" w:lineRule="auto"/>
              <w:jc w:val="both"/>
              <w:rPr>
                <w:rFonts w:ascii="Times New Roman" w:hAnsi="Times New Roman" w:cs="Times New Roman"/>
                <w:sz w:val="24"/>
                <w:szCs w:val="24"/>
              </w:rPr>
            </w:pPr>
            <w:r w:rsidRPr="00782323">
              <w:rPr>
                <w:rFonts w:ascii="Times New Roman" w:hAnsi="Times New Roman" w:cs="Times New Roman"/>
                <w:sz w:val="24"/>
                <w:szCs w:val="24"/>
              </w:rPr>
              <w:t>The inspections and tests shall be Required</w:t>
            </w:r>
          </w:p>
        </w:tc>
      </w:tr>
      <w:tr w:rsidR="005B360F" w:rsidRPr="00782323">
        <w:trPr>
          <w:trHeight w:val="510"/>
        </w:trPr>
        <w:tc>
          <w:tcPr>
            <w:tcW w:w="1750"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ind w:left="46"/>
              <w:jc w:val="both"/>
              <w:rPr>
                <w:rFonts w:ascii="Times New Roman" w:hAnsi="Times New Roman" w:cs="Times New Roman"/>
                <w:sz w:val="24"/>
                <w:szCs w:val="24"/>
              </w:rPr>
            </w:pPr>
            <w:r w:rsidRPr="00782323">
              <w:rPr>
                <w:rFonts w:ascii="Times New Roman" w:hAnsi="Times New Roman" w:cs="Times New Roman"/>
                <w:sz w:val="24"/>
                <w:szCs w:val="24"/>
              </w:rPr>
              <w:t>CC 25.2</w:t>
            </w:r>
          </w:p>
        </w:tc>
        <w:tc>
          <w:tcPr>
            <w:tcW w:w="7344"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spacing w:after="175" w:line="291" w:lineRule="auto"/>
              <w:jc w:val="both"/>
              <w:rPr>
                <w:rFonts w:ascii="Times New Roman" w:hAnsi="Times New Roman" w:cs="Times New Roman"/>
                <w:sz w:val="24"/>
                <w:szCs w:val="24"/>
              </w:rPr>
            </w:pPr>
            <w:r w:rsidRPr="00782323">
              <w:rPr>
                <w:rFonts w:ascii="Times New Roman" w:hAnsi="Times New Roman" w:cs="Times New Roman"/>
                <w:sz w:val="24"/>
                <w:szCs w:val="24"/>
              </w:rPr>
              <w:t>The Inspections and tests shall be conducted: At the location of the final destination of delivery.</w:t>
            </w:r>
          </w:p>
        </w:tc>
      </w:tr>
      <w:tr w:rsidR="005B360F" w:rsidRPr="00782323">
        <w:trPr>
          <w:trHeight w:val="510"/>
        </w:trPr>
        <w:tc>
          <w:tcPr>
            <w:tcW w:w="1750"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ind w:left="46"/>
              <w:jc w:val="both"/>
              <w:rPr>
                <w:rFonts w:ascii="Times New Roman" w:hAnsi="Times New Roman" w:cs="Times New Roman"/>
                <w:sz w:val="24"/>
                <w:szCs w:val="24"/>
              </w:rPr>
            </w:pPr>
            <w:r w:rsidRPr="00782323">
              <w:rPr>
                <w:rFonts w:ascii="Times New Roman" w:hAnsi="Times New Roman" w:cs="Times New Roman"/>
                <w:sz w:val="24"/>
                <w:szCs w:val="24"/>
              </w:rPr>
              <w:t>CC 26.1</w:t>
            </w:r>
          </w:p>
        </w:tc>
        <w:tc>
          <w:tcPr>
            <w:tcW w:w="7344"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spacing w:after="175" w:line="291" w:lineRule="auto"/>
              <w:jc w:val="both"/>
              <w:rPr>
                <w:rFonts w:ascii="Times New Roman" w:hAnsi="Times New Roman" w:cs="Times New Roman"/>
                <w:sz w:val="24"/>
                <w:szCs w:val="24"/>
              </w:rPr>
            </w:pPr>
            <w:r w:rsidRPr="00782323">
              <w:rPr>
                <w:rFonts w:ascii="Times New Roman" w:hAnsi="Times New Roman" w:cs="Times New Roman"/>
                <w:sz w:val="24"/>
                <w:szCs w:val="24"/>
              </w:rPr>
              <w:t xml:space="preserve">The liquidated damage shall be 0.5 % per </w:t>
            </w:r>
            <w:r w:rsidR="00C342D4">
              <w:rPr>
                <w:rFonts w:ascii="Times New Roman" w:hAnsi="Times New Roman" w:cs="Times New Roman"/>
                <w:sz w:val="24"/>
                <w:szCs w:val="24"/>
              </w:rPr>
              <w:t xml:space="preserve">every completed </w:t>
            </w:r>
            <w:r w:rsidRPr="00782323">
              <w:rPr>
                <w:rFonts w:ascii="Times New Roman" w:hAnsi="Times New Roman" w:cs="Times New Roman"/>
                <w:sz w:val="24"/>
                <w:szCs w:val="24"/>
              </w:rPr>
              <w:t>week</w:t>
            </w:r>
            <w:r w:rsidR="000A1DCD">
              <w:rPr>
                <w:rFonts w:ascii="Times New Roman" w:hAnsi="Times New Roman" w:cs="Times New Roman"/>
                <w:sz w:val="24"/>
                <w:szCs w:val="24"/>
              </w:rPr>
              <w:t xml:space="preserve"> after 24</w:t>
            </w:r>
            <w:r w:rsidR="00B168E4">
              <w:rPr>
                <w:rFonts w:ascii="Times New Roman" w:hAnsi="Times New Roman" w:cs="Times New Roman"/>
                <w:sz w:val="24"/>
                <w:szCs w:val="24"/>
                <w:vertAlign w:val="superscript"/>
              </w:rPr>
              <w:t>th</w:t>
            </w:r>
            <w:r w:rsidR="00C342D4">
              <w:rPr>
                <w:rFonts w:ascii="Times New Roman" w:hAnsi="Times New Roman" w:cs="Times New Roman"/>
                <w:sz w:val="24"/>
                <w:szCs w:val="24"/>
              </w:rPr>
              <w:t xml:space="preserve"> week</w:t>
            </w:r>
          </w:p>
        </w:tc>
      </w:tr>
      <w:tr w:rsidR="005B360F" w:rsidRPr="00782323">
        <w:trPr>
          <w:trHeight w:val="510"/>
        </w:trPr>
        <w:tc>
          <w:tcPr>
            <w:tcW w:w="1750"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ind w:left="46"/>
              <w:jc w:val="both"/>
              <w:rPr>
                <w:rFonts w:ascii="Times New Roman" w:hAnsi="Times New Roman" w:cs="Times New Roman"/>
                <w:sz w:val="24"/>
                <w:szCs w:val="24"/>
              </w:rPr>
            </w:pPr>
            <w:r w:rsidRPr="00782323">
              <w:rPr>
                <w:rFonts w:ascii="Times New Roman" w:hAnsi="Times New Roman" w:cs="Times New Roman"/>
                <w:sz w:val="24"/>
                <w:szCs w:val="24"/>
              </w:rPr>
              <w:t>CC 26.1</w:t>
            </w:r>
          </w:p>
        </w:tc>
        <w:tc>
          <w:tcPr>
            <w:tcW w:w="7344" w:type="dxa"/>
            <w:tcBorders>
              <w:top w:val="single" w:sz="4" w:space="0" w:color="000000"/>
              <w:left w:val="single" w:sz="4" w:space="0" w:color="000000"/>
              <w:bottom w:val="single" w:sz="4" w:space="0" w:color="000000"/>
              <w:right w:val="single" w:sz="4" w:space="0" w:color="000000"/>
            </w:tcBorders>
          </w:tcPr>
          <w:p w:rsidR="005B360F" w:rsidRPr="00782323" w:rsidRDefault="00086B87" w:rsidP="0062134D">
            <w:pPr>
              <w:spacing w:after="175" w:line="291" w:lineRule="auto"/>
              <w:jc w:val="both"/>
              <w:rPr>
                <w:rFonts w:ascii="Times New Roman" w:hAnsi="Times New Roman" w:cs="Times New Roman"/>
                <w:sz w:val="24"/>
                <w:szCs w:val="24"/>
              </w:rPr>
            </w:pPr>
            <w:r w:rsidRPr="00782323">
              <w:rPr>
                <w:rFonts w:ascii="Times New Roman" w:hAnsi="Times New Roman" w:cs="Times New Roman"/>
                <w:sz w:val="24"/>
                <w:szCs w:val="24"/>
              </w:rPr>
              <w:t>The maximum amount of liquidated damages shall be: 5% of the contract value</w:t>
            </w:r>
          </w:p>
        </w:tc>
      </w:tr>
    </w:tbl>
    <w:p w:rsidR="005B360F" w:rsidRPr="00782323" w:rsidRDefault="005B360F" w:rsidP="0062134D">
      <w:pPr>
        <w:spacing w:after="115"/>
        <w:jc w:val="both"/>
      </w:pPr>
    </w:p>
    <w:p w:rsidR="00BA74AE" w:rsidRDefault="00BA74AE" w:rsidP="0062134D">
      <w:pPr>
        <w:jc w:val="both"/>
      </w:pPr>
    </w:p>
    <w:p w:rsidR="00BA74AE" w:rsidRDefault="00BA74AE" w:rsidP="0062134D">
      <w:pPr>
        <w:jc w:val="both"/>
      </w:pPr>
    </w:p>
    <w:p w:rsidR="00BA74AE" w:rsidRDefault="00BA74AE" w:rsidP="0062134D">
      <w:pPr>
        <w:jc w:val="both"/>
      </w:pPr>
    </w:p>
    <w:p w:rsidR="00BA74AE" w:rsidRDefault="00BA74AE" w:rsidP="0062134D">
      <w:pPr>
        <w:jc w:val="both"/>
      </w:pPr>
    </w:p>
    <w:p w:rsidR="00BA74AE" w:rsidRDefault="00BA74AE" w:rsidP="0062134D">
      <w:pPr>
        <w:jc w:val="both"/>
      </w:pPr>
    </w:p>
    <w:p w:rsidR="00BA74AE" w:rsidRDefault="00BA74AE" w:rsidP="0062134D">
      <w:pPr>
        <w:jc w:val="both"/>
      </w:pPr>
    </w:p>
    <w:p w:rsidR="00BA74AE" w:rsidRDefault="00BA74AE" w:rsidP="0062134D">
      <w:pPr>
        <w:jc w:val="both"/>
      </w:pPr>
    </w:p>
    <w:p w:rsidR="00BA74AE" w:rsidRPr="00782323" w:rsidRDefault="00160FD2" w:rsidP="00160FD2">
      <w:pPr>
        <w:pStyle w:val="Heading2"/>
      </w:pPr>
      <w:bookmarkStart w:id="1523" w:name="_Toc137195240"/>
      <w:r>
        <w:t>7.1</w:t>
      </w:r>
      <w:r>
        <w:tab/>
      </w:r>
      <w:r w:rsidR="00BA74AE" w:rsidRPr="00782323">
        <w:t>Payment Schedule</w:t>
      </w:r>
      <w:bookmarkEnd w:id="1523"/>
    </w:p>
    <w:p w:rsidR="00BA74AE" w:rsidRDefault="00BA74AE" w:rsidP="0062134D">
      <w:pPr>
        <w:jc w:val="both"/>
      </w:pPr>
    </w:p>
    <w:tbl>
      <w:tblPr>
        <w:tblW w:w="9990" w:type="dxa"/>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4253"/>
        <w:gridCol w:w="1440"/>
        <w:gridCol w:w="1440"/>
        <w:gridCol w:w="1440"/>
      </w:tblGrid>
      <w:tr w:rsidR="00BA74AE" w:rsidRPr="00782323" w:rsidTr="0058082B">
        <w:trPr>
          <w:trHeight w:val="570"/>
        </w:trPr>
        <w:tc>
          <w:tcPr>
            <w:tcW w:w="1417" w:type="dxa"/>
            <w:tcBorders>
              <w:top w:val="single" w:sz="6" w:space="0" w:color="auto"/>
              <w:left w:val="single" w:sz="6" w:space="0" w:color="auto"/>
              <w:bottom w:val="single" w:sz="6" w:space="0" w:color="auto"/>
              <w:right w:val="single" w:sz="6" w:space="0" w:color="auto"/>
            </w:tcBorders>
            <w:shd w:val="pct25" w:color="auto" w:fill="auto"/>
            <w:hideMark/>
          </w:tcPr>
          <w:p w:rsidR="00BA74AE" w:rsidRPr="00CA4F62" w:rsidRDefault="00BA74AE" w:rsidP="0058082B">
            <w:pPr>
              <w:spacing w:before="120" w:after="120"/>
              <w:ind w:left="-15" w:firstLine="15"/>
              <w:jc w:val="both"/>
              <w:rPr>
                <w:b/>
                <w:bCs/>
                <w:iCs/>
                <w:color w:val="auto"/>
              </w:rPr>
            </w:pPr>
            <w:r w:rsidRPr="00CA4F62">
              <w:rPr>
                <w:b/>
                <w:bCs/>
                <w:iCs/>
                <w:color w:val="auto"/>
              </w:rPr>
              <w:t>Serial No</w:t>
            </w:r>
          </w:p>
        </w:tc>
        <w:tc>
          <w:tcPr>
            <w:tcW w:w="4253" w:type="dxa"/>
            <w:tcBorders>
              <w:top w:val="single" w:sz="6" w:space="0" w:color="auto"/>
              <w:left w:val="single" w:sz="6" w:space="0" w:color="auto"/>
              <w:bottom w:val="single" w:sz="6" w:space="0" w:color="auto"/>
              <w:right w:val="single" w:sz="6" w:space="0" w:color="auto"/>
            </w:tcBorders>
            <w:shd w:val="pct25" w:color="auto" w:fill="auto"/>
            <w:hideMark/>
          </w:tcPr>
          <w:p w:rsidR="00BA74AE" w:rsidRPr="00CA4F62" w:rsidRDefault="00BA74AE" w:rsidP="0058082B">
            <w:pPr>
              <w:spacing w:before="120" w:after="120"/>
              <w:ind w:left="-15" w:firstLine="15"/>
              <w:jc w:val="both"/>
              <w:rPr>
                <w:b/>
                <w:bCs/>
                <w:iCs/>
                <w:color w:val="auto"/>
              </w:rPr>
            </w:pPr>
            <w:r w:rsidRPr="00CA4F62">
              <w:rPr>
                <w:b/>
                <w:bCs/>
                <w:iCs/>
                <w:color w:val="auto"/>
              </w:rPr>
              <w:t>Milestone Crossed</w:t>
            </w:r>
          </w:p>
        </w:tc>
        <w:tc>
          <w:tcPr>
            <w:tcW w:w="1440" w:type="dxa"/>
            <w:tcBorders>
              <w:top w:val="single" w:sz="6" w:space="0" w:color="auto"/>
              <w:left w:val="single" w:sz="6" w:space="0" w:color="auto"/>
              <w:bottom w:val="single" w:sz="6" w:space="0" w:color="auto"/>
              <w:right w:val="single" w:sz="6" w:space="0" w:color="auto"/>
            </w:tcBorders>
            <w:shd w:val="pct25" w:color="auto" w:fill="auto"/>
            <w:hideMark/>
          </w:tcPr>
          <w:p w:rsidR="00BA74AE" w:rsidRPr="005B47F9" w:rsidRDefault="00BA74AE" w:rsidP="0058082B">
            <w:pPr>
              <w:spacing w:before="120" w:after="120"/>
              <w:ind w:left="-15" w:firstLine="15"/>
              <w:jc w:val="both"/>
              <w:rPr>
                <w:b/>
                <w:bCs/>
                <w:iCs/>
                <w:color w:val="auto"/>
              </w:rPr>
            </w:pPr>
            <w:r w:rsidRPr="005B47F9">
              <w:rPr>
                <w:b/>
                <w:bCs/>
                <w:iCs/>
                <w:color w:val="auto"/>
              </w:rPr>
              <w:t>Percentage (%)</w:t>
            </w:r>
          </w:p>
        </w:tc>
        <w:tc>
          <w:tcPr>
            <w:tcW w:w="1440" w:type="dxa"/>
            <w:tcBorders>
              <w:top w:val="single" w:sz="6" w:space="0" w:color="auto"/>
              <w:left w:val="single" w:sz="6" w:space="0" w:color="auto"/>
              <w:bottom w:val="single" w:sz="6" w:space="0" w:color="auto"/>
              <w:right w:val="single" w:sz="6" w:space="0" w:color="auto"/>
            </w:tcBorders>
            <w:shd w:val="pct25" w:color="auto" w:fill="auto"/>
          </w:tcPr>
          <w:p w:rsidR="00BA74AE" w:rsidRPr="005B47F9" w:rsidRDefault="00BA74AE" w:rsidP="0058082B">
            <w:pPr>
              <w:spacing w:before="120" w:after="120"/>
              <w:ind w:left="-15" w:firstLine="15"/>
              <w:jc w:val="both"/>
              <w:rPr>
                <w:b/>
                <w:bCs/>
                <w:iCs/>
                <w:color w:val="auto"/>
              </w:rPr>
            </w:pPr>
            <w:r w:rsidRPr="005B47F9">
              <w:rPr>
                <w:b/>
                <w:bCs/>
                <w:iCs/>
                <w:color w:val="auto"/>
              </w:rPr>
              <w:t>Expected Time</w:t>
            </w:r>
            <w:r w:rsidR="00000116" w:rsidRPr="005B47F9">
              <w:rPr>
                <w:b/>
                <w:bCs/>
                <w:iCs/>
                <w:color w:val="auto"/>
              </w:rPr>
              <w:t xml:space="preserve">              (in weeks)</w:t>
            </w:r>
          </w:p>
        </w:tc>
        <w:tc>
          <w:tcPr>
            <w:tcW w:w="1440" w:type="dxa"/>
            <w:tcBorders>
              <w:top w:val="single" w:sz="6" w:space="0" w:color="auto"/>
              <w:left w:val="single" w:sz="6" w:space="0" w:color="auto"/>
              <w:bottom w:val="single" w:sz="6" w:space="0" w:color="auto"/>
              <w:right w:val="single" w:sz="6" w:space="0" w:color="auto"/>
            </w:tcBorders>
            <w:shd w:val="pct25" w:color="auto" w:fill="auto"/>
          </w:tcPr>
          <w:p w:rsidR="00BA74AE" w:rsidRPr="005B47F9" w:rsidRDefault="00BA74AE" w:rsidP="0058082B">
            <w:pPr>
              <w:spacing w:before="120" w:after="120"/>
              <w:ind w:left="-15" w:firstLine="15"/>
              <w:jc w:val="both"/>
              <w:rPr>
                <w:b/>
                <w:bCs/>
                <w:iCs/>
                <w:color w:val="auto"/>
              </w:rPr>
            </w:pPr>
            <w:r w:rsidRPr="005B47F9">
              <w:rPr>
                <w:b/>
                <w:bCs/>
                <w:iCs/>
                <w:color w:val="auto"/>
              </w:rPr>
              <w:t>Bidder offered Time</w:t>
            </w:r>
            <w:r w:rsidR="00000116" w:rsidRPr="005B47F9">
              <w:rPr>
                <w:b/>
                <w:bCs/>
                <w:iCs/>
                <w:color w:val="auto"/>
              </w:rPr>
              <w:t xml:space="preserve">      (in weeks)</w:t>
            </w:r>
          </w:p>
        </w:tc>
      </w:tr>
      <w:tr w:rsidR="00E874E1" w:rsidRPr="0010509B" w:rsidTr="0058082B">
        <w:tc>
          <w:tcPr>
            <w:tcW w:w="1417" w:type="dxa"/>
            <w:tcBorders>
              <w:top w:val="single" w:sz="6" w:space="0" w:color="auto"/>
              <w:left w:val="single" w:sz="6" w:space="0" w:color="auto"/>
              <w:bottom w:val="single" w:sz="6" w:space="0" w:color="auto"/>
              <w:right w:val="single" w:sz="6" w:space="0" w:color="auto"/>
            </w:tcBorders>
            <w:shd w:val="clear" w:color="auto" w:fill="FFFF99"/>
          </w:tcPr>
          <w:p w:rsidR="00E874E1" w:rsidRPr="00782323" w:rsidRDefault="00E874E1">
            <w:pPr>
              <w:numPr>
                <w:ilvl w:val="0"/>
                <w:numId w:val="31"/>
              </w:numPr>
              <w:tabs>
                <w:tab w:val="left" w:pos="720"/>
              </w:tabs>
              <w:overflowPunct w:val="0"/>
              <w:autoSpaceDE w:val="0"/>
              <w:autoSpaceDN w:val="0"/>
              <w:adjustRightInd w:val="0"/>
              <w:spacing w:before="60" w:after="60" w:line="240" w:lineRule="auto"/>
              <w:ind w:left="-15" w:firstLine="15"/>
              <w:jc w:val="both"/>
              <w:textAlignment w:val="baseline"/>
            </w:pPr>
          </w:p>
        </w:tc>
        <w:tc>
          <w:tcPr>
            <w:tcW w:w="4253" w:type="dxa"/>
            <w:tcBorders>
              <w:top w:val="single" w:sz="6" w:space="0" w:color="auto"/>
              <w:left w:val="single" w:sz="6" w:space="0" w:color="auto"/>
              <w:bottom w:val="single" w:sz="6" w:space="0" w:color="auto"/>
              <w:right w:val="single" w:sz="6" w:space="0" w:color="auto"/>
            </w:tcBorders>
          </w:tcPr>
          <w:p w:rsidR="00E874E1" w:rsidRPr="0010509B" w:rsidRDefault="000865AA" w:rsidP="0058082B">
            <w:pPr>
              <w:spacing w:before="60" w:after="60"/>
              <w:ind w:left="-15" w:firstLine="15"/>
              <w:jc w:val="both"/>
            </w:pPr>
            <w:r w:rsidRPr="0010509B">
              <w:t xml:space="preserve">Agreement for Finalizing of Customizations with STC </w:t>
            </w:r>
          </w:p>
        </w:tc>
        <w:tc>
          <w:tcPr>
            <w:tcW w:w="1440" w:type="dxa"/>
            <w:tcBorders>
              <w:top w:val="single" w:sz="6" w:space="0" w:color="auto"/>
              <w:left w:val="single" w:sz="6" w:space="0" w:color="auto"/>
              <w:bottom w:val="single" w:sz="6" w:space="0" w:color="auto"/>
              <w:right w:val="single" w:sz="6" w:space="0" w:color="auto"/>
            </w:tcBorders>
          </w:tcPr>
          <w:p w:rsidR="00E874E1" w:rsidRPr="0010509B" w:rsidRDefault="00DD317D" w:rsidP="0058082B">
            <w:pPr>
              <w:numPr>
                <w:ilvl w:val="12"/>
                <w:numId w:val="0"/>
              </w:numPr>
              <w:spacing w:before="60" w:after="60"/>
              <w:ind w:left="-15" w:firstLine="15"/>
              <w:jc w:val="center"/>
            </w:pPr>
            <w:r w:rsidRPr="0010509B">
              <w:t>20</w:t>
            </w:r>
            <w:r w:rsidR="00E874E1" w:rsidRPr="0010509B">
              <w:t>%</w:t>
            </w:r>
          </w:p>
        </w:tc>
        <w:tc>
          <w:tcPr>
            <w:tcW w:w="1440" w:type="dxa"/>
            <w:tcBorders>
              <w:top w:val="single" w:sz="6" w:space="0" w:color="auto"/>
              <w:left w:val="single" w:sz="6" w:space="0" w:color="auto"/>
              <w:bottom w:val="single" w:sz="6" w:space="0" w:color="auto"/>
              <w:right w:val="single" w:sz="6" w:space="0" w:color="auto"/>
            </w:tcBorders>
          </w:tcPr>
          <w:p w:rsidR="00E874E1" w:rsidRPr="0010509B" w:rsidRDefault="00F25237" w:rsidP="00000116">
            <w:pPr>
              <w:numPr>
                <w:ilvl w:val="12"/>
                <w:numId w:val="0"/>
              </w:numPr>
              <w:spacing w:before="60" w:after="60"/>
              <w:ind w:left="-15" w:firstLine="15"/>
              <w:jc w:val="center"/>
            </w:pPr>
            <w:r w:rsidRPr="0010509B">
              <w:t>2</w:t>
            </w:r>
            <w:r w:rsidR="007D30D4" w:rsidRPr="0010509B">
              <w:t xml:space="preserve"> weeks</w:t>
            </w:r>
          </w:p>
        </w:tc>
        <w:tc>
          <w:tcPr>
            <w:tcW w:w="1440" w:type="dxa"/>
            <w:tcBorders>
              <w:top w:val="single" w:sz="6" w:space="0" w:color="auto"/>
              <w:left w:val="single" w:sz="6" w:space="0" w:color="auto"/>
              <w:bottom w:val="single" w:sz="6" w:space="0" w:color="auto"/>
              <w:right w:val="single" w:sz="6" w:space="0" w:color="auto"/>
            </w:tcBorders>
          </w:tcPr>
          <w:p w:rsidR="00E874E1" w:rsidRPr="0010509B" w:rsidRDefault="00E874E1" w:rsidP="00000116">
            <w:pPr>
              <w:numPr>
                <w:ilvl w:val="12"/>
                <w:numId w:val="0"/>
              </w:numPr>
              <w:spacing w:before="60" w:after="60"/>
              <w:ind w:left="-15" w:firstLine="15"/>
              <w:jc w:val="center"/>
            </w:pPr>
          </w:p>
        </w:tc>
      </w:tr>
      <w:tr w:rsidR="00F25237" w:rsidRPr="0010509B" w:rsidTr="0058082B">
        <w:tc>
          <w:tcPr>
            <w:tcW w:w="1417" w:type="dxa"/>
            <w:tcBorders>
              <w:top w:val="single" w:sz="6" w:space="0" w:color="auto"/>
              <w:left w:val="single" w:sz="6" w:space="0" w:color="auto"/>
              <w:bottom w:val="single" w:sz="6" w:space="0" w:color="auto"/>
              <w:right w:val="single" w:sz="6" w:space="0" w:color="auto"/>
            </w:tcBorders>
            <w:shd w:val="clear" w:color="auto" w:fill="FFFF99"/>
          </w:tcPr>
          <w:p w:rsidR="00F25237" w:rsidRPr="0010509B" w:rsidRDefault="00F25237">
            <w:pPr>
              <w:numPr>
                <w:ilvl w:val="0"/>
                <w:numId w:val="31"/>
              </w:numPr>
              <w:tabs>
                <w:tab w:val="left" w:pos="720"/>
              </w:tabs>
              <w:overflowPunct w:val="0"/>
              <w:autoSpaceDE w:val="0"/>
              <w:autoSpaceDN w:val="0"/>
              <w:adjustRightInd w:val="0"/>
              <w:spacing w:before="60" w:after="60" w:line="240" w:lineRule="auto"/>
              <w:ind w:left="-15" w:firstLine="15"/>
              <w:jc w:val="both"/>
              <w:textAlignment w:val="baseline"/>
            </w:pPr>
          </w:p>
        </w:tc>
        <w:tc>
          <w:tcPr>
            <w:tcW w:w="4253" w:type="dxa"/>
            <w:tcBorders>
              <w:top w:val="single" w:sz="6" w:space="0" w:color="auto"/>
              <w:left w:val="single" w:sz="6" w:space="0" w:color="auto"/>
              <w:bottom w:val="single" w:sz="6" w:space="0" w:color="auto"/>
              <w:right w:val="single" w:sz="6" w:space="0" w:color="auto"/>
            </w:tcBorders>
          </w:tcPr>
          <w:p w:rsidR="00F25237" w:rsidRPr="0010509B" w:rsidRDefault="00F25237" w:rsidP="0058082B">
            <w:pPr>
              <w:spacing w:before="60" w:after="60"/>
              <w:ind w:left="-15" w:firstLine="15"/>
              <w:jc w:val="both"/>
            </w:pPr>
            <w:r w:rsidRPr="0010509B">
              <w:t>Upon Blueprints Confirmation</w:t>
            </w:r>
          </w:p>
        </w:tc>
        <w:tc>
          <w:tcPr>
            <w:tcW w:w="1440" w:type="dxa"/>
            <w:tcBorders>
              <w:top w:val="single" w:sz="6" w:space="0" w:color="auto"/>
              <w:left w:val="single" w:sz="6" w:space="0" w:color="auto"/>
              <w:bottom w:val="single" w:sz="6" w:space="0" w:color="auto"/>
              <w:right w:val="single" w:sz="6" w:space="0" w:color="auto"/>
            </w:tcBorders>
          </w:tcPr>
          <w:p w:rsidR="00F25237" w:rsidRPr="0010509B" w:rsidRDefault="00F25237" w:rsidP="0058082B">
            <w:pPr>
              <w:numPr>
                <w:ilvl w:val="12"/>
                <w:numId w:val="0"/>
              </w:numPr>
              <w:spacing w:before="60" w:after="60"/>
              <w:ind w:left="-15" w:firstLine="15"/>
              <w:jc w:val="center"/>
            </w:pPr>
            <w:r w:rsidRPr="0010509B">
              <w:t>10%</w:t>
            </w:r>
          </w:p>
        </w:tc>
        <w:tc>
          <w:tcPr>
            <w:tcW w:w="1440" w:type="dxa"/>
            <w:tcBorders>
              <w:top w:val="single" w:sz="6" w:space="0" w:color="auto"/>
              <w:left w:val="single" w:sz="6" w:space="0" w:color="auto"/>
              <w:bottom w:val="single" w:sz="6" w:space="0" w:color="auto"/>
              <w:right w:val="single" w:sz="6" w:space="0" w:color="auto"/>
            </w:tcBorders>
          </w:tcPr>
          <w:p w:rsidR="00F25237" w:rsidRPr="0010509B" w:rsidRDefault="00DD317D" w:rsidP="00000116">
            <w:pPr>
              <w:numPr>
                <w:ilvl w:val="12"/>
                <w:numId w:val="0"/>
              </w:numPr>
              <w:spacing w:before="60" w:after="60"/>
              <w:ind w:left="-15" w:firstLine="15"/>
              <w:jc w:val="center"/>
            </w:pPr>
            <w:r w:rsidRPr="0010509B">
              <w:t>4</w:t>
            </w:r>
            <w:r w:rsidR="00F25237" w:rsidRPr="0010509B">
              <w:t xml:space="preserve"> weeks</w:t>
            </w:r>
          </w:p>
        </w:tc>
        <w:tc>
          <w:tcPr>
            <w:tcW w:w="1440" w:type="dxa"/>
            <w:tcBorders>
              <w:top w:val="single" w:sz="6" w:space="0" w:color="auto"/>
              <w:left w:val="single" w:sz="6" w:space="0" w:color="auto"/>
              <w:bottom w:val="single" w:sz="6" w:space="0" w:color="auto"/>
              <w:right w:val="single" w:sz="6" w:space="0" w:color="auto"/>
            </w:tcBorders>
          </w:tcPr>
          <w:p w:rsidR="00F25237" w:rsidRPr="0010509B" w:rsidRDefault="00F25237" w:rsidP="00000116">
            <w:pPr>
              <w:numPr>
                <w:ilvl w:val="12"/>
                <w:numId w:val="0"/>
              </w:numPr>
              <w:spacing w:before="60" w:after="60"/>
              <w:ind w:left="-15" w:firstLine="15"/>
              <w:jc w:val="center"/>
            </w:pPr>
          </w:p>
        </w:tc>
      </w:tr>
      <w:tr w:rsidR="00BA74AE" w:rsidRPr="0010509B" w:rsidTr="0058082B">
        <w:tc>
          <w:tcPr>
            <w:tcW w:w="1417" w:type="dxa"/>
            <w:tcBorders>
              <w:top w:val="single" w:sz="6" w:space="0" w:color="auto"/>
              <w:left w:val="single" w:sz="6" w:space="0" w:color="auto"/>
              <w:bottom w:val="single" w:sz="6" w:space="0" w:color="auto"/>
              <w:right w:val="single" w:sz="6" w:space="0" w:color="auto"/>
            </w:tcBorders>
            <w:shd w:val="clear" w:color="auto" w:fill="FFFF99"/>
          </w:tcPr>
          <w:p w:rsidR="00BA74AE" w:rsidRPr="0010509B" w:rsidRDefault="00BA74AE">
            <w:pPr>
              <w:numPr>
                <w:ilvl w:val="0"/>
                <w:numId w:val="31"/>
              </w:numPr>
              <w:tabs>
                <w:tab w:val="left" w:pos="720"/>
              </w:tabs>
              <w:overflowPunct w:val="0"/>
              <w:autoSpaceDE w:val="0"/>
              <w:autoSpaceDN w:val="0"/>
              <w:adjustRightInd w:val="0"/>
              <w:spacing w:before="60" w:after="60" w:line="240" w:lineRule="auto"/>
              <w:ind w:left="-15" w:firstLine="15"/>
              <w:jc w:val="both"/>
              <w:textAlignment w:val="baseline"/>
            </w:pPr>
          </w:p>
        </w:tc>
        <w:tc>
          <w:tcPr>
            <w:tcW w:w="4253" w:type="dxa"/>
            <w:tcBorders>
              <w:top w:val="single" w:sz="6" w:space="0" w:color="auto"/>
              <w:left w:val="single" w:sz="6" w:space="0" w:color="auto"/>
              <w:bottom w:val="single" w:sz="6" w:space="0" w:color="auto"/>
              <w:right w:val="single" w:sz="6" w:space="0" w:color="auto"/>
            </w:tcBorders>
            <w:hideMark/>
          </w:tcPr>
          <w:p w:rsidR="00BA74AE" w:rsidRPr="0010509B" w:rsidRDefault="00F25237" w:rsidP="0058082B">
            <w:pPr>
              <w:spacing w:before="60" w:after="60"/>
              <w:ind w:left="-15" w:firstLine="15"/>
              <w:jc w:val="both"/>
            </w:pPr>
            <w:r w:rsidRPr="0010509B">
              <w:t>Completion of Customizations including reports and all output documents and start live Run with Hosting and Completion of user Trainings.</w:t>
            </w:r>
          </w:p>
        </w:tc>
        <w:tc>
          <w:tcPr>
            <w:tcW w:w="1440" w:type="dxa"/>
            <w:tcBorders>
              <w:top w:val="single" w:sz="6" w:space="0" w:color="auto"/>
              <w:left w:val="single" w:sz="6" w:space="0" w:color="auto"/>
              <w:bottom w:val="single" w:sz="6" w:space="0" w:color="auto"/>
              <w:right w:val="single" w:sz="6" w:space="0" w:color="auto"/>
            </w:tcBorders>
            <w:hideMark/>
          </w:tcPr>
          <w:p w:rsidR="00BA74AE" w:rsidRPr="0010509B" w:rsidRDefault="00F25237" w:rsidP="008C3389">
            <w:pPr>
              <w:numPr>
                <w:ilvl w:val="12"/>
                <w:numId w:val="0"/>
              </w:numPr>
              <w:spacing w:before="60" w:after="60"/>
              <w:ind w:left="-15" w:firstLine="15"/>
              <w:jc w:val="center"/>
            </w:pPr>
            <w:r w:rsidRPr="0010509B">
              <w:t>20</w:t>
            </w:r>
            <w:r w:rsidR="00BA74AE" w:rsidRPr="0010509B">
              <w:t>%</w:t>
            </w:r>
          </w:p>
        </w:tc>
        <w:tc>
          <w:tcPr>
            <w:tcW w:w="1440" w:type="dxa"/>
            <w:tcBorders>
              <w:top w:val="single" w:sz="6" w:space="0" w:color="auto"/>
              <w:left w:val="single" w:sz="6" w:space="0" w:color="auto"/>
              <w:bottom w:val="single" w:sz="6" w:space="0" w:color="auto"/>
              <w:right w:val="single" w:sz="6" w:space="0" w:color="auto"/>
            </w:tcBorders>
          </w:tcPr>
          <w:p w:rsidR="00BA74AE" w:rsidRPr="0010509B" w:rsidRDefault="008C3389" w:rsidP="00000116">
            <w:pPr>
              <w:numPr>
                <w:ilvl w:val="12"/>
                <w:numId w:val="0"/>
              </w:numPr>
              <w:spacing w:before="60" w:after="60"/>
              <w:ind w:left="-15" w:firstLine="15"/>
              <w:jc w:val="center"/>
            </w:pPr>
            <w:r w:rsidRPr="0010509B">
              <w:t>12</w:t>
            </w:r>
            <w:r w:rsidR="001E17C2" w:rsidRPr="0010509B">
              <w:t xml:space="preserve"> weeks</w:t>
            </w:r>
          </w:p>
        </w:tc>
        <w:tc>
          <w:tcPr>
            <w:tcW w:w="1440" w:type="dxa"/>
            <w:tcBorders>
              <w:top w:val="single" w:sz="6" w:space="0" w:color="auto"/>
              <w:left w:val="single" w:sz="6" w:space="0" w:color="auto"/>
              <w:bottom w:val="single" w:sz="6" w:space="0" w:color="auto"/>
              <w:right w:val="single" w:sz="6" w:space="0" w:color="auto"/>
            </w:tcBorders>
          </w:tcPr>
          <w:p w:rsidR="00BA74AE" w:rsidRPr="0010509B" w:rsidRDefault="00BA74AE" w:rsidP="00000116">
            <w:pPr>
              <w:numPr>
                <w:ilvl w:val="12"/>
                <w:numId w:val="0"/>
              </w:numPr>
              <w:spacing w:before="60" w:after="60"/>
              <w:ind w:left="-15" w:firstLine="15"/>
              <w:jc w:val="center"/>
            </w:pPr>
          </w:p>
        </w:tc>
      </w:tr>
      <w:tr w:rsidR="00BA74AE" w:rsidRPr="0010509B" w:rsidTr="0058082B">
        <w:tc>
          <w:tcPr>
            <w:tcW w:w="1417" w:type="dxa"/>
            <w:tcBorders>
              <w:top w:val="single" w:sz="6" w:space="0" w:color="auto"/>
              <w:left w:val="single" w:sz="6" w:space="0" w:color="auto"/>
              <w:bottom w:val="single" w:sz="6" w:space="0" w:color="auto"/>
              <w:right w:val="single" w:sz="6" w:space="0" w:color="auto"/>
            </w:tcBorders>
            <w:shd w:val="clear" w:color="auto" w:fill="FFFF99"/>
          </w:tcPr>
          <w:p w:rsidR="00BA74AE" w:rsidRPr="0010509B" w:rsidRDefault="00BA74AE">
            <w:pPr>
              <w:numPr>
                <w:ilvl w:val="0"/>
                <w:numId w:val="31"/>
              </w:numPr>
              <w:tabs>
                <w:tab w:val="left" w:pos="720"/>
              </w:tabs>
              <w:overflowPunct w:val="0"/>
              <w:autoSpaceDE w:val="0"/>
              <w:autoSpaceDN w:val="0"/>
              <w:adjustRightInd w:val="0"/>
              <w:spacing w:before="60" w:after="60" w:line="240" w:lineRule="auto"/>
              <w:ind w:left="-15" w:firstLine="15"/>
              <w:jc w:val="both"/>
              <w:textAlignment w:val="baseline"/>
            </w:pPr>
          </w:p>
        </w:tc>
        <w:tc>
          <w:tcPr>
            <w:tcW w:w="4253" w:type="dxa"/>
            <w:tcBorders>
              <w:top w:val="single" w:sz="6" w:space="0" w:color="auto"/>
              <w:left w:val="single" w:sz="6" w:space="0" w:color="auto"/>
              <w:bottom w:val="single" w:sz="6" w:space="0" w:color="auto"/>
              <w:right w:val="single" w:sz="6" w:space="0" w:color="auto"/>
            </w:tcBorders>
            <w:hideMark/>
          </w:tcPr>
          <w:p w:rsidR="00897178" w:rsidRPr="0010509B" w:rsidRDefault="005A0F7E" w:rsidP="008C3389">
            <w:pPr>
              <w:spacing w:before="60" w:after="60"/>
              <w:ind w:left="-15" w:firstLine="15"/>
              <w:jc w:val="both"/>
            </w:pPr>
            <w:r w:rsidRPr="0010509B">
              <w:t xml:space="preserve">Satisfactory completion of </w:t>
            </w:r>
            <w:r w:rsidR="0000172D" w:rsidRPr="0010509B">
              <w:rPr>
                <w:b/>
                <w:color w:val="000000" w:themeColor="text1"/>
                <w:sz w:val="24"/>
                <w:szCs w:val="24"/>
                <w:lang w:val="en-GB"/>
              </w:rPr>
              <w:t xml:space="preserve">Customize, Develop, Install, Commissioning, </w:t>
            </w:r>
            <w:proofErr w:type="gramStart"/>
            <w:r w:rsidR="0000172D" w:rsidRPr="0010509B">
              <w:rPr>
                <w:b/>
                <w:color w:val="000000" w:themeColor="text1"/>
                <w:sz w:val="24"/>
                <w:szCs w:val="24"/>
                <w:lang w:val="en-GB"/>
              </w:rPr>
              <w:t>Training  And</w:t>
            </w:r>
            <w:proofErr w:type="gramEnd"/>
            <w:r w:rsidR="0000172D" w:rsidRPr="0010509B">
              <w:rPr>
                <w:b/>
                <w:color w:val="000000" w:themeColor="text1"/>
                <w:sz w:val="24"/>
                <w:szCs w:val="24"/>
                <w:lang w:val="en-GB"/>
              </w:rPr>
              <w:t xml:space="preserve"> Maintain Of Online ERP System</w:t>
            </w:r>
            <w:r w:rsidRPr="0010509B">
              <w:t>, hosting on the stage cloud server and UAT</w:t>
            </w:r>
            <w:r w:rsidR="008C3389" w:rsidRPr="0010509B">
              <w:t xml:space="preserve"> Report</w:t>
            </w:r>
            <w:r w:rsidRPr="0010509B">
              <w:t>.</w:t>
            </w:r>
          </w:p>
          <w:p w:rsidR="00BA74AE" w:rsidRPr="0010509B" w:rsidRDefault="00897178" w:rsidP="008C3389">
            <w:pPr>
              <w:spacing w:before="60" w:after="60"/>
              <w:ind w:left="-15" w:firstLine="15"/>
              <w:jc w:val="both"/>
            </w:pPr>
            <w:r w:rsidRPr="0010509B">
              <w:t>Completion of Technical Level Trainings</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rsidR="00BA74AE" w:rsidRPr="0010509B" w:rsidRDefault="00DC1FB0" w:rsidP="00DC1FB0">
            <w:pPr>
              <w:numPr>
                <w:ilvl w:val="12"/>
                <w:numId w:val="0"/>
              </w:numPr>
              <w:spacing w:before="60" w:after="60" w:line="360" w:lineRule="auto"/>
              <w:ind w:left="-15" w:firstLine="15"/>
              <w:jc w:val="center"/>
            </w:pPr>
            <w:r w:rsidRPr="0010509B">
              <w:t>25</w:t>
            </w:r>
            <w:r w:rsidR="008C3389" w:rsidRPr="0010509B">
              <w:t>%</w:t>
            </w:r>
          </w:p>
        </w:tc>
        <w:tc>
          <w:tcPr>
            <w:tcW w:w="1440" w:type="dxa"/>
            <w:tcBorders>
              <w:top w:val="single" w:sz="6" w:space="0" w:color="auto"/>
              <w:left w:val="single" w:sz="6" w:space="0" w:color="auto"/>
              <w:bottom w:val="single" w:sz="6" w:space="0" w:color="auto"/>
              <w:right w:val="single" w:sz="6" w:space="0" w:color="auto"/>
            </w:tcBorders>
          </w:tcPr>
          <w:p w:rsidR="00BA74AE" w:rsidRPr="0010509B" w:rsidRDefault="008C3389" w:rsidP="00000116">
            <w:pPr>
              <w:numPr>
                <w:ilvl w:val="12"/>
                <w:numId w:val="0"/>
              </w:numPr>
              <w:spacing w:before="60" w:after="60"/>
              <w:ind w:left="-15" w:firstLine="15"/>
              <w:jc w:val="center"/>
            </w:pPr>
            <w:r w:rsidRPr="0010509B">
              <w:t>16</w:t>
            </w:r>
            <w:r w:rsidR="001E17C2" w:rsidRPr="0010509B">
              <w:t xml:space="preserve"> weeks</w:t>
            </w:r>
          </w:p>
        </w:tc>
        <w:tc>
          <w:tcPr>
            <w:tcW w:w="1440" w:type="dxa"/>
            <w:tcBorders>
              <w:top w:val="single" w:sz="6" w:space="0" w:color="auto"/>
              <w:left w:val="single" w:sz="6" w:space="0" w:color="auto"/>
              <w:bottom w:val="single" w:sz="6" w:space="0" w:color="auto"/>
              <w:right w:val="single" w:sz="6" w:space="0" w:color="auto"/>
            </w:tcBorders>
          </w:tcPr>
          <w:p w:rsidR="00BA74AE" w:rsidRPr="0010509B" w:rsidRDefault="00BA74AE" w:rsidP="00000116">
            <w:pPr>
              <w:numPr>
                <w:ilvl w:val="12"/>
                <w:numId w:val="0"/>
              </w:numPr>
              <w:spacing w:before="60" w:after="60"/>
              <w:ind w:left="-15" w:firstLine="15"/>
              <w:jc w:val="center"/>
            </w:pPr>
          </w:p>
        </w:tc>
      </w:tr>
      <w:tr w:rsidR="001E17C2" w:rsidRPr="0010509B" w:rsidTr="0058082B">
        <w:tc>
          <w:tcPr>
            <w:tcW w:w="1417" w:type="dxa"/>
            <w:tcBorders>
              <w:top w:val="single" w:sz="6" w:space="0" w:color="auto"/>
              <w:left w:val="single" w:sz="6" w:space="0" w:color="auto"/>
              <w:bottom w:val="single" w:sz="6" w:space="0" w:color="auto"/>
              <w:right w:val="single" w:sz="6" w:space="0" w:color="auto"/>
            </w:tcBorders>
            <w:shd w:val="clear" w:color="auto" w:fill="FFFF99"/>
          </w:tcPr>
          <w:p w:rsidR="001E17C2" w:rsidRPr="0010509B" w:rsidRDefault="001E17C2">
            <w:pPr>
              <w:numPr>
                <w:ilvl w:val="0"/>
                <w:numId w:val="31"/>
              </w:numPr>
              <w:tabs>
                <w:tab w:val="left" w:pos="720"/>
              </w:tabs>
              <w:overflowPunct w:val="0"/>
              <w:autoSpaceDE w:val="0"/>
              <w:autoSpaceDN w:val="0"/>
              <w:adjustRightInd w:val="0"/>
              <w:spacing w:before="60" w:after="60" w:line="240" w:lineRule="auto"/>
              <w:ind w:left="-15" w:firstLine="15"/>
              <w:jc w:val="both"/>
              <w:textAlignment w:val="baseline"/>
            </w:pPr>
          </w:p>
        </w:tc>
        <w:tc>
          <w:tcPr>
            <w:tcW w:w="4253" w:type="dxa"/>
            <w:tcBorders>
              <w:top w:val="single" w:sz="6" w:space="0" w:color="auto"/>
              <w:left w:val="single" w:sz="6" w:space="0" w:color="auto"/>
              <w:bottom w:val="single" w:sz="6" w:space="0" w:color="auto"/>
              <w:right w:val="single" w:sz="6" w:space="0" w:color="auto"/>
            </w:tcBorders>
          </w:tcPr>
          <w:p w:rsidR="001E17C2" w:rsidRPr="0010509B" w:rsidRDefault="00DC1FB0" w:rsidP="0058082B">
            <w:pPr>
              <w:spacing w:before="60" w:after="60"/>
              <w:ind w:left="-15" w:firstLine="15"/>
              <w:jc w:val="both"/>
            </w:pPr>
            <w:r w:rsidRPr="0010509B">
              <w:t>End of defect  period ( after 3 month from go live )</w:t>
            </w:r>
            <w:r w:rsidR="00897178" w:rsidRPr="0010509B">
              <w:t xml:space="preserve"> Completion of User Level Trainings</w:t>
            </w:r>
          </w:p>
        </w:tc>
        <w:tc>
          <w:tcPr>
            <w:tcW w:w="1440" w:type="dxa"/>
            <w:tcBorders>
              <w:top w:val="single" w:sz="6" w:space="0" w:color="auto"/>
              <w:left w:val="single" w:sz="6" w:space="0" w:color="auto"/>
              <w:bottom w:val="single" w:sz="6" w:space="0" w:color="auto"/>
              <w:right w:val="single" w:sz="6" w:space="0" w:color="auto"/>
            </w:tcBorders>
          </w:tcPr>
          <w:p w:rsidR="001E17C2" w:rsidRPr="0010509B" w:rsidRDefault="008C3389" w:rsidP="0058082B">
            <w:pPr>
              <w:spacing w:before="60" w:after="60"/>
              <w:ind w:left="-15" w:firstLine="15"/>
              <w:jc w:val="center"/>
            </w:pPr>
            <w:r w:rsidRPr="0010509B">
              <w:t>20%</w:t>
            </w:r>
          </w:p>
        </w:tc>
        <w:tc>
          <w:tcPr>
            <w:tcW w:w="1440" w:type="dxa"/>
            <w:tcBorders>
              <w:top w:val="single" w:sz="6" w:space="0" w:color="auto"/>
              <w:left w:val="single" w:sz="6" w:space="0" w:color="auto"/>
              <w:bottom w:val="single" w:sz="6" w:space="0" w:color="auto"/>
              <w:right w:val="single" w:sz="6" w:space="0" w:color="auto"/>
            </w:tcBorders>
          </w:tcPr>
          <w:p w:rsidR="001E17C2" w:rsidRPr="0010509B" w:rsidRDefault="008C3389" w:rsidP="00000116">
            <w:pPr>
              <w:spacing w:before="60" w:after="60"/>
              <w:ind w:left="-15" w:firstLine="15"/>
              <w:jc w:val="center"/>
            </w:pPr>
            <w:r w:rsidRPr="0010509B">
              <w:t>24 weeks</w:t>
            </w:r>
          </w:p>
        </w:tc>
        <w:tc>
          <w:tcPr>
            <w:tcW w:w="1440" w:type="dxa"/>
            <w:tcBorders>
              <w:top w:val="single" w:sz="6" w:space="0" w:color="auto"/>
              <w:left w:val="single" w:sz="6" w:space="0" w:color="auto"/>
              <w:bottom w:val="single" w:sz="6" w:space="0" w:color="auto"/>
              <w:right w:val="single" w:sz="6" w:space="0" w:color="auto"/>
            </w:tcBorders>
          </w:tcPr>
          <w:p w:rsidR="001E17C2" w:rsidRPr="0010509B" w:rsidRDefault="001E17C2" w:rsidP="00000116">
            <w:pPr>
              <w:spacing w:before="60" w:after="60"/>
              <w:ind w:left="-15" w:firstLine="15"/>
              <w:jc w:val="center"/>
            </w:pPr>
          </w:p>
        </w:tc>
      </w:tr>
      <w:tr w:rsidR="00BA74AE" w:rsidRPr="0010509B" w:rsidTr="00E874E1">
        <w:tc>
          <w:tcPr>
            <w:tcW w:w="1417" w:type="dxa"/>
            <w:tcBorders>
              <w:top w:val="single" w:sz="6" w:space="0" w:color="auto"/>
              <w:left w:val="single" w:sz="6" w:space="0" w:color="auto"/>
              <w:bottom w:val="single" w:sz="6" w:space="0" w:color="auto"/>
              <w:right w:val="single" w:sz="6" w:space="0" w:color="auto"/>
            </w:tcBorders>
            <w:shd w:val="clear" w:color="auto" w:fill="FFFF99"/>
          </w:tcPr>
          <w:p w:rsidR="00BA74AE" w:rsidRPr="0010509B" w:rsidRDefault="00BA74AE">
            <w:pPr>
              <w:numPr>
                <w:ilvl w:val="0"/>
                <w:numId w:val="31"/>
              </w:numPr>
              <w:tabs>
                <w:tab w:val="left" w:pos="720"/>
              </w:tabs>
              <w:overflowPunct w:val="0"/>
              <w:autoSpaceDE w:val="0"/>
              <w:autoSpaceDN w:val="0"/>
              <w:adjustRightInd w:val="0"/>
              <w:spacing w:before="60" w:after="60" w:line="240" w:lineRule="auto"/>
              <w:ind w:left="-15" w:firstLine="15"/>
              <w:jc w:val="both"/>
              <w:textAlignment w:val="baseline"/>
            </w:pPr>
          </w:p>
        </w:tc>
        <w:tc>
          <w:tcPr>
            <w:tcW w:w="4253" w:type="dxa"/>
            <w:tcBorders>
              <w:top w:val="single" w:sz="6" w:space="0" w:color="auto"/>
              <w:left w:val="single" w:sz="6" w:space="0" w:color="auto"/>
              <w:bottom w:val="single" w:sz="6" w:space="0" w:color="auto"/>
              <w:right w:val="single" w:sz="6" w:space="0" w:color="auto"/>
            </w:tcBorders>
          </w:tcPr>
          <w:p w:rsidR="00BA74AE" w:rsidRPr="0010509B" w:rsidRDefault="00897178" w:rsidP="0058082B">
            <w:pPr>
              <w:spacing w:before="60" w:after="60"/>
              <w:ind w:left="-15" w:firstLine="15"/>
              <w:jc w:val="both"/>
            </w:pPr>
            <w:r w:rsidRPr="0010509B">
              <w:t xml:space="preserve">End of 1 Year Warranty Period </w:t>
            </w:r>
          </w:p>
        </w:tc>
        <w:tc>
          <w:tcPr>
            <w:tcW w:w="1440" w:type="dxa"/>
            <w:tcBorders>
              <w:top w:val="single" w:sz="6" w:space="0" w:color="auto"/>
              <w:left w:val="single" w:sz="6" w:space="0" w:color="auto"/>
              <w:bottom w:val="single" w:sz="6" w:space="0" w:color="auto"/>
              <w:right w:val="single" w:sz="6" w:space="0" w:color="auto"/>
            </w:tcBorders>
          </w:tcPr>
          <w:p w:rsidR="00BA74AE" w:rsidRPr="0010509B" w:rsidRDefault="008C3389" w:rsidP="0058082B">
            <w:pPr>
              <w:spacing w:before="60" w:after="60"/>
              <w:ind w:left="-15" w:firstLine="15"/>
              <w:jc w:val="center"/>
            </w:pPr>
            <w:r w:rsidRPr="0010509B">
              <w:t>5%</w:t>
            </w:r>
          </w:p>
        </w:tc>
        <w:tc>
          <w:tcPr>
            <w:tcW w:w="1440" w:type="dxa"/>
            <w:tcBorders>
              <w:top w:val="single" w:sz="6" w:space="0" w:color="auto"/>
              <w:left w:val="single" w:sz="6" w:space="0" w:color="auto"/>
              <w:bottom w:val="single" w:sz="6" w:space="0" w:color="auto"/>
              <w:right w:val="single" w:sz="6" w:space="0" w:color="auto"/>
            </w:tcBorders>
          </w:tcPr>
          <w:p w:rsidR="00BA74AE" w:rsidRPr="0010509B" w:rsidRDefault="00897178" w:rsidP="00000116">
            <w:pPr>
              <w:spacing w:before="60" w:after="60"/>
              <w:ind w:left="-15" w:firstLine="15"/>
              <w:jc w:val="center"/>
            </w:pPr>
            <w:r w:rsidRPr="0010509B">
              <w:t>1 Year</w:t>
            </w:r>
          </w:p>
        </w:tc>
        <w:tc>
          <w:tcPr>
            <w:tcW w:w="1440" w:type="dxa"/>
            <w:tcBorders>
              <w:top w:val="single" w:sz="6" w:space="0" w:color="auto"/>
              <w:left w:val="single" w:sz="6" w:space="0" w:color="auto"/>
              <w:bottom w:val="single" w:sz="6" w:space="0" w:color="auto"/>
              <w:right w:val="single" w:sz="6" w:space="0" w:color="auto"/>
            </w:tcBorders>
          </w:tcPr>
          <w:p w:rsidR="00BA74AE" w:rsidRPr="0010509B" w:rsidRDefault="00BA74AE" w:rsidP="00000116">
            <w:pPr>
              <w:spacing w:before="60" w:after="60"/>
              <w:ind w:left="-15" w:firstLine="15"/>
              <w:jc w:val="center"/>
            </w:pPr>
          </w:p>
        </w:tc>
      </w:tr>
    </w:tbl>
    <w:p w:rsidR="00BA74AE" w:rsidRPr="0010509B" w:rsidRDefault="00BA74AE" w:rsidP="0062134D">
      <w:pPr>
        <w:jc w:val="both"/>
      </w:pPr>
    </w:p>
    <w:p w:rsidR="00442CB3" w:rsidRPr="0010509B" w:rsidRDefault="00BA74AE" w:rsidP="00BA74AE">
      <w:pPr>
        <w:ind w:left="720"/>
        <w:jc w:val="both"/>
        <w:rPr>
          <w:color w:val="auto"/>
        </w:rPr>
      </w:pPr>
      <w:r w:rsidRPr="0010509B">
        <w:rPr>
          <w:color w:val="auto"/>
        </w:rPr>
        <w:t xml:space="preserve">The time is from the date of signing the Agreement with the successful Bidder. </w:t>
      </w:r>
    </w:p>
    <w:p w:rsidR="001C438A" w:rsidRPr="0010509B" w:rsidRDefault="00BA74AE" w:rsidP="00BA74AE">
      <w:pPr>
        <w:ind w:left="720"/>
        <w:jc w:val="both"/>
        <w:rPr>
          <w:color w:val="auto"/>
        </w:rPr>
      </w:pPr>
      <w:r w:rsidRPr="0010509B">
        <w:rPr>
          <w:color w:val="auto"/>
        </w:rPr>
        <w:t xml:space="preserve">Payment at each milestone will be made on sign off of the </w:t>
      </w:r>
      <w:r w:rsidR="00442CB3" w:rsidRPr="0010509B">
        <w:rPr>
          <w:color w:val="auto"/>
        </w:rPr>
        <w:t>relevant milestone completion document</w:t>
      </w:r>
      <w:r w:rsidR="00000116" w:rsidRPr="0010509B">
        <w:rPr>
          <w:color w:val="auto"/>
        </w:rPr>
        <w:t>/s</w:t>
      </w:r>
      <w:r w:rsidR="00442CB3" w:rsidRPr="0010509B">
        <w:rPr>
          <w:color w:val="auto"/>
        </w:rPr>
        <w:t xml:space="preserve"> by the</w:t>
      </w:r>
      <w:r w:rsidR="005625D3" w:rsidRPr="0010509B">
        <w:rPr>
          <w:color w:val="auto"/>
        </w:rPr>
        <w:t xml:space="preserve"> Designated STC</w:t>
      </w:r>
      <w:r w:rsidR="001C438A" w:rsidRPr="0010509B">
        <w:rPr>
          <w:color w:val="auto"/>
        </w:rPr>
        <w:t xml:space="preserve"> technical committee.</w:t>
      </w:r>
    </w:p>
    <w:p w:rsidR="001C438A" w:rsidRPr="0010509B" w:rsidRDefault="001C438A">
      <w:pPr>
        <w:widowControl w:val="0"/>
        <w:numPr>
          <w:ilvl w:val="1"/>
          <w:numId w:val="70"/>
        </w:numPr>
        <w:spacing w:after="0" w:line="360" w:lineRule="auto"/>
        <w:ind w:left="1080"/>
        <w:jc w:val="both"/>
        <w:rPr>
          <w:color w:val="auto"/>
        </w:rPr>
      </w:pPr>
      <w:r w:rsidRPr="0010509B">
        <w:rPr>
          <w:color w:val="auto"/>
        </w:rPr>
        <w:t>Advance for Mobilization, Materials and Supplies: 20% percent of the Contract Price shall be paid on the commencement date against the submission of a bank guarantee (1</w:t>
      </w:r>
      <w:r w:rsidR="005625D3" w:rsidRPr="0010509B">
        <w:rPr>
          <w:color w:val="auto"/>
        </w:rPr>
        <w:t>00</w:t>
      </w:r>
      <w:r w:rsidRPr="0010509B">
        <w:rPr>
          <w:color w:val="auto"/>
        </w:rPr>
        <w:t xml:space="preserve">% of the advance </w:t>
      </w:r>
      <w:r w:rsidR="001F4E04" w:rsidRPr="0010509B">
        <w:rPr>
          <w:color w:val="auto"/>
        </w:rPr>
        <w:t>payment)</w:t>
      </w:r>
      <w:r w:rsidRPr="0010509B">
        <w:rPr>
          <w:color w:val="auto"/>
        </w:rPr>
        <w:t xml:space="preserve"> for the same. </w:t>
      </w:r>
    </w:p>
    <w:p w:rsidR="001C438A" w:rsidRPr="0010509B" w:rsidRDefault="001C438A" w:rsidP="001C438A">
      <w:pPr>
        <w:widowControl w:val="0"/>
        <w:spacing w:after="0" w:line="360" w:lineRule="auto"/>
        <w:jc w:val="both"/>
        <w:rPr>
          <w:color w:val="auto"/>
          <w:sz w:val="6"/>
          <w:szCs w:val="6"/>
        </w:rPr>
      </w:pPr>
    </w:p>
    <w:p w:rsidR="001C438A" w:rsidRPr="0010509B" w:rsidRDefault="001C438A">
      <w:pPr>
        <w:widowControl w:val="0"/>
        <w:numPr>
          <w:ilvl w:val="1"/>
          <w:numId w:val="70"/>
        </w:numPr>
        <w:spacing w:after="0" w:line="360" w:lineRule="auto"/>
        <w:ind w:left="1080"/>
        <w:jc w:val="both"/>
        <w:rPr>
          <w:color w:val="auto"/>
        </w:rPr>
      </w:pPr>
      <w:r w:rsidRPr="0010509B">
        <w:rPr>
          <w:color w:val="auto"/>
        </w:rPr>
        <w:t xml:space="preserve">Progress payments in accordance with the milestones established as follows, subject to certification by the Employer, that the Services have been rendered satisfactorily, pursuant to the performance indicators: </w:t>
      </w:r>
    </w:p>
    <w:p w:rsidR="001C438A" w:rsidRPr="0010509B" w:rsidRDefault="001C438A" w:rsidP="001C438A">
      <w:pPr>
        <w:pBdr>
          <w:top w:val="nil"/>
          <w:left w:val="nil"/>
          <w:bottom w:val="nil"/>
          <w:right w:val="nil"/>
          <w:between w:val="nil"/>
        </w:pBdr>
        <w:spacing w:after="0" w:line="360" w:lineRule="auto"/>
        <w:ind w:left="260"/>
        <w:rPr>
          <w:color w:val="auto"/>
          <w:sz w:val="8"/>
          <w:szCs w:val="8"/>
        </w:rPr>
      </w:pPr>
    </w:p>
    <w:p w:rsidR="001C438A" w:rsidRPr="008A72B8" w:rsidRDefault="001C438A">
      <w:pPr>
        <w:widowControl w:val="0"/>
        <w:numPr>
          <w:ilvl w:val="1"/>
          <w:numId w:val="70"/>
        </w:numPr>
        <w:spacing w:after="0" w:line="360" w:lineRule="auto"/>
        <w:ind w:left="1080"/>
        <w:jc w:val="both"/>
        <w:rPr>
          <w:color w:val="auto"/>
        </w:rPr>
      </w:pPr>
      <w:r w:rsidRPr="0010509B">
        <w:rPr>
          <w:color w:val="auto"/>
        </w:rPr>
        <w:t>Should the certification not be provided, or refused in writing by the empl</w:t>
      </w:r>
      <w:r w:rsidRPr="008A72B8">
        <w:rPr>
          <w:color w:val="auto"/>
        </w:rPr>
        <w:t>oyer within one month of the date of the milestone, or of the date of receipt of the corresponding invoice, the certification will be deemed to have been provided, and the progress payment will be released at such date.</w:t>
      </w:r>
    </w:p>
    <w:p w:rsidR="001C438A" w:rsidRPr="008A72B8" w:rsidRDefault="001C438A">
      <w:pPr>
        <w:widowControl w:val="0"/>
        <w:numPr>
          <w:ilvl w:val="0"/>
          <w:numId w:val="69"/>
        </w:numPr>
        <w:spacing w:after="0" w:line="360" w:lineRule="auto"/>
        <w:ind w:left="1080"/>
        <w:jc w:val="both"/>
        <w:rPr>
          <w:color w:val="auto"/>
        </w:rPr>
      </w:pPr>
      <w:r w:rsidRPr="008A72B8">
        <w:rPr>
          <w:color w:val="auto"/>
        </w:rPr>
        <w:t xml:space="preserve">The amortization of the Advance mentioned above shall commence when the progress payments have reached signing of the SRS. </w:t>
      </w:r>
    </w:p>
    <w:p w:rsidR="001C438A" w:rsidRPr="008A72B8" w:rsidRDefault="001C438A" w:rsidP="001C438A">
      <w:pPr>
        <w:widowControl w:val="0"/>
        <w:spacing w:after="0" w:line="360" w:lineRule="auto"/>
        <w:rPr>
          <w:color w:val="auto"/>
        </w:rPr>
      </w:pPr>
    </w:p>
    <w:p w:rsidR="001C438A" w:rsidRPr="008A72B8" w:rsidRDefault="001C438A">
      <w:pPr>
        <w:widowControl w:val="0"/>
        <w:numPr>
          <w:ilvl w:val="0"/>
          <w:numId w:val="69"/>
        </w:numPr>
        <w:spacing w:after="0" w:line="360" w:lineRule="auto"/>
        <w:ind w:left="1080"/>
        <w:jc w:val="both"/>
        <w:rPr>
          <w:color w:val="auto"/>
        </w:rPr>
      </w:pPr>
      <w:r w:rsidRPr="008A72B8">
        <w:rPr>
          <w:color w:val="auto"/>
        </w:rPr>
        <w:t>The Advance bank guarantee shall be released when the SRS signed.</w:t>
      </w:r>
    </w:p>
    <w:p w:rsidR="001C438A" w:rsidRPr="00897178" w:rsidRDefault="001C438A">
      <w:pPr>
        <w:widowControl w:val="0"/>
        <w:numPr>
          <w:ilvl w:val="0"/>
          <w:numId w:val="69"/>
        </w:numPr>
        <w:spacing w:after="0" w:line="360" w:lineRule="auto"/>
        <w:ind w:left="1080"/>
        <w:jc w:val="both"/>
        <w:rPr>
          <w:b/>
          <w:bCs/>
          <w:color w:val="FF0000"/>
        </w:rPr>
      </w:pPr>
      <w:r w:rsidRPr="008A72B8">
        <w:rPr>
          <w:b/>
          <w:bCs/>
          <w:color w:val="auto"/>
        </w:rPr>
        <w:t xml:space="preserve">Payment shall be made within [28] days of receipt of the invoice and the relevant documents </w:t>
      </w:r>
      <w:r w:rsidRPr="008A72B8">
        <w:rPr>
          <w:b/>
          <w:bCs/>
          <w:color w:val="auto"/>
        </w:rPr>
        <w:lastRenderedPageBreak/>
        <w:t>specified in payment Clauses and within [56] days in the case of the final payment</w:t>
      </w:r>
      <w:r w:rsidRPr="00897178">
        <w:rPr>
          <w:b/>
          <w:bCs/>
          <w:color w:val="FF0000"/>
        </w:rPr>
        <w:t xml:space="preserve">. </w:t>
      </w:r>
    </w:p>
    <w:p w:rsidR="00716C53" w:rsidRPr="002735F1" w:rsidRDefault="00086B87" w:rsidP="002735F1">
      <w:pPr>
        <w:ind w:left="720"/>
        <w:jc w:val="center"/>
        <w:rPr>
          <w:b/>
          <w:bCs/>
          <w:sz w:val="32"/>
          <w:szCs w:val="32"/>
        </w:rPr>
      </w:pPr>
      <w:r w:rsidRPr="00897178">
        <w:rPr>
          <w:color w:val="FF0000"/>
        </w:rPr>
        <w:br w:type="page"/>
      </w:r>
      <w:bookmarkStart w:id="1524" w:name="_Toc137195241"/>
      <w:proofErr w:type="gramStart"/>
      <w:r w:rsidR="00716C53" w:rsidRPr="002735F1">
        <w:rPr>
          <w:b/>
          <w:bCs/>
          <w:sz w:val="32"/>
          <w:szCs w:val="32"/>
        </w:rPr>
        <w:lastRenderedPageBreak/>
        <w:t xml:space="preserve">Section </w:t>
      </w:r>
      <w:r w:rsidR="00755B1D" w:rsidRPr="002735F1">
        <w:rPr>
          <w:b/>
          <w:bCs/>
          <w:sz w:val="32"/>
          <w:szCs w:val="32"/>
        </w:rPr>
        <w:t>8</w:t>
      </w:r>
      <w:r w:rsidR="00716C53" w:rsidRPr="002735F1">
        <w:rPr>
          <w:b/>
          <w:bCs/>
          <w:sz w:val="32"/>
          <w:szCs w:val="32"/>
        </w:rPr>
        <w:t>.</w:t>
      </w:r>
      <w:proofErr w:type="gramEnd"/>
      <w:r w:rsidR="00716C53" w:rsidRPr="002735F1">
        <w:rPr>
          <w:b/>
          <w:bCs/>
          <w:sz w:val="32"/>
          <w:szCs w:val="32"/>
        </w:rPr>
        <w:t xml:space="preserve"> Contract Forms</w:t>
      </w:r>
      <w:bookmarkEnd w:id="1524"/>
    </w:p>
    <w:p w:rsidR="00716C53" w:rsidRPr="00782323" w:rsidRDefault="00716C53" w:rsidP="0062134D">
      <w:pPr>
        <w:jc w:val="both"/>
      </w:pPr>
    </w:p>
    <w:p w:rsidR="005B360F" w:rsidRPr="00EA3A71" w:rsidRDefault="00086B87">
      <w:pPr>
        <w:pStyle w:val="Heading2"/>
        <w:numPr>
          <w:ilvl w:val="1"/>
          <w:numId w:val="38"/>
        </w:numPr>
        <w:ind w:left="450" w:hanging="450"/>
        <w:jc w:val="both"/>
        <w:rPr>
          <w:b w:val="0"/>
          <w:bCs/>
          <w:szCs w:val="28"/>
        </w:rPr>
      </w:pPr>
      <w:bookmarkStart w:id="1525" w:name="_Toc57294429"/>
      <w:bookmarkStart w:id="1526" w:name="_Toc137195242"/>
      <w:r w:rsidRPr="00EA3A71">
        <w:rPr>
          <w:bCs/>
          <w:szCs w:val="28"/>
        </w:rPr>
        <w:t>Letter of Acceptance</w:t>
      </w:r>
      <w:bookmarkEnd w:id="1525"/>
      <w:bookmarkEnd w:id="1526"/>
    </w:p>
    <w:p w:rsidR="00DB02DF" w:rsidRPr="00782323" w:rsidRDefault="00DB02DF" w:rsidP="0062134D">
      <w:pPr>
        <w:spacing w:after="0" w:line="265" w:lineRule="auto"/>
        <w:ind w:left="2991" w:right="1493" w:hanging="10"/>
        <w:jc w:val="both"/>
      </w:pPr>
    </w:p>
    <w:p w:rsidR="005B360F" w:rsidRPr="00782323" w:rsidRDefault="00086B87" w:rsidP="0062134D">
      <w:pPr>
        <w:spacing w:after="0" w:line="265" w:lineRule="auto"/>
        <w:ind w:left="2991" w:right="1493" w:hanging="10"/>
        <w:jc w:val="both"/>
      </w:pPr>
      <w:r w:rsidRPr="00782323">
        <w:t>[Letterhead paper of the purchaser]</w:t>
      </w:r>
    </w:p>
    <w:p w:rsidR="005B360F" w:rsidRPr="00782323" w:rsidRDefault="005B360F" w:rsidP="0062134D">
      <w:pPr>
        <w:spacing w:after="0" w:line="265" w:lineRule="auto"/>
        <w:ind w:left="2991" w:right="1493" w:hanging="10"/>
        <w:jc w:val="both"/>
      </w:pPr>
    </w:p>
    <w:p w:rsidR="005B360F" w:rsidRPr="00782323" w:rsidRDefault="005B360F" w:rsidP="0062134D">
      <w:pPr>
        <w:spacing w:after="0" w:line="265" w:lineRule="auto"/>
        <w:ind w:left="2991" w:right="1493" w:hanging="10"/>
        <w:jc w:val="both"/>
      </w:pPr>
    </w:p>
    <w:p w:rsidR="005B360F" w:rsidRPr="00782323" w:rsidRDefault="005B360F" w:rsidP="0062134D">
      <w:pPr>
        <w:spacing w:after="0" w:line="265" w:lineRule="auto"/>
        <w:ind w:left="2991" w:right="1493" w:hanging="10"/>
        <w:jc w:val="both"/>
      </w:pPr>
    </w:p>
    <w:p w:rsidR="005B360F" w:rsidRPr="00782323" w:rsidRDefault="00086B87" w:rsidP="00DE13B3">
      <w:pPr>
        <w:spacing w:after="1708" w:line="265" w:lineRule="auto"/>
        <w:ind w:left="180" w:right="1493" w:hanging="180"/>
        <w:jc w:val="both"/>
      </w:pPr>
      <w:r w:rsidRPr="00782323">
        <w:tab/>
      </w:r>
      <w:r w:rsidRPr="00782323">
        <w:tab/>
      </w:r>
      <w:r w:rsidRPr="00782323">
        <w:tab/>
        <w:t>To:</w:t>
      </w:r>
    </w:p>
    <w:p w:rsidR="005B360F" w:rsidRPr="00782323" w:rsidRDefault="00086B87" w:rsidP="0062134D">
      <w:pPr>
        <w:spacing w:after="729" w:line="270" w:lineRule="auto"/>
        <w:ind w:left="1440" w:firstLine="4"/>
        <w:jc w:val="both"/>
      </w:pPr>
      <w:r w:rsidRPr="00782323">
        <w:t>Subject: Notification of Award Contract</w:t>
      </w:r>
    </w:p>
    <w:p w:rsidR="005B360F" w:rsidRPr="00782323" w:rsidRDefault="00086B87" w:rsidP="0062134D">
      <w:pPr>
        <w:spacing w:after="695" w:line="330" w:lineRule="auto"/>
        <w:ind w:left="1421" w:firstLine="4"/>
        <w:jc w:val="both"/>
      </w:pPr>
      <w:r w:rsidRPr="00782323">
        <w:t xml:space="preserve">This is to notify you that you're Bid Dated ... [Insert Date] ... for execution of the...... [Insert name of the contract and identification number. as given in the CD] </w:t>
      </w:r>
      <w:r w:rsidRPr="00782323">
        <w:rPr>
          <w:noProof/>
        </w:rPr>
        <w:drawing>
          <wp:inline distT="0" distB="0" distL="0" distR="0">
            <wp:extent cx="350543" cy="21338"/>
            <wp:effectExtent l="0" t="0" r="0" b="0"/>
            <wp:docPr id="5948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2"/>
                    <a:srcRect/>
                    <a:stretch>
                      <a:fillRect/>
                    </a:stretch>
                  </pic:blipFill>
                  <pic:spPr>
                    <a:xfrm>
                      <a:off x="0" y="0"/>
                      <a:ext cx="350543" cy="21338"/>
                    </a:xfrm>
                    <a:prstGeom prst="rect">
                      <a:avLst/>
                    </a:prstGeom>
                    <a:ln/>
                  </pic:spPr>
                </pic:pic>
              </a:graphicData>
            </a:graphic>
          </wp:inline>
        </w:drawing>
      </w:r>
      <w:r w:rsidRPr="00782323">
        <w:t xml:space="preserve"> for the Accepted Contract Amount of..... </w:t>
      </w:r>
      <w:proofErr w:type="gramStart"/>
      <w:r w:rsidRPr="00782323">
        <w:t>[Insert Amount in numbers and words and name of currency] as corrected and modified in accordance with the Instructions to Bidders is hereby accepted by our agency.</w:t>
      </w:r>
      <w:proofErr w:type="gramEnd"/>
    </w:p>
    <w:p w:rsidR="005B360F" w:rsidRPr="00782323" w:rsidRDefault="00086B87" w:rsidP="0062134D">
      <w:pPr>
        <w:spacing w:after="199" w:line="270" w:lineRule="auto"/>
        <w:ind w:left="1353" w:firstLine="4"/>
        <w:jc w:val="both"/>
      </w:pPr>
      <w:r w:rsidRPr="00782323">
        <w:t xml:space="preserve">Authorized Signature: </w:t>
      </w:r>
    </w:p>
    <w:p w:rsidR="005B360F" w:rsidRPr="00782323" w:rsidRDefault="00086B87" w:rsidP="0062134D">
      <w:pPr>
        <w:spacing w:after="199" w:line="270" w:lineRule="auto"/>
        <w:ind w:left="1353" w:firstLine="4"/>
        <w:jc w:val="both"/>
      </w:pPr>
      <w:r w:rsidRPr="00782323">
        <w:t>…………………………………………………………………………</w:t>
      </w:r>
    </w:p>
    <w:p w:rsidR="005B360F" w:rsidRPr="00782323" w:rsidRDefault="00086B87" w:rsidP="0062134D">
      <w:pPr>
        <w:spacing w:after="199" w:line="270" w:lineRule="auto"/>
        <w:ind w:left="1353" w:firstLine="4"/>
        <w:jc w:val="both"/>
      </w:pPr>
      <w:r w:rsidRPr="00782323">
        <w:t xml:space="preserve">Name and Title of Signatory: </w:t>
      </w:r>
    </w:p>
    <w:p w:rsidR="005B360F" w:rsidRPr="00782323" w:rsidRDefault="00086B87" w:rsidP="0062134D">
      <w:pPr>
        <w:spacing w:after="199" w:line="270" w:lineRule="auto"/>
        <w:ind w:left="1353" w:firstLine="4"/>
        <w:jc w:val="both"/>
      </w:pPr>
      <w:r w:rsidRPr="00782323">
        <w:t>...........................................................................................................</w:t>
      </w:r>
    </w:p>
    <w:p w:rsidR="005B360F" w:rsidRPr="00782323" w:rsidRDefault="00086B87" w:rsidP="0062134D">
      <w:pPr>
        <w:spacing w:after="0" w:line="270" w:lineRule="auto"/>
        <w:ind w:left="1353" w:right="130" w:firstLine="4"/>
        <w:jc w:val="both"/>
      </w:pPr>
      <w:r w:rsidRPr="00782323">
        <w:t xml:space="preserve">Name of Agency: </w:t>
      </w:r>
    </w:p>
    <w:p w:rsidR="005B360F" w:rsidRPr="00782323" w:rsidRDefault="00086B87" w:rsidP="0062134D">
      <w:pPr>
        <w:spacing w:after="0" w:line="270" w:lineRule="auto"/>
        <w:ind w:left="1353" w:right="130" w:firstLine="4"/>
        <w:jc w:val="both"/>
      </w:pPr>
      <w:r w:rsidRPr="00782323">
        <w:t>………………………………………………………………………………</w:t>
      </w:r>
    </w:p>
    <w:p w:rsidR="005B360F" w:rsidRPr="00782323" w:rsidRDefault="005B360F" w:rsidP="0062134D">
      <w:pPr>
        <w:spacing w:after="787"/>
        <w:ind w:left="3139"/>
        <w:jc w:val="both"/>
      </w:pPr>
    </w:p>
    <w:p w:rsidR="005B360F" w:rsidRPr="00782323" w:rsidRDefault="00086B87" w:rsidP="0062134D">
      <w:pPr>
        <w:spacing w:after="5" w:line="271" w:lineRule="auto"/>
        <w:ind w:left="1392" w:right="206"/>
        <w:jc w:val="both"/>
        <w:rPr>
          <w:sz w:val="26"/>
          <w:szCs w:val="26"/>
        </w:rPr>
      </w:pPr>
      <w:r w:rsidRPr="00782323">
        <w:t>Attachment: Contract Agreement</w:t>
      </w:r>
    </w:p>
    <w:p w:rsidR="005B360F" w:rsidRPr="00782323" w:rsidRDefault="005B360F" w:rsidP="0062134D">
      <w:pPr>
        <w:jc w:val="both"/>
      </w:pPr>
    </w:p>
    <w:p w:rsidR="005B360F" w:rsidRPr="00782323" w:rsidRDefault="005B360F" w:rsidP="0062134D">
      <w:pPr>
        <w:jc w:val="both"/>
      </w:pPr>
    </w:p>
    <w:p w:rsidR="005B360F" w:rsidRPr="00782323" w:rsidRDefault="00086B87" w:rsidP="0062134D">
      <w:pPr>
        <w:jc w:val="both"/>
      </w:pPr>
      <w:r w:rsidRPr="00782323">
        <w:br w:type="page"/>
      </w:r>
    </w:p>
    <w:p w:rsidR="005B360F" w:rsidRPr="00EA3A71" w:rsidRDefault="00086B87">
      <w:pPr>
        <w:pStyle w:val="Heading2"/>
        <w:numPr>
          <w:ilvl w:val="1"/>
          <w:numId w:val="38"/>
        </w:numPr>
        <w:ind w:left="450" w:hanging="450"/>
        <w:jc w:val="both"/>
        <w:rPr>
          <w:b w:val="0"/>
          <w:bCs/>
          <w:szCs w:val="28"/>
        </w:rPr>
      </w:pPr>
      <w:bookmarkStart w:id="1527" w:name="_Toc57294430"/>
      <w:bookmarkStart w:id="1528" w:name="_Toc137195243"/>
      <w:r w:rsidRPr="00EA3A71">
        <w:rPr>
          <w:bCs/>
          <w:szCs w:val="28"/>
        </w:rPr>
        <w:lastRenderedPageBreak/>
        <w:t>Contract Agreement</w:t>
      </w:r>
      <w:bookmarkEnd w:id="1527"/>
      <w:bookmarkEnd w:id="1528"/>
    </w:p>
    <w:p w:rsidR="005B360F" w:rsidRPr="00782323" w:rsidRDefault="005B360F" w:rsidP="0062134D">
      <w:pPr>
        <w:jc w:val="both"/>
      </w:pPr>
    </w:p>
    <w:p w:rsidR="005B360F" w:rsidRPr="00782323" w:rsidRDefault="00086B87" w:rsidP="0062134D">
      <w:pPr>
        <w:spacing w:after="199" w:line="270" w:lineRule="auto"/>
        <w:ind w:left="1181" w:firstLine="4"/>
        <w:jc w:val="both"/>
      </w:pPr>
      <w:r w:rsidRPr="00782323">
        <w:t>THIS CONTRACT AGREEMENT is made</w:t>
      </w:r>
    </w:p>
    <w:p w:rsidR="005B360F" w:rsidRPr="00782323" w:rsidRDefault="00086B87" w:rsidP="0062134D">
      <w:pPr>
        <w:spacing w:after="142" w:line="270" w:lineRule="auto"/>
        <w:ind w:left="1239" w:firstLine="4"/>
        <w:jc w:val="both"/>
      </w:pPr>
      <w:proofErr w:type="gramStart"/>
      <w:r w:rsidRPr="00782323">
        <w:t>the</w:t>
      </w:r>
      <w:proofErr w:type="gramEnd"/>
      <w:r w:rsidRPr="00782323">
        <w:t xml:space="preserve"> [ insert: number] day of [ insert: month l, [ insert: year]</w:t>
      </w:r>
    </w:p>
    <w:p w:rsidR="005B360F" w:rsidRPr="00782323" w:rsidRDefault="00086B87" w:rsidP="0062134D">
      <w:pPr>
        <w:spacing w:after="234" w:line="264" w:lineRule="auto"/>
        <w:ind w:left="1196" w:right="4"/>
        <w:jc w:val="both"/>
      </w:pPr>
      <w:r w:rsidRPr="00782323">
        <w:t>BETWEEN</w:t>
      </w:r>
    </w:p>
    <w:p w:rsidR="005B360F" w:rsidRPr="00782323" w:rsidRDefault="00086B87" w:rsidP="0062134D">
      <w:pPr>
        <w:spacing w:after="199" w:line="270" w:lineRule="auto"/>
        <w:ind w:left="1191" w:right="380" w:firstLine="4"/>
        <w:jc w:val="both"/>
      </w:pPr>
      <w:r w:rsidRPr="00782323">
        <w:t xml:space="preserve">(l) </w:t>
      </w:r>
      <w:proofErr w:type="gramStart"/>
      <w:r w:rsidRPr="00782323">
        <w:t>[ insert</w:t>
      </w:r>
      <w:proofErr w:type="gramEnd"/>
      <w:r w:rsidRPr="00782323">
        <w:t xml:space="preserve"> complete name of Purchaser], a [ insert description of type of legal entity, for example, an agency of the Ministry of. . or corporation and having its principal place of business] at [ insert address of Purchaser] (hereinafter called "the Purchaser"), and</w:t>
      </w:r>
    </w:p>
    <w:p w:rsidR="005B360F" w:rsidRPr="00782323" w:rsidRDefault="00086B87" w:rsidP="0062134D">
      <w:pPr>
        <w:spacing w:after="199" w:line="270" w:lineRule="auto"/>
        <w:ind w:left="1196" w:right="183" w:firstLine="4"/>
        <w:jc w:val="both"/>
      </w:pPr>
      <w:r w:rsidRPr="00782323">
        <w:t xml:space="preserve">(2) </w:t>
      </w:r>
      <w:proofErr w:type="gramStart"/>
      <w:r w:rsidRPr="00782323">
        <w:t>[ insert</w:t>
      </w:r>
      <w:proofErr w:type="gramEnd"/>
      <w:r w:rsidRPr="00782323">
        <w:t xml:space="preserve"> name of Supplier l, a corporation incorporated under the laws of [ insert country of Supplier] and having its principal place of business at [ insert: address of Supplier I (hereinafter called "the Supplier").</w:t>
      </w:r>
    </w:p>
    <w:p w:rsidR="005B360F" w:rsidRPr="00782323" w:rsidRDefault="00086B87" w:rsidP="0062134D">
      <w:pPr>
        <w:spacing w:after="155" w:line="286" w:lineRule="auto"/>
        <w:ind w:left="1186" w:right="149" w:firstLine="14"/>
        <w:jc w:val="both"/>
      </w:pPr>
      <w:r w:rsidRPr="00782323">
        <w:t>WHEREAS the Purchaser invited bids for certain Goods and ancillary services, viz., [insert brief n</w:t>
      </w:r>
      <w:r w:rsidRPr="00782323">
        <w:tab/>
        <w:t>description of Goods and Services] and has accepted a Bid by the Supplier for the supply of those Goods and Services in the sum of [insert Contract Price in words and figures, expressed in the Contract currency (</w:t>
      </w:r>
      <w:proofErr w:type="spellStart"/>
      <w:r w:rsidRPr="00782323">
        <w:t>ies</w:t>
      </w:r>
      <w:proofErr w:type="spellEnd"/>
      <w:proofErr w:type="gramStart"/>
      <w:r w:rsidRPr="00782323">
        <w:t>) ]</w:t>
      </w:r>
      <w:proofErr w:type="gramEnd"/>
      <w:r w:rsidRPr="00782323">
        <w:t xml:space="preserve"> (hereinafter called "the Contract Price").</w:t>
      </w:r>
    </w:p>
    <w:p w:rsidR="005B360F" w:rsidRPr="00782323" w:rsidRDefault="00086B87" w:rsidP="0062134D">
      <w:pPr>
        <w:spacing w:after="199" w:line="270" w:lineRule="auto"/>
        <w:ind w:left="1186" w:firstLine="4"/>
        <w:jc w:val="both"/>
      </w:pPr>
      <w:r w:rsidRPr="00782323">
        <w:t>NOW THIS AGREEMENT WITNESSETH AS FOLLOWS:</w:t>
      </w:r>
    </w:p>
    <w:p w:rsidR="005B360F" w:rsidRPr="00782323" w:rsidRDefault="00086B87">
      <w:pPr>
        <w:numPr>
          <w:ilvl w:val="0"/>
          <w:numId w:val="25"/>
        </w:numPr>
        <w:pBdr>
          <w:top w:val="nil"/>
          <w:left w:val="nil"/>
          <w:bottom w:val="nil"/>
          <w:right w:val="nil"/>
          <w:between w:val="nil"/>
        </w:pBdr>
        <w:spacing w:after="0" w:line="270" w:lineRule="auto"/>
        <w:jc w:val="both"/>
      </w:pPr>
      <w:r w:rsidRPr="00782323">
        <w:t>In this Agreement words and expressions shall have the same meanings as are respectively assigned to them in the Conditions of Contract referred to.</w:t>
      </w:r>
    </w:p>
    <w:p w:rsidR="005B360F" w:rsidRPr="00782323" w:rsidRDefault="00086B87">
      <w:pPr>
        <w:numPr>
          <w:ilvl w:val="0"/>
          <w:numId w:val="25"/>
        </w:numPr>
        <w:pBdr>
          <w:top w:val="nil"/>
          <w:left w:val="nil"/>
          <w:bottom w:val="nil"/>
          <w:right w:val="nil"/>
          <w:between w:val="nil"/>
        </w:pBdr>
        <w:spacing w:after="199" w:line="270" w:lineRule="auto"/>
        <w:jc w:val="both"/>
      </w:pPr>
      <w:r w:rsidRPr="00782323">
        <w:t>The following documents shall constitute the Contract between the Purchaser and the Supplier, and each shall be read and construed as an integral part of the Contract:</w:t>
      </w:r>
    </w:p>
    <w:p w:rsidR="005B360F" w:rsidRPr="00782323" w:rsidRDefault="00086B87" w:rsidP="000645C4">
      <w:pPr>
        <w:numPr>
          <w:ilvl w:val="0"/>
          <w:numId w:val="17"/>
        </w:numPr>
        <w:spacing w:after="199" w:line="270" w:lineRule="auto"/>
        <w:ind w:left="1980" w:firstLine="4"/>
        <w:jc w:val="both"/>
      </w:pPr>
      <w:r w:rsidRPr="00782323">
        <w:t>This Contract Agreement</w:t>
      </w:r>
    </w:p>
    <w:p w:rsidR="005B360F" w:rsidRPr="00782323" w:rsidRDefault="00086B87" w:rsidP="000645C4">
      <w:pPr>
        <w:numPr>
          <w:ilvl w:val="0"/>
          <w:numId w:val="17"/>
        </w:numPr>
        <w:spacing w:after="199" w:line="270" w:lineRule="auto"/>
        <w:ind w:left="1980" w:firstLine="4"/>
        <w:jc w:val="both"/>
      </w:pPr>
      <w:r w:rsidRPr="00782323">
        <w:t>Contract Data</w:t>
      </w:r>
    </w:p>
    <w:p w:rsidR="005B360F" w:rsidRPr="00782323" w:rsidRDefault="00086B87" w:rsidP="000645C4">
      <w:pPr>
        <w:numPr>
          <w:ilvl w:val="0"/>
          <w:numId w:val="17"/>
        </w:numPr>
        <w:spacing w:after="199" w:line="270" w:lineRule="auto"/>
        <w:ind w:left="1980" w:firstLine="4"/>
        <w:jc w:val="both"/>
      </w:pPr>
      <w:r w:rsidRPr="00782323">
        <w:t xml:space="preserve">Conditions of Contract </w:t>
      </w:r>
    </w:p>
    <w:p w:rsidR="005B360F" w:rsidRPr="00782323" w:rsidRDefault="00086B87" w:rsidP="000645C4">
      <w:pPr>
        <w:numPr>
          <w:ilvl w:val="0"/>
          <w:numId w:val="17"/>
        </w:numPr>
        <w:spacing w:after="199" w:line="270" w:lineRule="auto"/>
        <w:ind w:left="2880" w:hanging="896"/>
        <w:jc w:val="both"/>
      </w:pPr>
      <w:r w:rsidRPr="00782323">
        <w:t>Technical Requirements (including Schedule of Requirements and Technical Specifications)</w:t>
      </w:r>
    </w:p>
    <w:p w:rsidR="005B360F" w:rsidRPr="00782323" w:rsidRDefault="00086B87" w:rsidP="000645C4">
      <w:pPr>
        <w:numPr>
          <w:ilvl w:val="0"/>
          <w:numId w:val="17"/>
        </w:numPr>
        <w:spacing w:after="199" w:line="270" w:lineRule="auto"/>
        <w:ind w:left="2880" w:hanging="896"/>
        <w:jc w:val="both"/>
      </w:pPr>
      <w:r w:rsidRPr="00782323">
        <w:t>The Supplier's Bid and original Price Schedules</w:t>
      </w:r>
    </w:p>
    <w:p w:rsidR="005B360F" w:rsidRPr="00782323" w:rsidRDefault="00086B87" w:rsidP="000645C4">
      <w:pPr>
        <w:numPr>
          <w:ilvl w:val="0"/>
          <w:numId w:val="17"/>
        </w:numPr>
        <w:spacing w:after="199" w:line="270" w:lineRule="auto"/>
        <w:ind w:left="2880" w:hanging="896"/>
        <w:jc w:val="both"/>
      </w:pPr>
      <w:r w:rsidRPr="00782323">
        <w:t>The Purchaser's Notification of Award</w:t>
      </w:r>
    </w:p>
    <w:p w:rsidR="005B360F" w:rsidRPr="00782323" w:rsidRDefault="00086B87" w:rsidP="000645C4">
      <w:pPr>
        <w:numPr>
          <w:ilvl w:val="0"/>
          <w:numId w:val="17"/>
        </w:numPr>
        <w:spacing w:after="199" w:line="270" w:lineRule="auto"/>
        <w:ind w:left="2880" w:hanging="896"/>
        <w:jc w:val="both"/>
      </w:pPr>
      <w:r w:rsidRPr="00782323">
        <w:t>[Add here any other document(s)]</w:t>
      </w:r>
    </w:p>
    <w:p w:rsidR="005B360F" w:rsidRPr="00782323" w:rsidRDefault="00086B87">
      <w:pPr>
        <w:numPr>
          <w:ilvl w:val="0"/>
          <w:numId w:val="25"/>
        </w:numPr>
        <w:pBdr>
          <w:top w:val="nil"/>
          <w:left w:val="nil"/>
          <w:bottom w:val="nil"/>
          <w:right w:val="nil"/>
          <w:between w:val="nil"/>
        </w:pBdr>
        <w:spacing w:after="0" w:line="270" w:lineRule="auto"/>
        <w:jc w:val="both"/>
      </w:pPr>
      <w:r w:rsidRPr="00782323">
        <w:t>This Contract shall prevail over all other Contract documents. In the event of any discrepancy or inconsistency within the Contract documents, then the documents shall prevail in the order listed above.</w:t>
      </w:r>
    </w:p>
    <w:p w:rsidR="005B360F" w:rsidRPr="00782323" w:rsidRDefault="005B360F" w:rsidP="0062134D">
      <w:pPr>
        <w:pBdr>
          <w:top w:val="nil"/>
          <w:left w:val="nil"/>
          <w:bottom w:val="nil"/>
          <w:right w:val="nil"/>
          <w:between w:val="nil"/>
        </w:pBdr>
        <w:spacing w:after="0" w:line="270" w:lineRule="auto"/>
        <w:ind w:left="1972"/>
        <w:jc w:val="both"/>
      </w:pPr>
    </w:p>
    <w:p w:rsidR="005B360F" w:rsidRPr="00782323" w:rsidRDefault="00086B87">
      <w:pPr>
        <w:numPr>
          <w:ilvl w:val="0"/>
          <w:numId w:val="25"/>
        </w:numPr>
        <w:pBdr>
          <w:top w:val="nil"/>
          <w:left w:val="nil"/>
          <w:bottom w:val="nil"/>
          <w:right w:val="nil"/>
          <w:between w:val="nil"/>
        </w:pBdr>
        <w:spacing w:after="0" w:line="270" w:lineRule="auto"/>
        <w:jc w:val="both"/>
      </w:pPr>
      <w:r w:rsidRPr="00782323">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5B360F" w:rsidRPr="00782323" w:rsidRDefault="005B360F" w:rsidP="0062134D">
      <w:pPr>
        <w:pBdr>
          <w:top w:val="nil"/>
          <w:left w:val="nil"/>
          <w:bottom w:val="nil"/>
          <w:right w:val="nil"/>
          <w:between w:val="nil"/>
        </w:pBdr>
        <w:spacing w:after="0"/>
        <w:ind w:left="720"/>
        <w:jc w:val="both"/>
      </w:pPr>
    </w:p>
    <w:p w:rsidR="005B360F" w:rsidRPr="00782323" w:rsidRDefault="00086B87">
      <w:pPr>
        <w:numPr>
          <w:ilvl w:val="0"/>
          <w:numId w:val="25"/>
        </w:numPr>
        <w:pBdr>
          <w:top w:val="nil"/>
          <w:left w:val="nil"/>
          <w:bottom w:val="nil"/>
          <w:right w:val="nil"/>
          <w:between w:val="nil"/>
        </w:pBdr>
        <w:spacing w:after="199" w:line="270" w:lineRule="auto"/>
        <w:jc w:val="both"/>
      </w:pPr>
      <w:r w:rsidRPr="00782323">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5B360F" w:rsidRPr="00782323" w:rsidRDefault="00086B87" w:rsidP="0062134D">
      <w:pPr>
        <w:spacing w:after="691" w:line="270" w:lineRule="auto"/>
        <w:ind w:left="1353" w:right="245" w:firstLine="4"/>
        <w:jc w:val="both"/>
      </w:pPr>
      <w:r w:rsidRPr="00782323">
        <w:lastRenderedPageBreak/>
        <w:t>IN WITNESS whereof the parties hereto have caused this Agreement to be executed in accordance with the laws of Democratic Socialist Republic of Sri Lanka on the day, month and year indicated above.</w:t>
      </w:r>
    </w:p>
    <w:p w:rsidR="005B360F" w:rsidRPr="00782323" w:rsidRDefault="00086B87" w:rsidP="0062134D">
      <w:pPr>
        <w:spacing w:after="699" w:line="270" w:lineRule="auto"/>
        <w:ind w:left="1353" w:firstLine="4"/>
        <w:jc w:val="both"/>
      </w:pPr>
      <w:r w:rsidRPr="00782323">
        <w:t>For and on behalf of the Purchaser</w:t>
      </w:r>
    </w:p>
    <w:p w:rsidR="005B360F" w:rsidRPr="00782323" w:rsidRDefault="00086B87" w:rsidP="0062134D">
      <w:pPr>
        <w:spacing w:after="698" w:line="270" w:lineRule="auto"/>
        <w:ind w:left="1353" w:firstLine="4"/>
        <w:jc w:val="both"/>
      </w:pPr>
      <w:r w:rsidRPr="00782323">
        <w:t>Signed: [insert signature] in the capacity of [insert title or other appropriate designation] in the presence of [insert identification of official witness]</w:t>
      </w:r>
    </w:p>
    <w:p w:rsidR="005B360F" w:rsidRPr="00782323" w:rsidRDefault="00086B87" w:rsidP="0062134D">
      <w:pPr>
        <w:spacing w:after="701" w:line="270" w:lineRule="auto"/>
        <w:ind w:left="1353" w:firstLine="4"/>
        <w:jc w:val="both"/>
      </w:pPr>
      <w:r w:rsidRPr="00782323">
        <w:t>For and on behalf of the Supplier</w:t>
      </w:r>
    </w:p>
    <w:p w:rsidR="005B360F" w:rsidRPr="00782323" w:rsidRDefault="00086B87" w:rsidP="0062134D">
      <w:pPr>
        <w:spacing w:after="698" w:line="270" w:lineRule="auto"/>
        <w:ind w:left="1353" w:firstLine="4"/>
        <w:jc w:val="both"/>
      </w:pPr>
      <w:r w:rsidRPr="00782323">
        <w:t xml:space="preserve">Signed: [insert signature of authorized representative(s) of the Supplier] in the capacity of [insert title or other appropriate designation] in the presence of </w:t>
      </w:r>
      <w:proofErr w:type="gramStart"/>
      <w:r w:rsidRPr="00782323">
        <w:t>[ insert</w:t>
      </w:r>
      <w:proofErr w:type="gramEnd"/>
      <w:r w:rsidRPr="00782323">
        <w:t xml:space="preserve"> identification of official witness]</w:t>
      </w:r>
      <w:bookmarkEnd w:id="0"/>
    </w:p>
    <w:p w:rsidR="00223B67" w:rsidRPr="00782323" w:rsidRDefault="00223B67" w:rsidP="0062134D">
      <w:pPr>
        <w:spacing w:after="698" w:line="270" w:lineRule="auto"/>
        <w:ind w:left="1353" w:firstLine="4"/>
        <w:jc w:val="both"/>
      </w:pPr>
    </w:p>
    <w:p w:rsidR="00223B67" w:rsidRPr="00782323" w:rsidRDefault="00223B67" w:rsidP="0062134D">
      <w:pPr>
        <w:spacing w:after="698" w:line="270" w:lineRule="auto"/>
        <w:ind w:left="1353" w:firstLine="4"/>
        <w:jc w:val="both"/>
      </w:pPr>
    </w:p>
    <w:p w:rsidR="00223B67" w:rsidRPr="00782323" w:rsidRDefault="00223B67" w:rsidP="0062134D">
      <w:pPr>
        <w:spacing w:after="698" w:line="270" w:lineRule="auto"/>
        <w:ind w:left="1353" w:firstLine="4"/>
        <w:jc w:val="both"/>
      </w:pPr>
    </w:p>
    <w:p w:rsidR="00223B67" w:rsidRPr="00782323" w:rsidRDefault="00223B67" w:rsidP="0062134D">
      <w:pPr>
        <w:spacing w:after="698" w:line="270" w:lineRule="auto"/>
        <w:ind w:left="1353" w:firstLine="4"/>
        <w:jc w:val="both"/>
      </w:pPr>
    </w:p>
    <w:p w:rsidR="00223B67" w:rsidRPr="00782323" w:rsidRDefault="00223B67" w:rsidP="0062134D">
      <w:pPr>
        <w:spacing w:after="698" w:line="270" w:lineRule="auto"/>
        <w:ind w:left="1353" w:firstLine="4"/>
        <w:jc w:val="both"/>
      </w:pPr>
    </w:p>
    <w:p w:rsidR="00223B67" w:rsidRPr="00782323" w:rsidRDefault="00223B67" w:rsidP="0062134D">
      <w:pPr>
        <w:spacing w:after="698" w:line="270" w:lineRule="auto"/>
        <w:ind w:left="1353" w:firstLine="4"/>
        <w:jc w:val="both"/>
      </w:pPr>
    </w:p>
    <w:p w:rsidR="00223B67" w:rsidRPr="00782323" w:rsidRDefault="00223B67" w:rsidP="0062134D">
      <w:pPr>
        <w:spacing w:after="698" w:line="270" w:lineRule="auto"/>
        <w:ind w:left="1353" w:firstLine="4"/>
        <w:jc w:val="both"/>
      </w:pPr>
    </w:p>
    <w:p w:rsidR="00223B67" w:rsidRPr="00782323" w:rsidRDefault="00223B67" w:rsidP="0062134D">
      <w:pPr>
        <w:spacing w:after="698" w:line="270" w:lineRule="auto"/>
        <w:ind w:left="1353" w:firstLine="4"/>
        <w:jc w:val="both"/>
      </w:pPr>
    </w:p>
    <w:p w:rsidR="00223B67" w:rsidRPr="00782323" w:rsidRDefault="00223B67" w:rsidP="0062134D">
      <w:pPr>
        <w:spacing w:after="698" w:line="270" w:lineRule="auto"/>
        <w:ind w:left="1353" w:firstLine="4"/>
        <w:jc w:val="both"/>
      </w:pPr>
    </w:p>
    <w:p w:rsidR="00223B67" w:rsidRPr="00EA3A71" w:rsidRDefault="00223B67">
      <w:pPr>
        <w:pStyle w:val="Heading2"/>
        <w:numPr>
          <w:ilvl w:val="1"/>
          <w:numId w:val="38"/>
        </w:numPr>
        <w:ind w:left="450" w:hanging="450"/>
        <w:jc w:val="both"/>
        <w:rPr>
          <w:b w:val="0"/>
          <w:bCs/>
          <w:szCs w:val="28"/>
        </w:rPr>
      </w:pPr>
      <w:bookmarkStart w:id="1529" w:name="_Toc137195244"/>
      <w:r w:rsidRPr="00EA3A71">
        <w:rPr>
          <w:bCs/>
          <w:szCs w:val="28"/>
        </w:rPr>
        <w:lastRenderedPageBreak/>
        <w:t>Performance Security</w:t>
      </w:r>
      <w:bookmarkEnd w:id="1529"/>
    </w:p>
    <w:p w:rsidR="00223B67" w:rsidRPr="00782323" w:rsidRDefault="00223B67" w:rsidP="00223B67">
      <w:pPr>
        <w:spacing w:after="698" w:line="270" w:lineRule="auto"/>
        <w:ind w:left="1353" w:firstLine="4"/>
        <w:jc w:val="both"/>
      </w:pPr>
      <w:r w:rsidRPr="00782323">
        <w:t xml:space="preserve">[Note:   the purchaser is required to fill the information marked as “*” and delete this note prior to selling of the bidding document] </w:t>
      </w:r>
    </w:p>
    <w:p w:rsidR="00223B67" w:rsidRPr="00782323" w:rsidRDefault="00223B67" w:rsidP="00223B67">
      <w:pPr>
        <w:spacing w:after="698" w:line="270" w:lineRule="auto"/>
        <w:ind w:left="1353" w:firstLine="4"/>
        <w:jc w:val="both"/>
      </w:pPr>
      <w:r w:rsidRPr="00782323">
        <w:t xml:space="preserve">[The issuing agency, as requested by the successful Bidder, shall fill in this form in accordance with the instructions indicated]    </w:t>
      </w:r>
    </w:p>
    <w:p w:rsidR="00223B67" w:rsidRPr="00782323" w:rsidRDefault="00223B67" w:rsidP="00223B67">
      <w:pPr>
        <w:spacing w:after="698" w:line="270" w:lineRule="auto"/>
        <w:ind w:left="1353" w:firstLine="4"/>
        <w:jc w:val="both"/>
      </w:pPr>
      <w:r w:rsidRPr="00782323">
        <w:t>--------------------- [Issuing Agency’s Name, and Address of Issuing Branch or Office] ---------------------- * Beneficiary</w:t>
      </w:r>
      <w:proofErr w:type="gramStart"/>
      <w:r w:rsidRPr="00782323">
        <w:t>:---------------------------</w:t>
      </w:r>
      <w:proofErr w:type="gramEnd"/>
      <w:r w:rsidRPr="00782323">
        <w:t xml:space="preserve">  [Name and Address of Employer] -------------------- </w:t>
      </w:r>
    </w:p>
    <w:p w:rsidR="00223B67" w:rsidRPr="00782323" w:rsidRDefault="00223B67" w:rsidP="00223B67">
      <w:pPr>
        <w:spacing w:after="698" w:line="270" w:lineRule="auto"/>
        <w:ind w:left="1353" w:firstLine="4"/>
        <w:jc w:val="both"/>
      </w:pPr>
      <w:r w:rsidRPr="00782323">
        <w:t xml:space="preserve">Date: ------------------------------ </w:t>
      </w:r>
    </w:p>
    <w:p w:rsidR="0092458A" w:rsidRDefault="00223B67" w:rsidP="00223B67">
      <w:pPr>
        <w:spacing w:after="698" w:line="270" w:lineRule="auto"/>
        <w:ind w:left="1353" w:firstLine="4"/>
        <w:jc w:val="both"/>
      </w:pPr>
      <w:r w:rsidRPr="00782323">
        <w:t xml:space="preserve">PERFORMANCE GUARANTEE No.: </w:t>
      </w:r>
      <w:r w:rsidRPr="00782323">
        <w:tab/>
        <w:t xml:space="preserve">------------------------- </w:t>
      </w:r>
    </w:p>
    <w:p w:rsidR="00223B67" w:rsidRPr="00782323" w:rsidRDefault="00223B67" w:rsidP="0092458A">
      <w:pPr>
        <w:spacing w:after="360" w:line="271" w:lineRule="auto"/>
        <w:ind w:left="1354"/>
        <w:jc w:val="both"/>
      </w:pPr>
      <w:r w:rsidRPr="00782323">
        <w:t>We have been informed that ----------------- [name of Supplier] (hereinafter called "the Supplier") has entered into Contract No. --------------- [</w:t>
      </w:r>
      <w:proofErr w:type="gramStart"/>
      <w:r w:rsidRPr="00782323">
        <w:t>reference</w:t>
      </w:r>
      <w:proofErr w:type="gramEnd"/>
      <w:r w:rsidRPr="00782323">
        <w:t xml:space="preserve"> number of the contract] dated ------------- with you, for the -------------- Supply  of ------------------- [name of contract and brief description] (hereinafter called "the Contract").  </w:t>
      </w:r>
    </w:p>
    <w:p w:rsidR="00223B67" w:rsidRPr="00782323" w:rsidRDefault="00223B67" w:rsidP="0092458A">
      <w:pPr>
        <w:spacing w:after="360" w:line="271" w:lineRule="auto"/>
        <w:ind w:left="1354"/>
        <w:jc w:val="both"/>
      </w:pPr>
      <w:r w:rsidRPr="00782323">
        <w:t xml:space="preserve">Furthermore, we understand that, according to the conditions of the Contract, a performance guarantee is required. </w:t>
      </w:r>
    </w:p>
    <w:p w:rsidR="0092458A" w:rsidRDefault="00223B67" w:rsidP="0092458A">
      <w:pPr>
        <w:spacing w:after="360" w:line="271" w:lineRule="auto"/>
        <w:ind w:left="1354"/>
        <w:jc w:val="both"/>
      </w:pPr>
      <w:r w:rsidRPr="00782323">
        <w:t xml:space="preserve">At the request of the Supplier, we ---------------- [name of Agency]  hereby irrevocably undertake to pay you any sum or sums not exceeding in total an amount of ------------ [amount in figures] (--------------) [amount in words],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223B67" w:rsidRPr="00782323" w:rsidRDefault="00223B67" w:rsidP="0092458A">
      <w:pPr>
        <w:spacing w:after="360" w:line="271" w:lineRule="auto"/>
        <w:ind w:left="1354"/>
        <w:jc w:val="both"/>
      </w:pPr>
      <w:r w:rsidRPr="00782323">
        <w:t xml:space="preserve">This guarantee shall expire, no later than the …. </w:t>
      </w:r>
      <w:proofErr w:type="gramStart"/>
      <w:r w:rsidRPr="00782323">
        <w:t>day</w:t>
      </w:r>
      <w:proofErr w:type="gramEnd"/>
      <w:r w:rsidRPr="00782323">
        <w:t xml:space="preserve"> of ……, 20.. [</w:t>
      </w:r>
      <w:proofErr w:type="gramStart"/>
      <w:r w:rsidRPr="00782323">
        <w:t>insert</w:t>
      </w:r>
      <w:proofErr w:type="gramEnd"/>
      <w:r w:rsidRPr="00782323">
        <w:t xml:space="preserve"> date, 28 days beyond the scheduled completion </w:t>
      </w:r>
      <w:r w:rsidR="0092458A" w:rsidRPr="00782323">
        <w:t>date including</w:t>
      </w:r>
      <w:r w:rsidRPr="00782323">
        <w:t xml:space="preserve"> the warranty period]  and any demand for payment under it must be received by us at this office on or before that date.   </w:t>
      </w:r>
    </w:p>
    <w:p w:rsidR="00223B67" w:rsidRPr="00782323" w:rsidRDefault="00223B67" w:rsidP="0092458A">
      <w:pPr>
        <w:spacing w:after="360" w:line="271" w:lineRule="auto"/>
        <w:ind w:left="1354"/>
        <w:jc w:val="both"/>
      </w:pPr>
      <w:r w:rsidRPr="00782323">
        <w:t xml:space="preserve">_____________________  </w:t>
      </w:r>
    </w:p>
    <w:p w:rsidR="00223B67" w:rsidRDefault="00223B67" w:rsidP="00223B67">
      <w:pPr>
        <w:spacing w:after="698" w:line="270" w:lineRule="auto"/>
        <w:ind w:left="1353" w:firstLine="4"/>
        <w:jc w:val="both"/>
      </w:pPr>
      <w:r w:rsidRPr="00782323">
        <w:t>[</w:t>
      </w:r>
      <w:proofErr w:type="gramStart"/>
      <w:r w:rsidRPr="00782323">
        <w:t>signature(s)</w:t>
      </w:r>
      <w:proofErr w:type="gramEnd"/>
      <w:r w:rsidRPr="00782323">
        <w:t xml:space="preserve">]  </w:t>
      </w:r>
    </w:p>
    <w:p w:rsidR="00870098" w:rsidRPr="00782323" w:rsidRDefault="00870098" w:rsidP="00223B67">
      <w:pPr>
        <w:spacing w:after="698" w:line="270" w:lineRule="auto"/>
        <w:ind w:left="1353" w:firstLine="4"/>
        <w:jc w:val="both"/>
      </w:pPr>
    </w:p>
    <w:p w:rsidR="00223B67" w:rsidRPr="00EA3A71" w:rsidRDefault="00223B67">
      <w:pPr>
        <w:pStyle w:val="Heading2"/>
        <w:numPr>
          <w:ilvl w:val="1"/>
          <w:numId w:val="38"/>
        </w:numPr>
        <w:ind w:left="450" w:hanging="450"/>
        <w:jc w:val="both"/>
        <w:rPr>
          <w:b w:val="0"/>
          <w:bCs/>
          <w:szCs w:val="28"/>
        </w:rPr>
      </w:pPr>
      <w:bookmarkStart w:id="1530" w:name="_Toc137195245"/>
      <w:r w:rsidRPr="00EA3A71">
        <w:rPr>
          <w:bCs/>
          <w:szCs w:val="28"/>
        </w:rPr>
        <w:lastRenderedPageBreak/>
        <w:t>Guarantee for Advance Payment</w:t>
      </w:r>
      <w:bookmarkEnd w:id="1530"/>
    </w:p>
    <w:p w:rsidR="00223B67" w:rsidRPr="00782323" w:rsidRDefault="00223B67" w:rsidP="00223B67">
      <w:pPr>
        <w:spacing w:after="698" w:line="270" w:lineRule="auto"/>
        <w:ind w:left="1353" w:firstLine="4"/>
        <w:jc w:val="both"/>
      </w:pPr>
      <w:r w:rsidRPr="00782323">
        <w:t xml:space="preserve">[The issuing agency, as requested by the successful Bidder, shall fill in this form in accordance with the instructions indicated.]   </w:t>
      </w:r>
    </w:p>
    <w:p w:rsidR="00223B67" w:rsidRPr="00782323" w:rsidRDefault="00223B67" w:rsidP="00223B67">
      <w:pPr>
        <w:spacing w:after="698" w:line="270" w:lineRule="auto"/>
        <w:ind w:left="1353" w:firstLine="4"/>
        <w:jc w:val="both"/>
      </w:pPr>
      <w:r w:rsidRPr="00782323">
        <w:t xml:space="preserve">Date: [insert date (as day, month, and year) of Bid Submission] </w:t>
      </w:r>
    </w:p>
    <w:p w:rsidR="00223B67" w:rsidRPr="00782323" w:rsidRDefault="00223B67" w:rsidP="00223B67">
      <w:pPr>
        <w:spacing w:after="698" w:line="270" w:lineRule="auto"/>
        <w:ind w:left="1353" w:firstLine="4"/>
        <w:jc w:val="both"/>
      </w:pPr>
      <w:r w:rsidRPr="00782323">
        <w:t xml:space="preserve">ICB No. and title: [insert number and title of bidding process]  </w:t>
      </w:r>
    </w:p>
    <w:p w:rsidR="00223B67" w:rsidRPr="00782323" w:rsidRDefault="00223B67" w:rsidP="00223B67">
      <w:pPr>
        <w:spacing w:after="698" w:line="270" w:lineRule="auto"/>
        <w:ind w:left="1353" w:firstLine="4"/>
        <w:jc w:val="both"/>
      </w:pPr>
      <w:r w:rsidRPr="00782323">
        <w:t>[</w:t>
      </w:r>
      <w:proofErr w:type="gramStart"/>
      <w:r w:rsidRPr="00782323">
        <w:t>issuing</w:t>
      </w:r>
      <w:proofErr w:type="gramEnd"/>
      <w:r w:rsidRPr="00782323">
        <w:t xml:space="preserve"> agency’s  letterhead]  </w:t>
      </w:r>
    </w:p>
    <w:p w:rsidR="00223B67" w:rsidRPr="00782323" w:rsidRDefault="00223B67" w:rsidP="00223B67">
      <w:pPr>
        <w:spacing w:after="698" w:line="270" w:lineRule="auto"/>
        <w:ind w:left="1353" w:firstLine="4"/>
        <w:jc w:val="both"/>
      </w:pPr>
      <w:r w:rsidRPr="00782323">
        <w:t xml:space="preserve">Beneficiary: [insert legal name and address of Purchaser]  </w:t>
      </w:r>
    </w:p>
    <w:p w:rsidR="00223B67" w:rsidRPr="00782323" w:rsidRDefault="00223B67" w:rsidP="00223B67">
      <w:pPr>
        <w:spacing w:after="698" w:line="270" w:lineRule="auto"/>
        <w:ind w:left="1353" w:firstLine="4"/>
        <w:jc w:val="both"/>
      </w:pPr>
      <w:r w:rsidRPr="00782323">
        <w:t xml:space="preserve">ADVANCE PAYMENT GUARANTEE No.: [insert Advance Payment Guarantee no.] </w:t>
      </w:r>
    </w:p>
    <w:p w:rsidR="00223B67" w:rsidRPr="00782323" w:rsidRDefault="00223B67" w:rsidP="0092458A">
      <w:pPr>
        <w:spacing w:after="360" w:line="271" w:lineRule="auto"/>
        <w:ind w:left="1354"/>
        <w:jc w:val="both"/>
      </w:pPr>
      <w:r w:rsidRPr="00782323">
        <w:t>We, [insert legal name and address of issuing agency], have been informed that [insert complete name and address of Supplier</w:t>
      </w:r>
      <w:proofErr w:type="gramStart"/>
      <w:r w:rsidRPr="00782323">
        <w:t>]  (</w:t>
      </w:r>
      <w:proofErr w:type="gramEnd"/>
      <w:r w:rsidRPr="00782323">
        <w:t>hereinafter called "the Supplier") has entered into Contract No. [</w:t>
      </w:r>
      <w:proofErr w:type="gramStart"/>
      <w:r w:rsidRPr="00782323">
        <w:t>insert</w:t>
      </w:r>
      <w:proofErr w:type="gramEnd"/>
      <w:r w:rsidRPr="00782323">
        <w:t xml:space="preserve"> number] dated [insert date of Agreement] with you, for the supply of [insert types of Goods to be delivered] (hereinafter called "the Contract").  </w:t>
      </w:r>
    </w:p>
    <w:p w:rsidR="00223B67" w:rsidRPr="00782323" w:rsidRDefault="00223B67" w:rsidP="0092458A">
      <w:pPr>
        <w:spacing w:after="360" w:line="271" w:lineRule="auto"/>
        <w:ind w:left="1354"/>
        <w:jc w:val="both"/>
      </w:pPr>
      <w:r w:rsidRPr="00782323">
        <w:t xml:space="preserve">Furthermore, we understand that, according to the conditions of the Contract, an advance is to be made against an advance payment guarantee. </w:t>
      </w:r>
    </w:p>
    <w:p w:rsidR="00223B67" w:rsidRPr="00782323" w:rsidRDefault="00223B67" w:rsidP="0092458A">
      <w:pPr>
        <w:spacing w:after="360" w:line="271" w:lineRule="auto"/>
        <w:ind w:left="1354"/>
        <w:jc w:val="both"/>
      </w:pPr>
      <w:r w:rsidRPr="00782323">
        <w:t>At the request of the Supplier, we hereby irrevocably undertake to pay you any sum or sums not exceeding in total an amount of [insert amount(s</w:t>
      </w:r>
      <w:proofErr w:type="gramStart"/>
      <w:r w:rsidRPr="00782323">
        <w:t>)  in</w:t>
      </w:r>
      <w:proofErr w:type="gramEnd"/>
      <w:r w:rsidRPr="00782323">
        <w:t xml:space="preserve"> figures and words] upon receipt by us of your first demand in writing declaring that the Supplier is in breach of its obligation under the Contract because the Supplier used the advance payment for purposes other than toward delivery of the Goods.  </w:t>
      </w:r>
    </w:p>
    <w:p w:rsidR="00223B67" w:rsidRPr="00782323" w:rsidRDefault="00223B67" w:rsidP="0092458A">
      <w:pPr>
        <w:spacing w:after="360" w:line="271" w:lineRule="auto"/>
        <w:ind w:left="1354"/>
        <w:jc w:val="both"/>
      </w:pPr>
      <w:r w:rsidRPr="00782323">
        <w:t xml:space="preserve">It is a condition for any claim and payment under this Guarantee to be made that the advance payment referred to above must have been received by the Supplier on its account [insert number and domicile of the account] </w:t>
      </w:r>
    </w:p>
    <w:p w:rsidR="00223B67" w:rsidRPr="00782323" w:rsidRDefault="00223B67" w:rsidP="0092458A">
      <w:pPr>
        <w:spacing w:after="360" w:line="271" w:lineRule="auto"/>
        <w:ind w:left="1354"/>
        <w:jc w:val="both"/>
      </w:pPr>
      <w:r w:rsidRPr="00782323">
        <w:t xml:space="preserve">This Guarantee shall remain valid and in full effect from the date of the advance payment received by the Supplier under the Contract until [insert </w:t>
      </w:r>
      <w:proofErr w:type="gramStart"/>
      <w:r w:rsidRPr="00782323">
        <w:t>date ]</w:t>
      </w:r>
      <w:proofErr w:type="gramEnd"/>
      <w:r w:rsidRPr="00782323">
        <w:t xml:space="preserve">.  </w:t>
      </w:r>
    </w:p>
    <w:p w:rsidR="00223B67" w:rsidRPr="00782323" w:rsidRDefault="00223B67" w:rsidP="00223B67">
      <w:pPr>
        <w:spacing w:after="698" w:line="270" w:lineRule="auto"/>
        <w:ind w:left="1353" w:firstLine="4"/>
        <w:jc w:val="both"/>
      </w:pPr>
      <w:r w:rsidRPr="00782323">
        <w:t xml:space="preserve">_____________________  </w:t>
      </w:r>
    </w:p>
    <w:p w:rsidR="00223B67" w:rsidRPr="00782323" w:rsidRDefault="00223B67" w:rsidP="00223B67">
      <w:pPr>
        <w:spacing w:after="698" w:line="270" w:lineRule="auto"/>
        <w:ind w:left="1353" w:firstLine="4"/>
        <w:jc w:val="both"/>
      </w:pPr>
      <w:r w:rsidRPr="00782323">
        <w:t>[</w:t>
      </w:r>
      <w:proofErr w:type="gramStart"/>
      <w:r w:rsidRPr="00782323">
        <w:t>signature(s)</w:t>
      </w:r>
      <w:proofErr w:type="gramEnd"/>
      <w:r w:rsidRPr="00782323">
        <w:t xml:space="preserve"> of authorized representative(s) of the issuin</w:t>
      </w:r>
      <w:r w:rsidR="005C736E" w:rsidRPr="00782323">
        <w:t>g Bank</w:t>
      </w:r>
    </w:p>
    <w:sectPr w:rsidR="00223B67" w:rsidRPr="00782323" w:rsidSect="00870098">
      <w:footerReference w:type="even" r:id="rId43"/>
      <w:footerReference w:type="default" r:id="rId44"/>
      <w:footerReference w:type="first" r:id="rId45"/>
      <w:pgSz w:w="11820" w:h="16660"/>
      <w:pgMar w:top="706" w:right="936" w:bottom="634" w:left="994" w:header="720" w:footer="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37" w:rsidRDefault="007D2437">
      <w:pPr>
        <w:spacing w:after="0" w:line="240" w:lineRule="auto"/>
      </w:pPr>
      <w:r>
        <w:separator/>
      </w:r>
    </w:p>
  </w:endnote>
  <w:endnote w:type="continuationSeparator" w:id="0">
    <w:p w:rsidR="007D2437" w:rsidRDefault="007D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DV-TTYogesh">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EOptimistLight">
    <w:panose1 w:val="00000000000000000000"/>
    <w:charset w:val="00"/>
    <w:family w:val="swiss"/>
    <w:notTrueType/>
    <w:pitch w:val="default"/>
    <w:sig w:usb0="00000003" w:usb1="00000000" w:usb2="00000000" w:usb3="00000000" w:csb0="00000001" w:csb1="00000000"/>
  </w:font>
  <w:font w:name="SEOptimist">
    <w:panose1 w:val="00000000000000000000"/>
    <w:charset w:val="00"/>
    <w:family w:val="swiss"/>
    <w:notTrueType/>
    <w:pitch w:val="default"/>
    <w:sig w:usb0="00000003" w:usb1="00000000" w:usb2="00000000" w:usb3="00000000" w:csb0="00000001" w:csb1="00000000"/>
  </w:font>
  <w:font w:name="Iskoola Pota">
    <w:altName w:val="Nirmala UI"/>
    <w:charset w:val="00"/>
    <w:family w:val="auto"/>
    <w:pitch w:val="variable"/>
    <w:sig w:usb0="00000003" w:usb1="00000000" w:usb2="000002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CE" w:rsidRDefault="002709C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30</w:t>
    </w:r>
    <w:r>
      <w:rPr>
        <w:caps/>
        <w:noProof/>
        <w:color w:val="4472C4" w:themeColor="accent1"/>
      </w:rPr>
      <w:fldChar w:fldCharType="end"/>
    </w:r>
  </w:p>
  <w:p w:rsidR="002709CE" w:rsidRDefault="007D2437" w:rsidP="00CE67C6">
    <w:pPr>
      <w:pStyle w:val="Footer"/>
      <w:tabs>
        <w:tab w:val="clear" w:pos="4680"/>
        <w:tab w:val="clear" w:pos="9360"/>
      </w:tabs>
      <w:jc w:val="right"/>
      <w:rPr>
        <w:caps/>
        <w:noProof/>
        <w:color w:val="4472C4" w:themeColor="accent1"/>
      </w:rPr>
    </w:pPr>
    <w:r>
      <w:fldChar w:fldCharType="begin" w:fldLock="1"/>
    </w:r>
    <w:r>
      <w:instrText xml:space="preserve"> DOCPROPERTY bjFooterEvenPageDocProperty \* MERGEFORMAT </w:instrText>
    </w:r>
    <w:r>
      <w:fldChar w:fldCharType="separate"/>
    </w:r>
    <w:r w:rsidR="002709CE" w:rsidRPr="00CE67C6">
      <w:rPr>
        <w:bCs/>
        <w:caps/>
        <w:noProof/>
        <w:sz w:val="20"/>
        <w:szCs w:val="20"/>
      </w:rPr>
      <w:t>Classification |</w:t>
    </w:r>
    <w:r w:rsidR="002709CE" w:rsidRPr="00CE67C6">
      <w:rPr>
        <w:b/>
        <w:bCs/>
        <w:caps/>
        <w:noProof/>
        <w:color w:val="00C000"/>
        <w:sz w:val="20"/>
        <w:szCs w:val="20"/>
      </w:rPr>
      <w:t>Public</w:t>
    </w:r>
    <w:r>
      <w:rPr>
        <w:b/>
        <w:bCs/>
        <w:caps/>
        <w:noProof/>
        <w:color w:val="00C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962256"/>
      <w:docPartObj>
        <w:docPartGallery w:val="Page Numbers (Bottom of Page)"/>
        <w:docPartUnique/>
      </w:docPartObj>
    </w:sdtPr>
    <w:sdtEndPr>
      <w:rPr>
        <w:noProof/>
      </w:rPr>
    </w:sdtEndPr>
    <w:sdtContent>
      <w:p w:rsidR="00086FF5" w:rsidRPr="00086FF5" w:rsidRDefault="00086FF5" w:rsidP="00086FF5">
        <w:pPr>
          <w:pStyle w:val="Footer"/>
          <w:jc w:val="center"/>
          <w:rPr>
            <w:rFonts w:asciiTheme="minorHAnsi" w:hAnsiTheme="minorHAnsi" w:cstheme="minorHAnsi"/>
            <w:i/>
            <w:noProof/>
          </w:rPr>
        </w:pPr>
        <w:r w:rsidRPr="00086FF5">
          <w:rPr>
            <w:rFonts w:asciiTheme="minorHAnsi" w:hAnsiTheme="minorHAnsi" w:cstheme="minorHAnsi"/>
            <w:i/>
          </w:rPr>
          <w:t xml:space="preserve">Page </w:t>
        </w:r>
        <w:r w:rsidRPr="00086FF5">
          <w:rPr>
            <w:rFonts w:asciiTheme="minorHAnsi" w:hAnsiTheme="minorHAnsi" w:cstheme="minorHAnsi"/>
            <w:i/>
          </w:rPr>
          <w:fldChar w:fldCharType="begin"/>
        </w:r>
        <w:r w:rsidRPr="00086FF5">
          <w:rPr>
            <w:rFonts w:asciiTheme="minorHAnsi" w:hAnsiTheme="minorHAnsi" w:cstheme="minorHAnsi"/>
            <w:i/>
          </w:rPr>
          <w:instrText xml:space="preserve"> PAGE   \* MERGEFORMAT </w:instrText>
        </w:r>
        <w:r w:rsidRPr="00086FF5">
          <w:rPr>
            <w:rFonts w:asciiTheme="minorHAnsi" w:hAnsiTheme="minorHAnsi" w:cstheme="minorHAnsi"/>
            <w:i/>
          </w:rPr>
          <w:fldChar w:fldCharType="separate"/>
        </w:r>
        <w:r w:rsidR="008226DD">
          <w:rPr>
            <w:rFonts w:asciiTheme="minorHAnsi" w:hAnsiTheme="minorHAnsi" w:cstheme="minorHAnsi"/>
            <w:i/>
            <w:noProof/>
          </w:rPr>
          <w:t>4</w:t>
        </w:r>
        <w:r w:rsidRPr="00086FF5">
          <w:rPr>
            <w:rFonts w:asciiTheme="minorHAnsi" w:hAnsiTheme="minorHAnsi" w:cstheme="minorHAnsi"/>
            <w:i/>
            <w:noProof/>
          </w:rPr>
          <w:fldChar w:fldCharType="end"/>
        </w:r>
        <w:r w:rsidRPr="00086FF5">
          <w:rPr>
            <w:rFonts w:asciiTheme="minorHAnsi" w:hAnsiTheme="minorHAnsi" w:cstheme="minorHAnsi"/>
            <w:i/>
            <w:noProof/>
          </w:rPr>
          <w:t xml:space="preserve"> of 95</w:t>
        </w:r>
        <w:r>
          <w:rPr>
            <w:rFonts w:asciiTheme="minorHAnsi" w:hAnsiTheme="minorHAnsi" w:cstheme="minorHAnsi"/>
            <w:i/>
            <w:noProof/>
          </w:rPr>
          <w:t xml:space="preserve"> – STC ERP 2024 (Version 7 - 27.05.2024) </w:t>
        </w:r>
      </w:p>
      <w:p w:rsidR="002709CE" w:rsidRDefault="007D2437">
        <w:pPr>
          <w:pStyle w:val="Footer"/>
          <w:jc w:val="center"/>
          <w:rPr>
            <w:noProof/>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CE" w:rsidRDefault="002709C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226DD">
      <w:rPr>
        <w:caps/>
        <w:noProof/>
        <w:color w:val="4472C4" w:themeColor="accent1"/>
      </w:rPr>
      <w:t>0</w:t>
    </w:r>
    <w:r>
      <w:rPr>
        <w:caps/>
        <w:noProof/>
        <w:color w:val="4472C4" w:themeColor="accent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CE" w:rsidRPr="00CE67C6" w:rsidRDefault="007D2437" w:rsidP="00CE67C6">
    <w:pPr>
      <w:pStyle w:val="Footer"/>
      <w:jc w:val="right"/>
    </w:pPr>
    <w:r>
      <w:fldChar w:fldCharType="begin" w:fldLock="1"/>
    </w:r>
    <w:r>
      <w:instrText xml:space="preserve"> DOCPROPERTY bjFooterEvenPageDocProperty \* MERGEFORMAT </w:instrText>
    </w:r>
    <w:r>
      <w:fldChar w:fldCharType="separate"/>
    </w:r>
    <w:r w:rsidR="002709CE" w:rsidRPr="00945AAF">
      <w:rPr>
        <w:bCs/>
        <w:sz w:val="20"/>
        <w:szCs w:val="20"/>
      </w:rPr>
      <w:t>Classification |</w:t>
    </w:r>
    <w:r w:rsidR="002709CE" w:rsidRPr="00945AAF">
      <w:rPr>
        <w:b/>
        <w:bCs/>
        <w:color w:val="00C000"/>
        <w:sz w:val="20"/>
        <w:szCs w:val="20"/>
      </w:rPr>
      <w:t>Public</w:t>
    </w:r>
    <w:r>
      <w:rPr>
        <w:b/>
        <w:bCs/>
        <w:color w:val="00C000"/>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CE" w:rsidRPr="00086FF5" w:rsidRDefault="00086FF5">
    <w:pPr>
      <w:pStyle w:val="Footer"/>
      <w:jc w:val="center"/>
      <w:rPr>
        <w:rFonts w:asciiTheme="minorHAnsi" w:hAnsiTheme="minorHAnsi" w:cstheme="minorHAnsi"/>
        <w:i/>
        <w:noProof/>
      </w:rPr>
    </w:pPr>
    <w:r w:rsidRPr="00086FF5">
      <w:rPr>
        <w:rFonts w:asciiTheme="minorHAnsi" w:hAnsiTheme="minorHAnsi" w:cstheme="minorHAnsi"/>
        <w:i/>
      </w:rPr>
      <w:t xml:space="preserve">Page </w:t>
    </w:r>
    <w:r w:rsidR="002709CE" w:rsidRPr="00086FF5">
      <w:rPr>
        <w:rFonts w:asciiTheme="minorHAnsi" w:hAnsiTheme="minorHAnsi" w:cstheme="minorHAnsi"/>
        <w:i/>
      </w:rPr>
      <w:fldChar w:fldCharType="begin"/>
    </w:r>
    <w:r w:rsidR="002709CE" w:rsidRPr="00086FF5">
      <w:rPr>
        <w:rFonts w:asciiTheme="minorHAnsi" w:hAnsiTheme="minorHAnsi" w:cstheme="minorHAnsi"/>
        <w:i/>
      </w:rPr>
      <w:instrText xml:space="preserve"> PAGE   \* MERGEFORMAT </w:instrText>
    </w:r>
    <w:r w:rsidR="002709CE" w:rsidRPr="00086FF5">
      <w:rPr>
        <w:rFonts w:asciiTheme="minorHAnsi" w:hAnsiTheme="minorHAnsi" w:cstheme="minorHAnsi"/>
        <w:i/>
      </w:rPr>
      <w:fldChar w:fldCharType="separate"/>
    </w:r>
    <w:r w:rsidR="008226DD">
      <w:rPr>
        <w:rFonts w:asciiTheme="minorHAnsi" w:hAnsiTheme="minorHAnsi" w:cstheme="minorHAnsi"/>
        <w:i/>
        <w:noProof/>
      </w:rPr>
      <w:t>89</w:t>
    </w:r>
    <w:r w:rsidR="002709CE" w:rsidRPr="00086FF5">
      <w:rPr>
        <w:rFonts w:asciiTheme="minorHAnsi" w:hAnsiTheme="minorHAnsi" w:cstheme="minorHAnsi"/>
        <w:i/>
        <w:noProof/>
      </w:rPr>
      <w:fldChar w:fldCharType="end"/>
    </w:r>
    <w:r w:rsidRPr="00086FF5">
      <w:rPr>
        <w:rFonts w:asciiTheme="minorHAnsi" w:hAnsiTheme="minorHAnsi" w:cstheme="minorHAnsi"/>
        <w:i/>
        <w:noProof/>
      </w:rPr>
      <w:t xml:space="preserve"> of 95</w:t>
    </w:r>
    <w:r>
      <w:rPr>
        <w:rFonts w:asciiTheme="minorHAnsi" w:hAnsiTheme="minorHAnsi" w:cstheme="minorHAnsi"/>
        <w:i/>
        <w:noProof/>
      </w:rPr>
      <w:t xml:space="preserve"> – STC ERP 2024 (Version 7 - 27.05.2024) </w:t>
    </w:r>
  </w:p>
  <w:p w:rsidR="00086FF5" w:rsidRDefault="00086FF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CE" w:rsidRPr="00CE67C6" w:rsidRDefault="007D2437" w:rsidP="00CE67C6">
    <w:pPr>
      <w:pStyle w:val="Footer"/>
      <w:jc w:val="right"/>
    </w:pPr>
    <w:r>
      <w:fldChar w:fldCharType="begin" w:fldLock="1"/>
    </w:r>
    <w:r>
      <w:instrText xml:space="preserve"> DOCPROPERTY bjFooterFirstPageDocProperty \* MERGEFORMAT </w:instrText>
    </w:r>
    <w:r>
      <w:fldChar w:fldCharType="separate"/>
    </w:r>
    <w:r w:rsidR="002709CE" w:rsidRPr="00945AAF">
      <w:rPr>
        <w:bCs/>
        <w:sz w:val="20"/>
        <w:szCs w:val="20"/>
      </w:rPr>
      <w:t>Classification |</w:t>
    </w:r>
    <w:r w:rsidR="002709CE" w:rsidRPr="00945AAF">
      <w:rPr>
        <w:b/>
        <w:bCs/>
        <w:color w:val="00C000"/>
        <w:sz w:val="20"/>
        <w:szCs w:val="20"/>
      </w:rPr>
      <w:t>Public</w:t>
    </w:r>
    <w:r>
      <w:rPr>
        <w:b/>
        <w:bCs/>
        <w:color w:val="00C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37" w:rsidRDefault="007D2437">
      <w:pPr>
        <w:spacing w:after="0" w:line="240" w:lineRule="auto"/>
      </w:pPr>
      <w:r>
        <w:separator/>
      </w:r>
    </w:p>
  </w:footnote>
  <w:footnote w:type="continuationSeparator" w:id="0">
    <w:p w:rsidR="007D2437" w:rsidRDefault="007D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153688"/>
      <w:docPartObj>
        <w:docPartGallery w:val="Page Numbers (Top of Page)"/>
        <w:docPartUnique/>
      </w:docPartObj>
    </w:sdtPr>
    <w:sdtEndPr>
      <w:rPr>
        <w:noProof/>
      </w:rPr>
    </w:sdtEndPr>
    <w:sdtContent>
      <w:p w:rsidR="002709CE" w:rsidRDefault="002709CE">
        <w:pPr>
          <w:pStyle w:val="Header"/>
          <w:rPr>
            <w:noProof/>
          </w:rPr>
        </w:pPr>
        <w:r>
          <w:fldChar w:fldCharType="begin"/>
        </w:r>
        <w:r>
          <w:instrText xml:space="preserve"> PAGE   \* MERGEFORMAT </w:instrText>
        </w:r>
        <w:r>
          <w:fldChar w:fldCharType="separate"/>
        </w:r>
        <w:r>
          <w:rPr>
            <w:noProof/>
          </w:rPr>
          <w:t>2</w:t>
        </w:r>
        <w:r>
          <w:rPr>
            <w:noProof/>
          </w:rPr>
          <w:fldChar w:fldCharType="end"/>
        </w:r>
      </w:p>
    </w:sdtContent>
  </w:sdt>
  <w:p w:rsidR="002709CE" w:rsidRDefault="00270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6.35pt;height:26.35pt;visibility:visible;mso-wrap-style:square" o:bullet="t">
        <v:imagedata r:id="rId1" o:title=""/>
        <o:lock v:ext="edit" aspectratio="f"/>
      </v:shape>
    </w:pict>
  </w:numPicBullet>
  <w:numPicBullet w:numPicBulletId="1">
    <w:pict>
      <v:shape id="_x0000_i1035" type="#_x0000_t75" style="width:26.85pt;height:26.35pt;visibility:visible;mso-wrap-style:square" o:bullet="t">
        <v:imagedata r:id="rId2" o:title=""/>
      </v:shape>
    </w:pict>
  </w:numPicBullet>
  <w:numPicBullet w:numPicBulletId="2">
    <w:pict>
      <v:shape id="_x0000_i1036" type="#_x0000_t75" style="width:26.85pt;height:26.35pt;visibility:visible;mso-wrap-style:square" o:bullet="t">
        <v:imagedata r:id="rId3" o:title=""/>
      </v:shape>
    </w:pict>
  </w:numPicBullet>
  <w:numPicBullet w:numPicBulletId="3">
    <w:pict>
      <v:shape id="Image 111" o:spid="_x0000_i1037" type="#_x0000_t75" style="width:26.85pt;height:26.85pt;visibility:visible;mso-wrap-style:square" o:bullet="t">
        <v:imagedata r:id="rId4" o:title=""/>
        <o:lock v:ext="edit" aspectratio="f"/>
      </v:shape>
    </w:pict>
  </w:numPicBullet>
  <w:abstractNum w:abstractNumId="0">
    <w:nsid w:val="00000004"/>
    <w:multiLevelType w:val="singleLevel"/>
    <w:tmpl w:val="00000004"/>
    <w:lvl w:ilvl="0">
      <w:start w:val="1"/>
      <w:numFmt w:val="decimal"/>
      <w:lvlText w:val="%1."/>
      <w:lvlJc w:val="left"/>
      <w:pPr>
        <w:tabs>
          <w:tab w:val="left" w:pos="0"/>
        </w:tabs>
        <w:ind w:left="425" w:hanging="425"/>
      </w:pPr>
      <w:rPr>
        <w:rFonts w:hint="default"/>
      </w:rPr>
    </w:lvl>
  </w:abstractNum>
  <w:abstractNum w:abstractNumId="1">
    <w:nsid w:val="059D0082"/>
    <w:multiLevelType w:val="hybridMultilevel"/>
    <w:tmpl w:val="5CE636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6255F4"/>
    <w:multiLevelType w:val="multilevel"/>
    <w:tmpl w:val="D326EFB8"/>
    <w:lvl w:ilvl="0">
      <w:start w:val="6"/>
      <w:numFmt w:val="lowerLetter"/>
      <w:lvlText w:val="(%1)"/>
      <w:lvlJc w:val="left"/>
      <w:pPr>
        <w:ind w:left="3476" w:hanging="3476"/>
      </w:pPr>
      <w:rPr>
        <w:rFonts w:asciiTheme="majorHAnsi" w:eastAsia="Times New Roman" w:hAnsiTheme="majorHAnsi" w:cstheme="majorHAnsi" w:hint="default"/>
        <w:b w:val="0"/>
        <w:i w:val="0"/>
        <w:strike w:val="0"/>
        <w:color w:val="000000"/>
        <w:sz w:val="22"/>
        <w:szCs w:val="22"/>
        <w:u w:val="none"/>
        <w:shd w:val="clear" w:color="auto" w:fill="auto"/>
        <w:vertAlign w:val="baseline"/>
      </w:rPr>
    </w:lvl>
    <w:lvl w:ilvl="1">
      <w:start w:val="1"/>
      <w:numFmt w:val="lowerLetter"/>
      <w:lvlText w:val="%2"/>
      <w:lvlJc w:val="left"/>
      <w:pPr>
        <w:ind w:left="4142" w:hanging="414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4862" w:hanging="486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5582" w:hanging="558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6302" w:hanging="630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7022" w:hanging="702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7742" w:hanging="774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8462" w:hanging="846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9182" w:hanging="918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3">
    <w:nsid w:val="09566163"/>
    <w:multiLevelType w:val="hybridMultilevel"/>
    <w:tmpl w:val="9F8059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C5E93"/>
    <w:multiLevelType w:val="multilevel"/>
    <w:tmpl w:val="999A2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5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852F59"/>
    <w:multiLevelType w:val="multilevel"/>
    <w:tmpl w:val="F3B4EB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B9054A5"/>
    <w:multiLevelType w:val="hybridMultilevel"/>
    <w:tmpl w:val="E6F4D4A2"/>
    <w:lvl w:ilvl="0" w:tplc="D64EE974">
      <w:start w:val="1"/>
      <w:numFmt w:val="lowerLetter"/>
      <w:lvlText w:val="(%1)"/>
      <w:lvlJc w:val="left"/>
      <w:pPr>
        <w:ind w:left="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34EF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B8BDB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FEAB9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644F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1AD7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5A6C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0C76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A423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0EEB10BA"/>
    <w:multiLevelType w:val="multilevel"/>
    <w:tmpl w:val="B500687A"/>
    <w:lvl w:ilvl="0">
      <w:start w:val="1"/>
      <w:numFmt w:val="lowerLetter"/>
      <w:pStyle w:val="PRT"/>
      <w:lvlText w:val="%1)"/>
      <w:lvlJc w:val="left"/>
      <w:pPr>
        <w:ind w:left="377" w:hanging="377"/>
      </w:pPr>
      <w:rPr>
        <w:rFonts w:ascii="Times New Roman" w:eastAsia="Times New Roman" w:hAnsi="Times New Roman" w:cs="Times New Roman"/>
        <w:b/>
        <w:bCs/>
        <w:i w:val="0"/>
        <w:strike w:val="0"/>
        <w:color w:val="000000"/>
        <w:sz w:val="24"/>
        <w:szCs w:val="24"/>
        <w:u w:val="none"/>
        <w:shd w:val="clear" w:color="auto" w:fill="auto"/>
        <w:vertAlign w:val="baseline"/>
      </w:rPr>
    </w:lvl>
    <w:lvl w:ilvl="1">
      <w:start w:val="1"/>
      <w:numFmt w:val="lowerLetter"/>
      <w:lvlText w:val="%2"/>
      <w:lvlJc w:val="left"/>
      <w:pPr>
        <w:ind w:left="1201" w:hanging="120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21" w:hanging="192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pStyle w:val="ART"/>
      <w:lvlText w:val="%4"/>
      <w:lvlJc w:val="left"/>
      <w:pPr>
        <w:ind w:left="2641" w:hanging="264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pStyle w:val="PR1"/>
      <w:lvlText w:val="%5"/>
      <w:lvlJc w:val="left"/>
      <w:pPr>
        <w:ind w:left="3361" w:hanging="336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pStyle w:val="PR2"/>
      <w:lvlText w:val="%6"/>
      <w:lvlJc w:val="left"/>
      <w:pPr>
        <w:ind w:left="4081" w:hanging="408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pStyle w:val="PR3"/>
      <w:lvlText w:val="%7"/>
      <w:lvlJc w:val="left"/>
      <w:pPr>
        <w:ind w:left="4801" w:hanging="480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pStyle w:val="PR4"/>
      <w:lvlText w:val="%8"/>
      <w:lvlJc w:val="left"/>
      <w:pPr>
        <w:ind w:left="5521" w:hanging="552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pStyle w:val="PR5"/>
      <w:lvlText w:val="%9"/>
      <w:lvlJc w:val="left"/>
      <w:pPr>
        <w:ind w:left="6241" w:hanging="624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nsid w:val="0F741222"/>
    <w:multiLevelType w:val="hybridMultilevel"/>
    <w:tmpl w:val="AD168F8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C728BE"/>
    <w:multiLevelType w:val="hybridMultilevel"/>
    <w:tmpl w:val="61CC2E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E64A58"/>
    <w:multiLevelType w:val="multilevel"/>
    <w:tmpl w:val="C9B0EE14"/>
    <w:lvl w:ilvl="0">
      <w:start w:val="4"/>
      <w:numFmt w:val="decimal"/>
      <w:lvlText w:val="6.%1"/>
      <w:lvlJc w:val="lef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19516D44"/>
    <w:multiLevelType w:val="multilevel"/>
    <w:tmpl w:val="33DC07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C465583"/>
    <w:multiLevelType w:val="multilevel"/>
    <w:tmpl w:val="7DA837EC"/>
    <w:lvl w:ilvl="0">
      <w:start w:val="1"/>
      <w:numFmt w:val="lowerRoman"/>
      <w:lvlText w:val="(%1)"/>
      <w:lvlJc w:val="left"/>
      <w:pPr>
        <w:ind w:left="1350" w:hanging="72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3">
    <w:nsid w:val="1E7D485F"/>
    <w:multiLevelType w:val="multilevel"/>
    <w:tmpl w:val="0409001D"/>
    <w:numStyleLink w:val="Style2"/>
  </w:abstractNum>
  <w:abstractNum w:abstractNumId="14">
    <w:nsid w:val="1EFD1A83"/>
    <w:multiLevelType w:val="hybridMultilevel"/>
    <w:tmpl w:val="90F6B2CE"/>
    <w:lvl w:ilvl="0" w:tplc="3B24671C">
      <w:start w:val="1"/>
      <w:numFmt w:val="bullet"/>
      <w:lvlText w:val=""/>
      <w:lvlPicBulletId w:val="0"/>
      <w:lvlJc w:val="left"/>
      <w:pPr>
        <w:tabs>
          <w:tab w:val="num" w:pos="720"/>
        </w:tabs>
        <w:ind w:left="720" w:hanging="360"/>
      </w:pPr>
      <w:rPr>
        <w:rFonts w:ascii="Symbol" w:hAnsi="Symbol" w:hint="default"/>
      </w:rPr>
    </w:lvl>
    <w:lvl w:ilvl="1" w:tplc="050CF270" w:tentative="1">
      <w:start w:val="1"/>
      <w:numFmt w:val="bullet"/>
      <w:lvlText w:val=""/>
      <w:lvlJc w:val="left"/>
      <w:pPr>
        <w:tabs>
          <w:tab w:val="num" w:pos="1440"/>
        </w:tabs>
        <w:ind w:left="1440" w:hanging="360"/>
      </w:pPr>
      <w:rPr>
        <w:rFonts w:ascii="Symbol" w:hAnsi="Symbol" w:hint="default"/>
      </w:rPr>
    </w:lvl>
    <w:lvl w:ilvl="2" w:tplc="50567CBC" w:tentative="1">
      <w:start w:val="1"/>
      <w:numFmt w:val="bullet"/>
      <w:lvlText w:val=""/>
      <w:lvlJc w:val="left"/>
      <w:pPr>
        <w:tabs>
          <w:tab w:val="num" w:pos="2160"/>
        </w:tabs>
        <w:ind w:left="2160" w:hanging="360"/>
      </w:pPr>
      <w:rPr>
        <w:rFonts w:ascii="Symbol" w:hAnsi="Symbol" w:hint="default"/>
      </w:rPr>
    </w:lvl>
    <w:lvl w:ilvl="3" w:tplc="B9F2199A" w:tentative="1">
      <w:start w:val="1"/>
      <w:numFmt w:val="bullet"/>
      <w:lvlText w:val=""/>
      <w:lvlJc w:val="left"/>
      <w:pPr>
        <w:tabs>
          <w:tab w:val="num" w:pos="2880"/>
        </w:tabs>
        <w:ind w:left="2880" w:hanging="360"/>
      </w:pPr>
      <w:rPr>
        <w:rFonts w:ascii="Symbol" w:hAnsi="Symbol" w:hint="default"/>
      </w:rPr>
    </w:lvl>
    <w:lvl w:ilvl="4" w:tplc="6F92B5DA" w:tentative="1">
      <w:start w:val="1"/>
      <w:numFmt w:val="bullet"/>
      <w:lvlText w:val=""/>
      <w:lvlJc w:val="left"/>
      <w:pPr>
        <w:tabs>
          <w:tab w:val="num" w:pos="3600"/>
        </w:tabs>
        <w:ind w:left="3600" w:hanging="360"/>
      </w:pPr>
      <w:rPr>
        <w:rFonts w:ascii="Symbol" w:hAnsi="Symbol" w:hint="default"/>
      </w:rPr>
    </w:lvl>
    <w:lvl w:ilvl="5" w:tplc="198EBD9A" w:tentative="1">
      <w:start w:val="1"/>
      <w:numFmt w:val="bullet"/>
      <w:lvlText w:val=""/>
      <w:lvlJc w:val="left"/>
      <w:pPr>
        <w:tabs>
          <w:tab w:val="num" w:pos="4320"/>
        </w:tabs>
        <w:ind w:left="4320" w:hanging="360"/>
      </w:pPr>
      <w:rPr>
        <w:rFonts w:ascii="Symbol" w:hAnsi="Symbol" w:hint="default"/>
      </w:rPr>
    </w:lvl>
    <w:lvl w:ilvl="6" w:tplc="4F68B032" w:tentative="1">
      <w:start w:val="1"/>
      <w:numFmt w:val="bullet"/>
      <w:lvlText w:val=""/>
      <w:lvlJc w:val="left"/>
      <w:pPr>
        <w:tabs>
          <w:tab w:val="num" w:pos="5040"/>
        </w:tabs>
        <w:ind w:left="5040" w:hanging="360"/>
      </w:pPr>
      <w:rPr>
        <w:rFonts w:ascii="Symbol" w:hAnsi="Symbol" w:hint="default"/>
      </w:rPr>
    </w:lvl>
    <w:lvl w:ilvl="7" w:tplc="109455EA" w:tentative="1">
      <w:start w:val="1"/>
      <w:numFmt w:val="bullet"/>
      <w:lvlText w:val=""/>
      <w:lvlJc w:val="left"/>
      <w:pPr>
        <w:tabs>
          <w:tab w:val="num" w:pos="5760"/>
        </w:tabs>
        <w:ind w:left="5760" w:hanging="360"/>
      </w:pPr>
      <w:rPr>
        <w:rFonts w:ascii="Symbol" w:hAnsi="Symbol" w:hint="default"/>
      </w:rPr>
    </w:lvl>
    <w:lvl w:ilvl="8" w:tplc="76926528" w:tentative="1">
      <w:start w:val="1"/>
      <w:numFmt w:val="bullet"/>
      <w:lvlText w:val=""/>
      <w:lvlJc w:val="left"/>
      <w:pPr>
        <w:tabs>
          <w:tab w:val="num" w:pos="6480"/>
        </w:tabs>
        <w:ind w:left="6480" w:hanging="360"/>
      </w:pPr>
      <w:rPr>
        <w:rFonts w:ascii="Symbol" w:hAnsi="Symbol" w:hint="default"/>
      </w:rPr>
    </w:lvl>
  </w:abstractNum>
  <w:abstractNum w:abstractNumId="15">
    <w:nsid w:val="1F566270"/>
    <w:multiLevelType w:val="multilevel"/>
    <w:tmpl w:val="50B0E936"/>
    <w:lvl w:ilvl="0">
      <w:start w:val="1"/>
      <w:numFmt w:val="lowerLetter"/>
      <w:lvlText w:val="(%1)"/>
      <w:lvlJc w:val="left"/>
      <w:pPr>
        <w:ind w:left="90" w:hanging="9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2382" w:firstLine="238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662" w:firstLine="166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942" w:firstLine="94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22" w:firstLine="22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98" w:hanging="49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1218" w:hanging="121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1938" w:hanging="193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2658" w:hanging="265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6">
    <w:nsid w:val="1F622E84"/>
    <w:multiLevelType w:val="multilevel"/>
    <w:tmpl w:val="0409001D"/>
    <w:numStyleLink w:val="Style2"/>
  </w:abstractNum>
  <w:abstractNum w:abstractNumId="17">
    <w:nsid w:val="20B62B7F"/>
    <w:multiLevelType w:val="multilevel"/>
    <w:tmpl w:val="E6D2BA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139527F"/>
    <w:multiLevelType w:val="multilevel"/>
    <w:tmpl w:val="338CD206"/>
    <w:lvl w:ilvl="0">
      <w:start w:val="1"/>
      <w:numFmt w:val="lowerLetter"/>
      <w:lvlText w:val="(%1)"/>
      <w:lvlJc w:val="left"/>
      <w:pPr>
        <w:ind w:left="720" w:hanging="630"/>
      </w:pPr>
      <w:rPr>
        <w:sz w:val="22"/>
        <w:szCs w:val="22"/>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9">
    <w:nsid w:val="22A30A09"/>
    <w:multiLevelType w:val="multilevel"/>
    <w:tmpl w:val="6268B60C"/>
    <w:lvl w:ilvl="0">
      <w:start w:val="1"/>
      <w:numFmt w:val="lowerLetter"/>
      <w:lvlText w:val="(%1)"/>
      <w:lvlJc w:val="left"/>
      <w:pPr>
        <w:ind w:left="599" w:hanging="59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873" w:firstLine="187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153" w:firstLine="1153"/>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33" w:firstLine="433"/>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7" w:hanging="28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1007" w:hanging="100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1727" w:hanging="172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2447" w:hanging="244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3167" w:hanging="316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0">
    <w:nsid w:val="239A02CB"/>
    <w:multiLevelType w:val="hybridMultilevel"/>
    <w:tmpl w:val="B6845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141CAC"/>
    <w:multiLevelType w:val="hybridMultilevel"/>
    <w:tmpl w:val="50009890"/>
    <w:lvl w:ilvl="0" w:tplc="503EDBEA">
      <w:start w:val="1"/>
      <w:numFmt w:val="bullet"/>
      <w:lvlText w:val=""/>
      <w:lvlPicBulletId w:val="1"/>
      <w:lvlJc w:val="left"/>
      <w:pPr>
        <w:tabs>
          <w:tab w:val="num" w:pos="720"/>
        </w:tabs>
        <w:ind w:left="720" w:hanging="360"/>
      </w:pPr>
      <w:rPr>
        <w:rFonts w:ascii="Symbol" w:hAnsi="Symbol" w:hint="default"/>
      </w:rPr>
    </w:lvl>
    <w:lvl w:ilvl="1" w:tplc="308A9A2C" w:tentative="1">
      <w:start w:val="1"/>
      <w:numFmt w:val="bullet"/>
      <w:lvlText w:val=""/>
      <w:lvlJc w:val="left"/>
      <w:pPr>
        <w:tabs>
          <w:tab w:val="num" w:pos="1440"/>
        </w:tabs>
        <w:ind w:left="1440" w:hanging="360"/>
      </w:pPr>
      <w:rPr>
        <w:rFonts w:ascii="Symbol" w:hAnsi="Symbol" w:hint="default"/>
      </w:rPr>
    </w:lvl>
    <w:lvl w:ilvl="2" w:tplc="0E3EA962" w:tentative="1">
      <w:start w:val="1"/>
      <w:numFmt w:val="bullet"/>
      <w:lvlText w:val=""/>
      <w:lvlJc w:val="left"/>
      <w:pPr>
        <w:tabs>
          <w:tab w:val="num" w:pos="2160"/>
        </w:tabs>
        <w:ind w:left="2160" w:hanging="360"/>
      </w:pPr>
      <w:rPr>
        <w:rFonts w:ascii="Symbol" w:hAnsi="Symbol" w:hint="default"/>
      </w:rPr>
    </w:lvl>
    <w:lvl w:ilvl="3" w:tplc="BA9A3A78" w:tentative="1">
      <w:start w:val="1"/>
      <w:numFmt w:val="bullet"/>
      <w:lvlText w:val=""/>
      <w:lvlJc w:val="left"/>
      <w:pPr>
        <w:tabs>
          <w:tab w:val="num" w:pos="2880"/>
        </w:tabs>
        <w:ind w:left="2880" w:hanging="360"/>
      </w:pPr>
      <w:rPr>
        <w:rFonts w:ascii="Symbol" w:hAnsi="Symbol" w:hint="default"/>
      </w:rPr>
    </w:lvl>
    <w:lvl w:ilvl="4" w:tplc="8B42C8EA" w:tentative="1">
      <w:start w:val="1"/>
      <w:numFmt w:val="bullet"/>
      <w:lvlText w:val=""/>
      <w:lvlJc w:val="left"/>
      <w:pPr>
        <w:tabs>
          <w:tab w:val="num" w:pos="3600"/>
        </w:tabs>
        <w:ind w:left="3600" w:hanging="360"/>
      </w:pPr>
      <w:rPr>
        <w:rFonts w:ascii="Symbol" w:hAnsi="Symbol" w:hint="default"/>
      </w:rPr>
    </w:lvl>
    <w:lvl w:ilvl="5" w:tplc="3F40C6A6" w:tentative="1">
      <w:start w:val="1"/>
      <w:numFmt w:val="bullet"/>
      <w:lvlText w:val=""/>
      <w:lvlJc w:val="left"/>
      <w:pPr>
        <w:tabs>
          <w:tab w:val="num" w:pos="4320"/>
        </w:tabs>
        <w:ind w:left="4320" w:hanging="360"/>
      </w:pPr>
      <w:rPr>
        <w:rFonts w:ascii="Symbol" w:hAnsi="Symbol" w:hint="default"/>
      </w:rPr>
    </w:lvl>
    <w:lvl w:ilvl="6" w:tplc="627A6598" w:tentative="1">
      <w:start w:val="1"/>
      <w:numFmt w:val="bullet"/>
      <w:lvlText w:val=""/>
      <w:lvlJc w:val="left"/>
      <w:pPr>
        <w:tabs>
          <w:tab w:val="num" w:pos="5040"/>
        </w:tabs>
        <w:ind w:left="5040" w:hanging="360"/>
      </w:pPr>
      <w:rPr>
        <w:rFonts w:ascii="Symbol" w:hAnsi="Symbol" w:hint="default"/>
      </w:rPr>
    </w:lvl>
    <w:lvl w:ilvl="7" w:tplc="1174D880" w:tentative="1">
      <w:start w:val="1"/>
      <w:numFmt w:val="bullet"/>
      <w:lvlText w:val=""/>
      <w:lvlJc w:val="left"/>
      <w:pPr>
        <w:tabs>
          <w:tab w:val="num" w:pos="5760"/>
        </w:tabs>
        <w:ind w:left="5760" w:hanging="360"/>
      </w:pPr>
      <w:rPr>
        <w:rFonts w:ascii="Symbol" w:hAnsi="Symbol" w:hint="default"/>
      </w:rPr>
    </w:lvl>
    <w:lvl w:ilvl="8" w:tplc="21A63850" w:tentative="1">
      <w:start w:val="1"/>
      <w:numFmt w:val="bullet"/>
      <w:lvlText w:val=""/>
      <w:lvlJc w:val="left"/>
      <w:pPr>
        <w:tabs>
          <w:tab w:val="num" w:pos="6480"/>
        </w:tabs>
        <w:ind w:left="6480" w:hanging="360"/>
      </w:pPr>
      <w:rPr>
        <w:rFonts w:ascii="Symbol" w:hAnsi="Symbol" w:hint="default"/>
      </w:rPr>
    </w:lvl>
  </w:abstractNum>
  <w:abstractNum w:abstractNumId="22">
    <w:nsid w:val="28156892"/>
    <w:multiLevelType w:val="multilevel"/>
    <w:tmpl w:val="D0C251B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2C2C5130"/>
    <w:multiLevelType w:val="hybridMultilevel"/>
    <w:tmpl w:val="F43646D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C3078A8"/>
    <w:multiLevelType w:val="hybridMultilevel"/>
    <w:tmpl w:val="2C1A6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E7659A"/>
    <w:multiLevelType w:val="multilevel"/>
    <w:tmpl w:val="4BB03328"/>
    <w:lvl w:ilvl="0">
      <w:start w:val="1"/>
      <w:numFmt w:val="lowerLetter"/>
      <w:lvlText w:val="%1)"/>
      <w:lvlJc w:val="left"/>
      <w:pPr>
        <w:ind w:left="360" w:hanging="725"/>
      </w:pPr>
      <w:rPr>
        <w:b w:val="0"/>
        <w:i w:val="0"/>
        <w:strike w:val="0"/>
        <w:color w:val="000000"/>
        <w:sz w:val="24"/>
        <w:szCs w:val="24"/>
        <w:u w:val="none"/>
        <w:shd w:val="clear" w:color="auto" w:fill="auto"/>
        <w:vertAlign w:val="baseline"/>
      </w:rPr>
    </w:lvl>
    <w:lvl w:ilvl="1">
      <w:start w:val="1"/>
      <w:numFmt w:val="lowerLetter"/>
      <w:lvlText w:val="%2"/>
      <w:lvlJc w:val="left"/>
      <w:pPr>
        <w:ind w:left="1188" w:hanging="155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08" w:hanging="227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28" w:hanging="2993"/>
      </w:pPr>
      <w:rPr>
        <w:rFonts w:ascii="Times New Roman" w:eastAsia="Times New Roman" w:hAnsi="Times New Roman" w:cs="Times New Roman"/>
        <w:b w:val="0"/>
        <w:i w:val="0"/>
        <w:strike w:val="0"/>
        <w:color w:val="000000"/>
        <w:sz w:val="32"/>
        <w:szCs w:val="32"/>
        <w:u w:val="none"/>
        <w:shd w:val="clear" w:color="auto" w:fill="auto"/>
        <w:vertAlign w:val="baseline"/>
      </w:rPr>
    </w:lvl>
    <w:lvl w:ilvl="4">
      <w:start w:val="1"/>
      <w:numFmt w:val="lowerLetter"/>
      <w:lvlText w:val="%5"/>
      <w:lvlJc w:val="left"/>
      <w:pPr>
        <w:ind w:left="3348" w:hanging="371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68" w:hanging="443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88" w:hanging="515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08" w:hanging="587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28" w:hanging="659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6">
    <w:nsid w:val="2E623000"/>
    <w:multiLevelType w:val="multilevel"/>
    <w:tmpl w:val="255A5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009069D"/>
    <w:multiLevelType w:val="multilevel"/>
    <w:tmpl w:val="D47E75DC"/>
    <w:lvl w:ilvl="0">
      <w:start w:val="1"/>
      <w:numFmt w:val="bullet"/>
      <w:lvlText w:val="▪"/>
      <w:lvlJc w:val="left"/>
      <w:pPr>
        <w:ind w:left="581" w:hanging="58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661" w:hanging="1661"/>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381" w:hanging="238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101" w:hanging="310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821" w:hanging="382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541" w:hanging="454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261" w:hanging="526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981" w:hanging="598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701" w:hanging="670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8">
    <w:nsid w:val="32BA364D"/>
    <w:multiLevelType w:val="multilevel"/>
    <w:tmpl w:val="9D9CD22C"/>
    <w:lvl w:ilvl="0">
      <w:start w:val="1"/>
      <w:numFmt w:val="decimal"/>
      <w:lvlText w:val="%1."/>
      <w:lvlJc w:val="left"/>
      <w:pPr>
        <w:ind w:left="360" w:hanging="360"/>
      </w:pPr>
      <w:rPr>
        <w:b w:val="0"/>
        <w:i w:val="0"/>
        <w:strike w:val="0"/>
        <w:color w:val="000000"/>
        <w:sz w:val="22"/>
        <w:szCs w:val="22"/>
        <w:u w:val="none"/>
        <w:shd w:val="clear" w:color="auto" w:fill="auto"/>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2FA6996"/>
    <w:multiLevelType w:val="hybridMultilevel"/>
    <w:tmpl w:val="D3085434"/>
    <w:lvl w:ilvl="0" w:tplc="E43A253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5E0290"/>
    <w:multiLevelType w:val="multilevel"/>
    <w:tmpl w:val="0CD4989C"/>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3977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A602AEE"/>
    <w:multiLevelType w:val="multilevel"/>
    <w:tmpl w:val="32EA8630"/>
    <w:lvl w:ilvl="0">
      <w:start w:val="1"/>
      <w:numFmt w:val="upperRoman"/>
      <w:lvlText w:val="%1."/>
      <w:lvlJc w:val="righ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BC11B3F"/>
    <w:multiLevelType w:val="multilevel"/>
    <w:tmpl w:val="366E7C2A"/>
    <w:lvl w:ilvl="0">
      <w:start w:val="1"/>
      <w:numFmt w:val="decimal"/>
      <w:lvlText w:val="%1."/>
      <w:lvlJc w:val="left"/>
      <w:pPr>
        <w:ind w:left="360" w:hanging="360"/>
      </w:pPr>
      <w:rPr>
        <w:sz w:val="28"/>
        <w:szCs w:val="28"/>
      </w:rPr>
    </w:lvl>
    <w:lvl w:ilvl="1">
      <w:start w:val="1"/>
      <w:numFmt w:val="decimal"/>
      <w:lvlText w:val="%1.%2."/>
      <w:lvlJc w:val="left"/>
      <w:pPr>
        <w:ind w:left="432" w:hanging="432"/>
      </w:pPr>
      <w:rPr>
        <w:sz w:val="24"/>
        <w:szCs w:val="24"/>
      </w:rPr>
    </w:lvl>
    <w:lvl w:ilvl="2">
      <w:start w:val="1"/>
      <w:numFmt w:val="decimal"/>
      <w:lvlText w:val="%1.%2.%3."/>
      <w:lvlJc w:val="left"/>
      <w:pPr>
        <w:ind w:left="1224" w:hanging="504"/>
      </w:pPr>
      <w:rPr>
        <w:b w:val="0"/>
        <w:bCs w:val="0"/>
        <w:sz w:val="22"/>
        <w:szCs w:val="22"/>
      </w:rPr>
    </w:lvl>
    <w:lvl w:ilvl="3">
      <w:start w:val="1"/>
      <w:numFmt w:val="decimal"/>
      <w:lvlText w:val="%1.%2.%3.%4."/>
      <w:lvlJc w:val="left"/>
      <w:pPr>
        <w:ind w:left="2627" w:hanging="647"/>
      </w:pPr>
      <w:rPr>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C956089"/>
    <w:multiLevelType w:val="multilevel"/>
    <w:tmpl w:val="02409EE4"/>
    <w:lvl w:ilvl="0">
      <w:start w:val="1"/>
      <w:numFmt w:val="lowerLetter"/>
      <w:lvlText w:val="%1)"/>
      <w:lvlJc w:val="left"/>
      <w:pPr>
        <w:ind w:left="1620" w:hanging="360"/>
      </w:pPr>
      <w:rPr>
        <w:b w:val="0"/>
        <w:i w:val="0"/>
        <w:strike w:val="0"/>
        <w:color w:val="000000"/>
        <w:sz w:val="26"/>
        <w:szCs w:val="26"/>
        <w:u w:val="none"/>
        <w:shd w:val="clear" w:color="auto" w:fill="auto"/>
        <w:vertAlign w:val="baseline"/>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5">
    <w:nsid w:val="3E452470"/>
    <w:multiLevelType w:val="multilevel"/>
    <w:tmpl w:val="1640D7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3EDA73D1"/>
    <w:multiLevelType w:val="multilevel"/>
    <w:tmpl w:val="3EF25C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0BF13A9"/>
    <w:multiLevelType w:val="multilevel"/>
    <w:tmpl w:val="CEE8342E"/>
    <w:lvl w:ilvl="0">
      <w:start w:val="1"/>
      <w:numFmt w:val="lowerRoman"/>
      <w:pStyle w:val="Outline"/>
      <w:lvlText w:val="(%1)"/>
      <w:lvlJc w:val="left"/>
      <w:pPr>
        <w:ind w:left="1350" w:hanging="720"/>
      </w:pPr>
    </w:lvl>
    <w:lvl w:ilvl="1">
      <w:start w:val="1"/>
      <w:numFmt w:val="lowerLetter"/>
      <w:pStyle w:val="Outline1"/>
      <w:lvlText w:val="%2."/>
      <w:lvlJc w:val="left"/>
      <w:pPr>
        <w:ind w:left="1710" w:hanging="360"/>
      </w:pPr>
    </w:lvl>
    <w:lvl w:ilvl="2">
      <w:start w:val="1"/>
      <w:numFmt w:val="lowerRoman"/>
      <w:pStyle w:val="Outline2"/>
      <w:lvlText w:val="%3."/>
      <w:lvlJc w:val="right"/>
      <w:pPr>
        <w:ind w:left="2430" w:hanging="180"/>
      </w:pPr>
    </w:lvl>
    <w:lvl w:ilvl="3">
      <w:start w:val="1"/>
      <w:numFmt w:val="decimal"/>
      <w:pStyle w:val="Outline3"/>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8">
    <w:nsid w:val="41201B49"/>
    <w:multiLevelType w:val="hybridMultilevel"/>
    <w:tmpl w:val="D12E8990"/>
    <w:lvl w:ilvl="0" w:tplc="04090013">
      <w:start w:val="1"/>
      <w:numFmt w:val="upperRoman"/>
      <w:lvlText w:val="%1."/>
      <w:lvlJc w:val="righ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9">
    <w:nsid w:val="41E063B2"/>
    <w:multiLevelType w:val="hybridMultilevel"/>
    <w:tmpl w:val="0038E566"/>
    <w:lvl w:ilvl="0" w:tplc="3B24671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475E06"/>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43500E7D"/>
    <w:multiLevelType w:val="hybridMultilevel"/>
    <w:tmpl w:val="17AE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5D1153"/>
    <w:multiLevelType w:val="hybridMultilevel"/>
    <w:tmpl w:val="9BCC8DEA"/>
    <w:lvl w:ilvl="0" w:tplc="0409001B">
      <w:start w:val="1"/>
      <w:numFmt w:val="lowerRoman"/>
      <w:lvlText w:val="%1."/>
      <w:lvlJc w:val="right"/>
      <w:pPr>
        <w:ind w:left="90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E31C25"/>
    <w:multiLevelType w:val="hybridMultilevel"/>
    <w:tmpl w:val="CA328A52"/>
    <w:lvl w:ilvl="0" w:tplc="EBA48BE6">
      <w:start w:val="1"/>
      <w:numFmt w:val="bullet"/>
      <w:lvlText w:val=""/>
      <w:lvlPicBulletId w:val="2"/>
      <w:lvlJc w:val="left"/>
      <w:pPr>
        <w:tabs>
          <w:tab w:val="num" w:pos="720"/>
        </w:tabs>
        <w:ind w:left="720" w:hanging="360"/>
      </w:pPr>
      <w:rPr>
        <w:rFonts w:ascii="Symbol" w:hAnsi="Symbol" w:hint="default"/>
      </w:rPr>
    </w:lvl>
    <w:lvl w:ilvl="1" w:tplc="5B7400FE" w:tentative="1">
      <w:start w:val="1"/>
      <w:numFmt w:val="bullet"/>
      <w:lvlText w:val=""/>
      <w:lvlJc w:val="left"/>
      <w:pPr>
        <w:tabs>
          <w:tab w:val="num" w:pos="1440"/>
        </w:tabs>
        <w:ind w:left="1440" w:hanging="360"/>
      </w:pPr>
      <w:rPr>
        <w:rFonts w:ascii="Symbol" w:hAnsi="Symbol" w:hint="default"/>
      </w:rPr>
    </w:lvl>
    <w:lvl w:ilvl="2" w:tplc="507E7696" w:tentative="1">
      <w:start w:val="1"/>
      <w:numFmt w:val="bullet"/>
      <w:lvlText w:val=""/>
      <w:lvlJc w:val="left"/>
      <w:pPr>
        <w:tabs>
          <w:tab w:val="num" w:pos="2160"/>
        </w:tabs>
        <w:ind w:left="2160" w:hanging="360"/>
      </w:pPr>
      <w:rPr>
        <w:rFonts w:ascii="Symbol" w:hAnsi="Symbol" w:hint="default"/>
      </w:rPr>
    </w:lvl>
    <w:lvl w:ilvl="3" w:tplc="C29EE0A6" w:tentative="1">
      <w:start w:val="1"/>
      <w:numFmt w:val="bullet"/>
      <w:lvlText w:val=""/>
      <w:lvlJc w:val="left"/>
      <w:pPr>
        <w:tabs>
          <w:tab w:val="num" w:pos="2880"/>
        </w:tabs>
        <w:ind w:left="2880" w:hanging="360"/>
      </w:pPr>
      <w:rPr>
        <w:rFonts w:ascii="Symbol" w:hAnsi="Symbol" w:hint="default"/>
      </w:rPr>
    </w:lvl>
    <w:lvl w:ilvl="4" w:tplc="DBDAB70E" w:tentative="1">
      <w:start w:val="1"/>
      <w:numFmt w:val="bullet"/>
      <w:lvlText w:val=""/>
      <w:lvlJc w:val="left"/>
      <w:pPr>
        <w:tabs>
          <w:tab w:val="num" w:pos="3600"/>
        </w:tabs>
        <w:ind w:left="3600" w:hanging="360"/>
      </w:pPr>
      <w:rPr>
        <w:rFonts w:ascii="Symbol" w:hAnsi="Symbol" w:hint="default"/>
      </w:rPr>
    </w:lvl>
    <w:lvl w:ilvl="5" w:tplc="14C62D60" w:tentative="1">
      <w:start w:val="1"/>
      <w:numFmt w:val="bullet"/>
      <w:lvlText w:val=""/>
      <w:lvlJc w:val="left"/>
      <w:pPr>
        <w:tabs>
          <w:tab w:val="num" w:pos="4320"/>
        </w:tabs>
        <w:ind w:left="4320" w:hanging="360"/>
      </w:pPr>
      <w:rPr>
        <w:rFonts w:ascii="Symbol" w:hAnsi="Symbol" w:hint="default"/>
      </w:rPr>
    </w:lvl>
    <w:lvl w:ilvl="6" w:tplc="0E6454F0" w:tentative="1">
      <w:start w:val="1"/>
      <w:numFmt w:val="bullet"/>
      <w:lvlText w:val=""/>
      <w:lvlJc w:val="left"/>
      <w:pPr>
        <w:tabs>
          <w:tab w:val="num" w:pos="5040"/>
        </w:tabs>
        <w:ind w:left="5040" w:hanging="360"/>
      </w:pPr>
      <w:rPr>
        <w:rFonts w:ascii="Symbol" w:hAnsi="Symbol" w:hint="default"/>
      </w:rPr>
    </w:lvl>
    <w:lvl w:ilvl="7" w:tplc="E21CFACA" w:tentative="1">
      <w:start w:val="1"/>
      <w:numFmt w:val="bullet"/>
      <w:lvlText w:val=""/>
      <w:lvlJc w:val="left"/>
      <w:pPr>
        <w:tabs>
          <w:tab w:val="num" w:pos="5760"/>
        </w:tabs>
        <w:ind w:left="5760" w:hanging="360"/>
      </w:pPr>
      <w:rPr>
        <w:rFonts w:ascii="Symbol" w:hAnsi="Symbol" w:hint="default"/>
      </w:rPr>
    </w:lvl>
    <w:lvl w:ilvl="8" w:tplc="CC9899D6" w:tentative="1">
      <w:start w:val="1"/>
      <w:numFmt w:val="bullet"/>
      <w:lvlText w:val=""/>
      <w:lvlJc w:val="left"/>
      <w:pPr>
        <w:tabs>
          <w:tab w:val="num" w:pos="6480"/>
        </w:tabs>
        <w:ind w:left="6480" w:hanging="360"/>
      </w:pPr>
      <w:rPr>
        <w:rFonts w:ascii="Symbol" w:hAnsi="Symbol" w:hint="default"/>
      </w:rPr>
    </w:lvl>
  </w:abstractNum>
  <w:abstractNum w:abstractNumId="44">
    <w:nsid w:val="46EF0DB0"/>
    <w:multiLevelType w:val="multilevel"/>
    <w:tmpl w:val="0409001D"/>
    <w:numStyleLink w:val="Style2"/>
  </w:abstractNum>
  <w:abstractNum w:abstractNumId="45">
    <w:nsid w:val="479F69D8"/>
    <w:multiLevelType w:val="multilevel"/>
    <w:tmpl w:val="E02EF944"/>
    <w:lvl w:ilvl="0">
      <w:start w:val="8"/>
      <w:numFmt w:val="decimal"/>
      <w:lvlText w:val="%1"/>
      <w:lvlJc w:val="left"/>
      <w:pPr>
        <w:ind w:left="360" w:hanging="360"/>
      </w:pPr>
      <w:rPr>
        <w:rFonts w:hint="default"/>
        <w:sz w:val="24"/>
      </w:rPr>
    </w:lvl>
    <w:lvl w:ilvl="1">
      <w:start w:val="1"/>
      <w:numFmt w:val="decimal"/>
      <w:lvlText w:val="%1.%2"/>
      <w:lvlJc w:val="left"/>
      <w:pPr>
        <w:ind w:left="720" w:hanging="360"/>
      </w:pPr>
      <w:rPr>
        <w:rFonts w:hint="default"/>
        <w:b/>
        <w:bCs/>
        <w:sz w:val="24"/>
      </w:rPr>
    </w:lvl>
    <w:lvl w:ilvl="2">
      <w:start w:val="1"/>
      <w:numFmt w:val="lowerLetter"/>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46">
    <w:nsid w:val="4D12643B"/>
    <w:multiLevelType w:val="multilevel"/>
    <w:tmpl w:val="D5080E3A"/>
    <w:lvl w:ilvl="0">
      <w:start w:val="1"/>
      <w:numFmt w:val="lowerLetter"/>
      <w:lvlText w:val="(%1)"/>
      <w:lvlJc w:val="left"/>
      <w:pPr>
        <w:ind w:left="630" w:hanging="54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7">
    <w:nsid w:val="4DF03745"/>
    <w:multiLevelType w:val="multilevel"/>
    <w:tmpl w:val="1FBA6C4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4E393403"/>
    <w:multiLevelType w:val="multilevel"/>
    <w:tmpl w:val="DCF8D41C"/>
    <w:lvl w:ilvl="0">
      <w:start w:val="1"/>
      <w:numFmt w:val="decimal"/>
      <w:lvlText w:val="%1."/>
      <w:lvlJc w:val="left"/>
      <w:pPr>
        <w:tabs>
          <w:tab w:val="num" w:pos="1684"/>
        </w:tabs>
        <w:ind w:left="1684" w:hanging="964"/>
      </w:pPr>
    </w:lvl>
    <w:lvl w:ilvl="1">
      <w:start w:val="1"/>
      <w:numFmt w:val="decimal"/>
      <w:lvlText w:val="%1.%2."/>
      <w:lvlJc w:val="left"/>
      <w:pPr>
        <w:tabs>
          <w:tab w:val="num" w:pos="1684"/>
        </w:tabs>
        <w:ind w:left="1684" w:hanging="397"/>
      </w:pPr>
    </w:lvl>
    <w:lvl w:ilvl="2">
      <w:start w:val="1"/>
      <w:numFmt w:val="decimal"/>
      <w:lvlText w:val="%1.%2.%3."/>
      <w:lvlJc w:val="left"/>
      <w:pPr>
        <w:tabs>
          <w:tab w:val="num" w:pos="2574"/>
        </w:tabs>
        <w:ind w:left="1944" w:hanging="90"/>
      </w:pPr>
    </w:lvl>
    <w:lvl w:ilvl="3">
      <w:start w:val="1"/>
      <w:numFmt w:val="decimal"/>
      <w:lvlText w:val="%1.%2.%3.%4."/>
      <w:lvlJc w:val="left"/>
      <w:pPr>
        <w:tabs>
          <w:tab w:val="num" w:pos="3141"/>
        </w:tabs>
        <w:ind w:left="2449" w:hanging="28"/>
      </w:pPr>
    </w:lvl>
    <w:lvl w:ilvl="4">
      <w:start w:val="1"/>
      <w:numFmt w:val="decimal"/>
      <w:lvlText w:val="%1.%2.%3.%4.%5."/>
      <w:lvlJc w:val="left"/>
      <w:pPr>
        <w:tabs>
          <w:tab w:val="num" w:pos="2952"/>
        </w:tabs>
        <w:ind w:left="2952" w:hanging="2232"/>
      </w:pPr>
    </w:lvl>
    <w:lvl w:ilvl="5">
      <w:start w:val="1"/>
      <w:numFmt w:val="decimal"/>
      <w:lvlText w:val="%1.%2.%3.%4.%5.%6."/>
      <w:lvlJc w:val="left"/>
      <w:pPr>
        <w:tabs>
          <w:tab w:val="num" w:pos="3456"/>
        </w:tabs>
        <w:ind w:left="3456" w:hanging="2736"/>
      </w:pPr>
    </w:lvl>
    <w:lvl w:ilvl="6">
      <w:start w:val="1"/>
      <w:numFmt w:val="decimal"/>
      <w:lvlText w:val="%1.%2.%3.%4.%5.%6.%7."/>
      <w:lvlJc w:val="left"/>
      <w:pPr>
        <w:tabs>
          <w:tab w:val="num" w:pos="3960"/>
        </w:tabs>
        <w:ind w:left="3960" w:hanging="324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9">
    <w:nsid w:val="542F499D"/>
    <w:multiLevelType w:val="multilevel"/>
    <w:tmpl w:val="4CD2927C"/>
    <w:lvl w:ilvl="0">
      <w:start w:val="1"/>
      <w:numFmt w:val="lowerLetter"/>
      <w:lvlText w:val="(%1)"/>
      <w:lvlJc w:val="left"/>
      <w:pPr>
        <w:ind w:left="599" w:hanging="599"/>
      </w:pPr>
      <w:rPr>
        <w:rFonts w:asciiTheme="majorHAnsi" w:eastAsia="Times New Roman" w:hAnsiTheme="majorHAnsi" w:cstheme="majorHAnsi" w:hint="default"/>
        <w:b w:val="0"/>
        <w:i w:val="0"/>
        <w:strike w:val="0"/>
        <w:color w:val="000000"/>
        <w:sz w:val="22"/>
        <w:szCs w:val="22"/>
        <w:u w:val="none"/>
        <w:shd w:val="clear" w:color="auto" w:fill="auto"/>
        <w:vertAlign w:val="baseline"/>
      </w:rPr>
    </w:lvl>
    <w:lvl w:ilvl="1">
      <w:start w:val="1"/>
      <w:numFmt w:val="lowerLetter"/>
      <w:lvlText w:val="%2"/>
      <w:lvlJc w:val="left"/>
      <w:pPr>
        <w:ind w:left="-1873" w:firstLine="187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153" w:firstLine="1153"/>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33" w:firstLine="433"/>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7" w:hanging="28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1007" w:hanging="100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1727" w:hanging="172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2447" w:hanging="244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3167" w:hanging="316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0">
    <w:nsid w:val="54632B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6263650"/>
    <w:multiLevelType w:val="multilevel"/>
    <w:tmpl w:val="CE08C28C"/>
    <w:lvl w:ilvl="0">
      <w:start w:val="1"/>
      <w:numFmt w:val="decimal"/>
      <w:lvlText w:val="%1."/>
      <w:lvlJc w:val="left"/>
      <w:pPr>
        <w:ind w:left="1972" w:hanging="63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644" w:hanging="360"/>
      </w:pPr>
    </w:lvl>
    <w:lvl w:ilvl="2">
      <w:start w:val="1"/>
      <w:numFmt w:val="lowerRoman"/>
      <w:lvlText w:val="%3."/>
      <w:lvlJc w:val="right"/>
      <w:pPr>
        <w:ind w:left="3364" w:hanging="180"/>
      </w:pPr>
    </w:lvl>
    <w:lvl w:ilvl="3">
      <w:start w:val="1"/>
      <w:numFmt w:val="decimal"/>
      <w:lvlText w:val="%4."/>
      <w:lvlJc w:val="left"/>
      <w:pPr>
        <w:ind w:left="4084" w:hanging="360"/>
      </w:pPr>
    </w:lvl>
    <w:lvl w:ilvl="4">
      <w:start w:val="1"/>
      <w:numFmt w:val="lowerLetter"/>
      <w:lvlText w:val="%5."/>
      <w:lvlJc w:val="left"/>
      <w:pPr>
        <w:ind w:left="4804" w:hanging="360"/>
      </w:pPr>
    </w:lvl>
    <w:lvl w:ilvl="5">
      <w:start w:val="1"/>
      <w:numFmt w:val="lowerRoman"/>
      <w:lvlText w:val="%6."/>
      <w:lvlJc w:val="right"/>
      <w:pPr>
        <w:ind w:left="5524" w:hanging="180"/>
      </w:pPr>
    </w:lvl>
    <w:lvl w:ilvl="6">
      <w:start w:val="1"/>
      <w:numFmt w:val="decimal"/>
      <w:lvlText w:val="%7."/>
      <w:lvlJc w:val="left"/>
      <w:pPr>
        <w:ind w:left="6244" w:hanging="360"/>
      </w:pPr>
    </w:lvl>
    <w:lvl w:ilvl="7">
      <w:start w:val="1"/>
      <w:numFmt w:val="lowerLetter"/>
      <w:lvlText w:val="%8."/>
      <w:lvlJc w:val="left"/>
      <w:pPr>
        <w:ind w:left="6964" w:hanging="360"/>
      </w:pPr>
    </w:lvl>
    <w:lvl w:ilvl="8">
      <w:start w:val="1"/>
      <w:numFmt w:val="lowerRoman"/>
      <w:lvlText w:val="%9."/>
      <w:lvlJc w:val="right"/>
      <w:pPr>
        <w:ind w:left="7684" w:hanging="180"/>
      </w:pPr>
    </w:lvl>
  </w:abstractNum>
  <w:abstractNum w:abstractNumId="52">
    <w:nsid w:val="5814417B"/>
    <w:multiLevelType w:val="multilevel"/>
    <w:tmpl w:val="790E7170"/>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3">
    <w:nsid w:val="58C37F05"/>
    <w:multiLevelType w:val="singleLevel"/>
    <w:tmpl w:val="DF544A72"/>
    <w:lvl w:ilvl="0">
      <w:start w:val="1"/>
      <w:numFmt w:val="decimal"/>
      <w:lvlText w:val="%1."/>
      <w:legacy w:legacy="1" w:legacySpace="120" w:legacyIndent="360"/>
      <w:lvlJc w:val="left"/>
      <w:pPr>
        <w:ind w:left="720" w:hanging="360"/>
      </w:pPr>
    </w:lvl>
  </w:abstractNum>
  <w:abstractNum w:abstractNumId="54">
    <w:nsid w:val="58F15B64"/>
    <w:multiLevelType w:val="hybridMultilevel"/>
    <w:tmpl w:val="B8762764"/>
    <w:lvl w:ilvl="0" w:tplc="0409001B">
      <w:start w:val="1"/>
      <w:numFmt w:val="lowerRoman"/>
      <w:lvlText w:val="%1."/>
      <w:lvlJc w:val="right"/>
      <w:pPr>
        <w:ind w:left="466" w:hanging="360"/>
      </w:p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5">
    <w:nsid w:val="599908CD"/>
    <w:multiLevelType w:val="hybridMultilevel"/>
    <w:tmpl w:val="9E7A4470"/>
    <w:lvl w:ilvl="0" w:tplc="0409001B">
      <w:start w:val="1"/>
      <w:numFmt w:val="lowerRoman"/>
      <w:lvlText w:val="%1."/>
      <w:lvlJc w:val="right"/>
      <w:pPr>
        <w:ind w:left="466" w:hanging="360"/>
      </w:p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6">
    <w:nsid w:val="5ACD2B4C"/>
    <w:multiLevelType w:val="multilevel"/>
    <w:tmpl w:val="8550E9B2"/>
    <w:lvl w:ilvl="0">
      <w:start w:val="1"/>
      <w:numFmt w:val="low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7">
    <w:nsid w:val="5BAE647A"/>
    <w:multiLevelType w:val="hybridMultilevel"/>
    <w:tmpl w:val="CF72084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8">
    <w:nsid w:val="5E995BB5"/>
    <w:multiLevelType w:val="multilevel"/>
    <w:tmpl w:val="DF2051FC"/>
    <w:lvl w:ilvl="0">
      <w:start w:val="1"/>
      <w:numFmt w:val="lowerLetter"/>
      <w:lvlText w:val="(%1)"/>
      <w:lvlJc w:val="left"/>
      <w:pPr>
        <w:ind w:left="3471" w:hanging="3471"/>
      </w:pPr>
      <w:rPr>
        <w:rFonts w:asciiTheme="majorHAnsi" w:eastAsia="Times New Roman" w:hAnsiTheme="majorHAnsi" w:cstheme="majorHAnsi" w:hint="default"/>
        <w:b w:val="0"/>
        <w:i w:val="0"/>
        <w:strike w:val="0"/>
        <w:color w:val="000000"/>
        <w:sz w:val="22"/>
        <w:szCs w:val="22"/>
        <w:u w:val="none"/>
        <w:shd w:val="clear" w:color="auto" w:fill="auto"/>
        <w:vertAlign w:val="baseline"/>
      </w:rPr>
    </w:lvl>
    <w:lvl w:ilvl="1">
      <w:start w:val="1"/>
      <w:numFmt w:val="lowerLetter"/>
      <w:lvlText w:val="%2"/>
      <w:lvlJc w:val="left"/>
      <w:pPr>
        <w:ind w:left="4124" w:hanging="412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4844" w:hanging="4844"/>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5564" w:hanging="5564"/>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6284" w:hanging="6284"/>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7004" w:hanging="7004"/>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7724" w:hanging="7724"/>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8444" w:hanging="8444"/>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9164" w:hanging="9164"/>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9">
    <w:nsid w:val="60515F21"/>
    <w:multiLevelType w:val="hybridMultilevel"/>
    <w:tmpl w:val="9D962A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300415F"/>
    <w:multiLevelType w:val="multilevel"/>
    <w:tmpl w:val="F61AEE84"/>
    <w:lvl w:ilvl="0">
      <w:start w:val="1"/>
      <w:numFmt w:val="lowerLetter"/>
      <w:lvlText w:val="(%1)"/>
      <w:lvlJc w:val="left"/>
      <w:pPr>
        <w:ind w:left="599" w:hanging="599"/>
      </w:pPr>
      <w:rPr>
        <w:rFonts w:asciiTheme="majorHAnsi" w:eastAsia="Times New Roman" w:hAnsiTheme="majorHAnsi" w:cstheme="majorHAnsi" w:hint="default"/>
        <w:b w:val="0"/>
        <w:i w:val="0"/>
        <w:strike w:val="0"/>
        <w:color w:val="000000"/>
        <w:sz w:val="22"/>
        <w:szCs w:val="22"/>
        <w:u w:val="none"/>
        <w:shd w:val="clear" w:color="auto" w:fill="auto"/>
        <w:vertAlign w:val="baseline"/>
      </w:rPr>
    </w:lvl>
    <w:lvl w:ilvl="1">
      <w:start w:val="1"/>
      <w:numFmt w:val="lowerLetter"/>
      <w:lvlText w:val="%2"/>
      <w:lvlJc w:val="left"/>
      <w:pPr>
        <w:ind w:left="-1873" w:firstLine="1873"/>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153" w:firstLine="1153"/>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433" w:firstLine="433"/>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87" w:hanging="28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1007" w:hanging="100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1727" w:hanging="172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2447" w:hanging="244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3167" w:hanging="316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1">
    <w:nsid w:val="64431F92"/>
    <w:multiLevelType w:val="multilevel"/>
    <w:tmpl w:val="A0F442F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2">
    <w:nsid w:val="649E4F96"/>
    <w:multiLevelType w:val="multilevel"/>
    <w:tmpl w:val="DA58EEC0"/>
    <w:lvl w:ilvl="0">
      <w:start w:val="1"/>
      <w:numFmt w:val="lowerRoman"/>
      <w:lvlText w:val="(%1)"/>
      <w:lvlJc w:val="left"/>
      <w:pPr>
        <w:ind w:left="81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3">
    <w:nsid w:val="690658E3"/>
    <w:multiLevelType w:val="multilevel"/>
    <w:tmpl w:val="12B61EA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sz w:val="22"/>
        <w:szCs w:val="22"/>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nsid w:val="69A664BC"/>
    <w:multiLevelType w:val="multilevel"/>
    <w:tmpl w:val="1AD234C6"/>
    <w:lvl w:ilvl="0">
      <w:start w:val="1"/>
      <w:numFmt w:val="lowerLetter"/>
      <w:lvlText w:val="(%1)"/>
      <w:lvlJc w:val="left"/>
      <w:pPr>
        <w:ind w:left="658" w:hanging="658"/>
      </w:pPr>
      <w:rPr>
        <w:rFonts w:asciiTheme="majorHAnsi" w:eastAsia="Times New Roman" w:hAnsiTheme="majorHAnsi" w:cstheme="majorHAnsi" w:hint="default"/>
        <w:b w:val="0"/>
        <w:i w:val="0"/>
        <w:strike w:val="0"/>
        <w:color w:val="000000"/>
        <w:sz w:val="22"/>
        <w:szCs w:val="22"/>
        <w:u w:val="none"/>
        <w:shd w:val="clear" w:color="auto" w:fill="auto"/>
        <w:vertAlign w:val="baseline"/>
      </w:rPr>
    </w:lvl>
    <w:lvl w:ilvl="1">
      <w:start w:val="1"/>
      <w:numFmt w:val="lowerLetter"/>
      <w:lvlText w:val="%2."/>
      <w:lvlJc w:val="left"/>
      <w:pPr>
        <w:ind w:left="-3149" w:hanging="360"/>
      </w:pPr>
    </w:lvl>
    <w:lvl w:ilvl="2">
      <w:start w:val="1"/>
      <w:numFmt w:val="lowerRoman"/>
      <w:pStyle w:val="Numbered2"/>
      <w:lvlText w:val="%3."/>
      <w:lvlJc w:val="right"/>
      <w:pPr>
        <w:ind w:left="-2429" w:hanging="180"/>
      </w:pPr>
    </w:lvl>
    <w:lvl w:ilvl="3">
      <w:start w:val="1"/>
      <w:numFmt w:val="decimal"/>
      <w:lvlText w:val="%4."/>
      <w:lvlJc w:val="left"/>
      <w:pPr>
        <w:ind w:left="-1709" w:hanging="360"/>
      </w:pPr>
    </w:lvl>
    <w:lvl w:ilvl="4">
      <w:start w:val="1"/>
      <w:numFmt w:val="lowerLetter"/>
      <w:lvlText w:val="%5."/>
      <w:lvlJc w:val="left"/>
      <w:pPr>
        <w:ind w:left="-989" w:hanging="360"/>
      </w:pPr>
    </w:lvl>
    <w:lvl w:ilvl="5">
      <w:start w:val="1"/>
      <w:numFmt w:val="lowerRoman"/>
      <w:lvlText w:val="%6."/>
      <w:lvlJc w:val="right"/>
      <w:pPr>
        <w:ind w:left="-269" w:hanging="180"/>
      </w:pPr>
    </w:lvl>
    <w:lvl w:ilvl="6">
      <w:start w:val="1"/>
      <w:numFmt w:val="decimal"/>
      <w:lvlText w:val="%7."/>
      <w:lvlJc w:val="left"/>
      <w:pPr>
        <w:ind w:left="451" w:hanging="360"/>
      </w:pPr>
    </w:lvl>
    <w:lvl w:ilvl="7">
      <w:start w:val="1"/>
      <w:numFmt w:val="lowerLetter"/>
      <w:lvlText w:val="%8."/>
      <w:lvlJc w:val="left"/>
      <w:pPr>
        <w:ind w:left="1171" w:hanging="360"/>
      </w:pPr>
    </w:lvl>
    <w:lvl w:ilvl="8">
      <w:start w:val="1"/>
      <w:numFmt w:val="lowerRoman"/>
      <w:lvlText w:val="%9."/>
      <w:lvlJc w:val="right"/>
      <w:pPr>
        <w:ind w:left="1891" w:hanging="180"/>
      </w:pPr>
    </w:lvl>
  </w:abstractNum>
  <w:abstractNum w:abstractNumId="65">
    <w:nsid w:val="69AC4522"/>
    <w:multiLevelType w:val="hybridMultilevel"/>
    <w:tmpl w:val="40E62242"/>
    <w:lvl w:ilvl="0" w:tplc="D95C58F4">
      <w:start w:val="1"/>
      <w:numFmt w:val="lowerRoman"/>
      <w:lvlText w:val="(%1)"/>
      <w:lvlJc w:val="left"/>
      <w:pPr>
        <w:ind w:left="826" w:hanging="720"/>
      </w:pPr>
    </w:lvl>
    <w:lvl w:ilvl="1" w:tplc="04090019">
      <w:start w:val="1"/>
      <w:numFmt w:val="lowerLetter"/>
      <w:lvlText w:val="%2."/>
      <w:lvlJc w:val="left"/>
      <w:pPr>
        <w:ind w:left="1186" w:hanging="360"/>
      </w:pPr>
    </w:lvl>
    <w:lvl w:ilvl="2" w:tplc="0409001B">
      <w:start w:val="1"/>
      <w:numFmt w:val="lowerRoman"/>
      <w:lvlText w:val="%3."/>
      <w:lvlJc w:val="right"/>
      <w:pPr>
        <w:ind w:left="1906" w:hanging="180"/>
      </w:pPr>
    </w:lvl>
    <w:lvl w:ilvl="3" w:tplc="F3A0D54E">
      <w:start w:val="1"/>
      <w:numFmt w:val="lowerLetter"/>
      <w:lvlText w:val="%4"/>
      <w:lvlJc w:val="left"/>
      <w:pPr>
        <w:ind w:left="2626" w:hanging="36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4" w:tplc="0E8EC00E">
      <w:start w:val="1"/>
      <w:numFmt w:val="decimal"/>
      <w:lvlText w:val="%5."/>
      <w:lvlJc w:val="left"/>
      <w:pPr>
        <w:ind w:left="3346" w:hanging="360"/>
      </w:pPr>
    </w:lvl>
    <w:lvl w:ilvl="5" w:tplc="FBB61F06">
      <w:start w:val="1"/>
      <w:numFmt w:val="upperLetter"/>
      <w:lvlText w:val="%6."/>
      <w:lvlJc w:val="left"/>
      <w:pPr>
        <w:ind w:left="4246" w:hanging="360"/>
      </w:pPr>
    </w:lvl>
    <w:lvl w:ilvl="6" w:tplc="0409000F">
      <w:start w:val="1"/>
      <w:numFmt w:val="decimal"/>
      <w:lvlText w:val="%7."/>
      <w:lvlJc w:val="left"/>
      <w:pPr>
        <w:ind w:left="4786" w:hanging="360"/>
      </w:pPr>
    </w:lvl>
    <w:lvl w:ilvl="7" w:tplc="04090019">
      <w:start w:val="1"/>
      <w:numFmt w:val="lowerLetter"/>
      <w:lvlText w:val="%8."/>
      <w:lvlJc w:val="left"/>
      <w:pPr>
        <w:ind w:left="5506" w:hanging="360"/>
      </w:pPr>
    </w:lvl>
    <w:lvl w:ilvl="8" w:tplc="0409001B">
      <w:start w:val="1"/>
      <w:numFmt w:val="lowerRoman"/>
      <w:lvlText w:val="%9."/>
      <w:lvlJc w:val="right"/>
      <w:pPr>
        <w:ind w:left="6226" w:hanging="180"/>
      </w:pPr>
    </w:lvl>
  </w:abstractNum>
  <w:abstractNum w:abstractNumId="66">
    <w:nsid w:val="6A4A6FC6"/>
    <w:multiLevelType w:val="multilevel"/>
    <w:tmpl w:val="BE1A76A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6D5A7514"/>
    <w:multiLevelType w:val="multilevel"/>
    <w:tmpl w:val="A588F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EF91D2B"/>
    <w:multiLevelType w:val="hybridMultilevel"/>
    <w:tmpl w:val="709C7142"/>
    <w:lvl w:ilvl="0" w:tplc="04090017">
      <w:start w:val="1"/>
      <w:numFmt w:val="lowerLetter"/>
      <w:lvlText w:val="%1)"/>
      <w:lvlJc w:val="left"/>
      <w:pPr>
        <w:ind w:left="373" w:hanging="360"/>
      </w:p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69">
    <w:nsid w:val="6F207C84"/>
    <w:multiLevelType w:val="multilevel"/>
    <w:tmpl w:val="4C280A88"/>
    <w:lvl w:ilvl="0">
      <w:start w:val="1"/>
      <w:numFmt w:val="lowerLetter"/>
      <w:lvlText w:val="(%1)"/>
      <w:lvlJc w:val="left"/>
      <w:pPr>
        <w:ind w:left="1208" w:hanging="12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2288" w:hanging="228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3008" w:hanging="300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728" w:hanging="372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448" w:hanging="444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5168" w:hanging="516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888" w:hanging="588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608" w:hanging="660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7328" w:hanging="732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0">
    <w:nsid w:val="73C35DC8"/>
    <w:multiLevelType w:val="multilevel"/>
    <w:tmpl w:val="DF4A9970"/>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764E6CDE"/>
    <w:multiLevelType w:val="multilevel"/>
    <w:tmpl w:val="0409001D"/>
    <w:numStyleLink w:val="Style2"/>
  </w:abstractNum>
  <w:abstractNum w:abstractNumId="72">
    <w:nsid w:val="781B7117"/>
    <w:multiLevelType w:val="hybridMultilevel"/>
    <w:tmpl w:val="0C78DDB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7A5A7F"/>
    <w:multiLevelType w:val="hybridMultilevel"/>
    <w:tmpl w:val="0AC2FABE"/>
    <w:lvl w:ilvl="0" w:tplc="0409000F">
      <w:start w:val="1"/>
      <w:numFmt w:val="decimal"/>
      <w:lvlText w:val="%1."/>
      <w:lvlJc w:val="left"/>
      <w:pPr>
        <w:ind w:left="1926" w:hanging="360"/>
      </w:pPr>
    </w:lvl>
    <w:lvl w:ilvl="1" w:tplc="04090019">
      <w:start w:val="1"/>
      <w:numFmt w:val="lowerLetter"/>
      <w:lvlText w:val="%2."/>
      <w:lvlJc w:val="left"/>
      <w:pPr>
        <w:ind w:left="2646" w:hanging="360"/>
      </w:pPr>
    </w:lvl>
    <w:lvl w:ilvl="2" w:tplc="0409001B">
      <w:start w:val="1"/>
      <w:numFmt w:val="lowerRoman"/>
      <w:lvlText w:val="%3."/>
      <w:lvlJc w:val="right"/>
      <w:pPr>
        <w:ind w:left="3366" w:hanging="180"/>
      </w:pPr>
    </w:lvl>
    <w:lvl w:ilvl="3" w:tplc="0409000F">
      <w:start w:val="1"/>
      <w:numFmt w:val="decimal"/>
      <w:lvlText w:val="%4."/>
      <w:lvlJc w:val="left"/>
      <w:pPr>
        <w:ind w:left="4086" w:hanging="360"/>
      </w:pPr>
    </w:lvl>
    <w:lvl w:ilvl="4" w:tplc="04090019">
      <w:start w:val="1"/>
      <w:numFmt w:val="lowerLetter"/>
      <w:lvlText w:val="%5."/>
      <w:lvlJc w:val="left"/>
      <w:pPr>
        <w:ind w:left="4806" w:hanging="360"/>
      </w:pPr>
    </w:lvl>
    <w:lvl w:ilvl="5" w:tplc="0409001B">
      <w:start w:val="1"/>
      <w:numFmt w:val="lowerRoman"/>
      <w:lvlText w:val="%6."/>
      <w:lvlJc w:val="right"/>
      <w:pPr>
        <w:ind w:left="5526" w:hanging="180"/>
      </w:pPr>
    </w:lvl>
    <w:lvl w:ilvl="6" w:tplc="0409000F">
      <w:start w:val="1"/>
      <w:numFmt w:val="decimal"/>
      <w:lvlText w:val="%7."/>
      <w:lvlJc w:val="left"/>
      <w:pPr>
        <w:ind w:left="6246" w:hanging="360"/>
      </w:pPr>
    </w:lvl>
    <w:lvl w:ilvl="7" w:tplc="04090019">
      <w:start w:val="1"/>
      <w:numFmt w:val="lowerLetter"/>
      <w:lvlText w:val="%8."/>
      <w:lvlJc w:val="left"/>
      <w:pPr>
        <w:ind w:left="6966" w:hanging="360"/>
      </w:pPr>
    </w:lvl>
    <w:lvl w:ilvl="8" w:tplc="0409001B">
      <w:start w:val="1"/>
      <w:numFmt w:val="lowerRoman"/>
      <w:lvlText w:val="%9."/>
      <w:lvlJc w:val="right"/>
      <w:pPr>
        <w:ind w:left="7686" w:hanging="180"/>
      </w:pPr>
    </w:lvl>
  </w:abstractNum>
  <w:abstractNum w:abstractNumId="74">
    <w:nsid w:val="7B7C26E7"/>
    <w:multiLevelType w:val="multilevel"/>
    <w:tmpl w:val="76528F8C"/>
    <w:lvl w:ilvl="0">
      <w:start w:val="4"/>
      <w:numFmt w:val="decimal"/>
      <w:lvlText w:val="%1"/>
      <w:lvlJc w:val="left"/>
      <w:pPr>
        <w:ind w:left="480" w:hanging="480"/>
      </w:pPr>
      <w:rPr>
        <w:rFonts w:hint="default"/>
        <w:b/>
      </w:rPr>
    </w:lvl>
    <w:lvl w:ilvl="1">
      <w:start w:val="2"/>
      <w:numFmt w:val="decimal"/>
      <w:lvlText w:val="%1.%2"/>
      <w:lvlJc w:val="left"/>
      <w:pPr>
        <w:ind w:left="849" w:hanging="480"/>
      </w:pPr>
      <w:rPr>
        <w:rFonts w:hint="default"/>
        <w:b/>
      </w:rPr>
    </w:lvl>
    <w:lvl w:ilvl="2">
      <w:start w:val="1"/>
      <w:numFmt w:val="decimal"/>
      <w:lvlText w:val="%1.%2.%3"/>
      <w:lvlJc w:val="left"/>
      <w:pPr>
        <w:ind w:left="1458" w:hanging="720"/>
      </w:pPr>
      <w:rPr>
        <w:rFonts w:hint="default"/>
        <w:b w:val="0"/>
        <w:bCs/>
      </w:rPr>
    </w:lvl>
    <w:lvl w:ilvl="3">
      <w:start w:val="1"/>
      <w:numFmt w:val="decimal"/>
      <w:lvlText w:val="%1.%2.%3.%4"/>
      <w:lvlJc w:val="left"/>
      <w:pPr>
        <w:ind w:left="1827" w:hanging="720"/>
      </w:pPr>
      <w:rPr>
        <w:rFonts w:hint="default"/>
        <w:b/>
      </w:rPr>
    </w:lvl>
    <w:lvl w:ilvl="4">
      <w:start w:val="1"/>
      <w:numFmt w:val="decimal"/>
      <w:lvlText w:val="%1.%2.%3.%4.%5"/>
      <w:lvlJc w:val="left"/>
      <w:pPr>
        <w:ind w:left="2556" w:hanging="1080"/>
      </w:pPr>
      <w:rPr>
        <w:rFonts w:hint="default"/>
        <w:b/>
      </w:rPr>
    </w:lvl>
    <w:lvl w:ilvl="5">
      <w:start w:val="1"/>
      <w:numFmt w:val="decimal"/>
      <w:lvlText w:val="%1.%2.%3.%4.%5.%6"/>
      <w:lvlJc w:val="left"/>
      <w:pPr>
        <w:ind w:left="2925" w:hanging="1080"/>
      </w:pPr>
      <w:rPr>
        <w:rFonts w:hint="default"/>
        <w:b/>
      </w:rPr>
    </w:lvl>
    <w:lvl w:ilvl="6">
      <w:start w:val="1"/>
      <w:numFmt w:val="decimal"/>
      <w:lvlText w:val="%1.%2.%3.%4.%5.%6.%7"/>
      <w:lvlJc w:val="left"/>
      <w:pPr>
        <w:ind w:left="3654" w:hanging="1440"/>
      </w:pPr>
      <w:rPr>
        <w:rFonts w:hint="default"/>
        <w:b/>
      </w:rPr>
    </w:lvl>
    <w:lvl w:ilvl="7">
      <w:start w:val="1"/>
      <w:numFmt w:val="decimal"/>
      <w:lvlText w:val="%1.%2.%3.%4.%5.%6.%7.%8"/>
      <w:lvlJc w:val="left"/>
      <w:pPr>
        <w:ind w:left="4023" w:hanging="1440"/>
      </w:pPr>
      <w:rPr>
        <w:rFonts w:hint="default"/>
        <w:b/>
      </w:rPr>
    </w:lvl>
    <w:lvl w:ilvl="8">
      <w:start w:val="1"/>
      <w:numFmt w:val="decimal"/>
      <w:lvlText w:val="%1.%2.%3.%4.%5.%6.%7.%8.%9"/>
      <w:lvlJc w:val="left"/>
      <w:pPr>
        <w:ind w:left="4752" w:hanging="1800"/>
      </w:pPr>
      <w:rPr>
        <w:rFonts w:hint="default"/>
        <w:b/>
      </w:rPr>
    </w:lvl>
  </w:abstractNum>
  <w:abstractNum w:abstractNumId="75">
    <w:nsid w:val="7EC21DC4"/>
    <w:multiLevelType w:val="hybridMultilevel"/>
    <w:tmpl w:val="BAA24EB2"/>
    <w:lvl w:ilvl="0" w:tplc="7A2A0C9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11"/>
  </w:num>
  <w:num w:numId="3">
    <w:abstractNumId w:val="60"/>
  </w:num>
  <w:num w:numId="4">
    <w:abstractNumId w:val="19"/>
  </w:num>
  <w:num w:numId="5">
    <w:abstractNumId w:val="33"/>
  </w:num>
  <w:num w:numId="6">
    <w:abstractNumId w:val="28"/>
  </w:num>
  <w:num w:numId="7">
    <w:abstractNumId w:val="46"/>
  </w:num>
  <w:num w:numId="8">
    <w:abstractNumId w:val="58"/>
  </w:num>
  <w:num w:numId="9">
    <w:abstractNumId w:val="2"/>
  </w:num>
  <w:num w:numId="10">
    <w:abstractNumId w:val="49"/>
  </w:num>
  <w:num w:numId="11">
    <w:abstractNumId w:val="15"/>
  </w:num>
  <w:num w:numId="12">
    <w:abstractNumId w:val="17"/>
  </w:num>
  <w:num w:numId="13">
    <w:abstractNumId w:val="62"/>
  </w:num>
  <w:num w:numId="14">
    <w:abstractNumId w:val="61"/>
  </w:num>
  <w:num w:numId="15">
    <w:abstractNumId w:val="52"/>
  </w:num>
  <w:num w:numId="16">
    <w:abstractNumId w:val="25"/>
  </w:num>
  <w:num w:numId="17">
    <w:abstractNumId w:val="69"/>
  </w:num>
  <w:num w:numId="18">
    <w:abstractNumId w:val="27"/>
  </w:num>
  <w:num w:numId="19">
    <w:abstractNumId w:val="64"/>
  </w:num>
  <w:num w:numId="20">
    <w:abstractNumId w:val="37"/>
  </w:num>
  <w:num w:numId="21">
    <w:abstractNumId w:val="7"/>
  </w:num>
  <w:num w:numId="22">
    <w:abstractNumId w:val="67"/>
  </w:num>
  <w:num w:numId="23">
    <w:abstractNumId w:val="56"/>
  </w:num>
  <w:num w:numId="24">
    <w:abstractNumId w:val="18"/>
  </w:num>
  <w:num w:numId="25">
    <w:abstractNumId w:val="51"/>
  </w:num>
  <w:num w:numId="26">
    <w:abstractNumId w:val="30"/>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48"/>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num>
  <w:num w:numId="32">
    <w:abstractNumId w:val="65"/>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
  </w:num>
  <w:num w:numId="36">
    <w:abstractNumId w:val="72"/>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24"/>
  </w:num>
  <w:num w:numId="40">
    <w:abstractNumId w:val="57"/>
  </w:num>
  <w:num w:numId="41">
    <w:abstractNumId w:val="5"/>
  </w:num>
  <w:num w:numId="42">
    <w:abstractNumId w:val="68"/>
  </w:num>
  <w:num w:numId="43">
    <w:abstractNumId w:val="59"/>
  </w:num>
  <w:num w:numId="44">
    <w:abstractNumId w:val="55"/>
  </w:num>
  <w:num w:numId="45">
    <w:abstractNumId w:val="54"/>
  </w:num>
  <w:num w:numId="46">
    <w:abstractNumId w:val="34"/>
  </w:num>
  <w:num w:numId="47">
    <w:abstractNumId w:val="35"/>
  </w:num>
  <w:num w:numId="48">
    <w:abstractNumId w:val="63"/>
  </w:num>
  <w:num w:numId="49">
    <w:abstractNumId w:val="26"/>
  </w:num>
  <w:num w:numId="50">
    <w:abstractNumId w:val="31"/>
  </w:num>
  <w:num w:numId="51">
    <w:abstractNumId w:val="36"/>
  </w:num>
  <w:num w:numId="52">
    <w:abstractNumId w:val="4"/>
  </w:num>
  <w:num w:numId="53">
    <w:abstractNumId w:val="6"/>
  </w:num>
  <w:num w:numId="54">
    <w:abstractNumId w:val="41"/>
  </w:num>
  <w:num w:numId="55">
    <w:abstractNumId w:val="20"/>
  </w:num>
  <w:num w:numId="56">
    <w:abstractNumId w:val="70"/>
  </w:num>
  <w:num w:numId="57">
    <w:abstractNumId w:val="29"/>
  </w:num>
  <w:num w:numId="58">
    <w:abstractNumId w:val="38"/>
  </w:num>
  <w:num w:numId="59">
    <w:abstractNumId w:val="3"/>
  </w:num>
  <w:num w:numId="60">
    <w:abstractNumId w:val="9"/>
  </w:num>
  <w:num w:numId="61">
    <w:abstractNumId w:val="66"/>
  </w:num>
  <w:num w:numId="62">
    <w:abstractNumId w:val="8"/>
  </w:num>
  <w:num w:numId="63">
    <w:abstractNumId w:val="42"/>
  </w:num>
  <w:num w:numId="64">
    <w:abstractNumId w:val="23"/>
  </w:num>
  <w:num w:numId="65">
    <w:abstractNumId w:val="16"/>
  </w:num>
  <w:num w:numId="66">
    <w:abstractNumId w:val="71"/>
  </w:num>
  <w:num w:numId="67">
    <w:abstractNumId w:val="13"/>
  </w:num>
  <w:num w:numId="68">
    <w:abstractNumId w:val="44"/>
  </w:num>
  <w:num w:numId="69">
    <w:abstractNumId w:val="22"/>
  </w:num>
  <w:num w:numId="70">
    <w:abstractNumId w:val="10"/>
  </w:num>
  <w:num w:numId="71">
    <w:abstractNumId w:val="32"/>
  </w:num>
  <w:num w:numId="72">
    <w:abstractNumId w:val="47"/>
  </w:num>
  <w:num w:numId="73">
    <w:abstractNumId w:val="14"/>
  </w:num>
  <w:num w:numId="74">
    <w:abstractNumId w:val="0"/>
  </w:num>
  <w:num w:numId="75">
    <w:abstractNumId w:val="39"/>
  </w:num>
  <w:num w:numId="76">
    <w:abstractNumId w:val="21"/>
  </w:num>
  <w:num w:numId="77">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0F"/>
    <w:rsid w:val="00000116"/>
    <w:rsid w:val="00000B51"/>
    <w:rsid w:val="00001003"/>
    <w:rsid w:val="00001075"/>
    <w:rsid w:val="0000172D"/>
    <w:rsid w:val="00001CDF"/>
    <w:rsid w:val="00002CDC"/>
    <w:rsid w:val="00002FAB"/>
    <w:rsid w:val="00004280"/>
    <w:rsid w:val="000045CD"/>
    <w:rsid w:val="000049AC"/>
    <w:rsid w:val="00005B43"/>
    <w:rsid w:val="00006A56"/>
    <w:rsid w:val="00007226"/>
    <w:rsid w:val="00007290"/>
    <w:rsid w:val="000116AC"/>
    <w:rsid w:val="00012E95"/>
    <w:rsid w:val="000146CF"/>
    <w:rsid w:val="00015BFB"/>
    <w:rsid w:val="00015C91"/>
    <w:rsid w:val="000162CB"/>
    <w:rsid w:val="000174A0"/>
    <w:rsid w:val="000177A4"/>
    <w:rsid w:val="00017E88"/>
    <w:rsid w:val="00020BD9"/>
    <w:rsid w:val="000217F3"/>
    <w:rsid w:val="00021E12"/>
    <w:rsid w:val="00023F68"/>
    <w:rsid w:val="000260A5"/>
    <w:rsid w:val="000269D6"/>
    <w:rsid w:val="00026CDA"/>
    <w:rsid w:val="0003235C"/>
    <w:rsid w:val="00032ADA"/>
    <w:rsid w:val="00032FFA"/>
    <w:rsid w:val="00036D03"/>
    <w:rsid w:val="00036E2F"/>
    <w:rsid w:val="00041E88"/>
    <w:rsid w:val="00044B2F"/>
    <w:rsid w:val="00046061"/>
    <w:rsid w:val="00047312"/>
    <w:rsid w:val="00050D37"/>
    <w:rsid w:val="00053F75"/>
    <w:rsid w:val="00054B13"/>
    <w:rsid w:val="00055ABA"/>
    <w:rsid w:val="00055D3A"/>
    <w:rsid w:val="00057D28"/>
    <w:rsid w:val="00060563"/>
    <w:rsid w:val="00061F47"/>
    <w:rsid w:val="00062291"/>
    <w:rsid w:val="00062305"/>
    <w:rsid w:val="0006240B"/>
    <w:rsid w:val="00064033"/>
    <w:rsid w:val="000645C4"/>
    <w:rsid w:val="00064AD6"/>
    <w:rsid w:val="0006643B"/>
    <w:rsid w:val="00070558"/>
    <w:rsid w:val="000724C8"/>
    <w:rsid w:val="00075E8D"/>
    <w:rsid w:val="00077B31"/>
    <w:rsid w:val="00080429"/>
    <w:rsid w:val="00082374"/>
    <w:rsid w:val="0008340F"/>
    <w:rsid w:val="000865AA"/>
    <w:rsid w:val="00086B87"/>
    <w:rsid w:val="00086FF5"/>
    <w:rsid w:val="00090AA0"/>
    <w:rsid w:val="00091AC4"/>
    <w:rsid w:val="000929E5"/>
    <w:rsid w:val="00092A34"/>
    <w:rsid w:val="00093A98"/>
    <w:rsid w:val="00095FB2"/>
    <w:rsid w:val="00097F45"/>
    <w:rsid w:val="000A1DCD"/>
    <w:rsid w:val="000A3C79"/>
    <w:rsid w:val="000A4FCF"/>
    <w:rsid w:val="000B22BF"/>
    <w:rsid w:val="000B234D"/>
    <w:rsid w:val="000B259C"/>
    <w:rsid w:val="000B4841"/>
    <w:rsid w:val="000B5256"/>
    <w:rsid w:val="000B7AD5"/>
    <w:rsid w:val="000C0873"/>
    <w:rsid w:val="000C0875"/>
    <w:rsid w:val="000C1129"/>
    <w:rsid w:val="000C1895"/>
    <w:rsid w:val="000C7565"/>
    <w:rsid w:val="000D058D"/>
    <w:rsid w:val="000D0B7A"/>
    <w:rsid w:val="000D2EC0"/>
    <w:rsid w:val="000D467A"/>
    <w:rsid w:val="000D5E36"/>
    <w:rsid w:val="000D6829"/>
    <w:rsid w:val="000D7CDD"/>
    <w:rsid w:val="000E1F2A"/>
    <w:rsid w:val="000E23F9"/>
    <w:rsid w:val="000E2D5A"/>
    <w:rsid w:val="000E4B70"/>
    <w:rsid w:val="000E563D"/>
    <w:rsid w:val="000E58DD"/>
    <w:rsid w:val="000F30F5"/>
    <w:rsid w:val="000F3E13"/>
    <w:rsid w:val="000F3FF8"/>
    <w:rsid w:val="000F4558"/>
    <w:rsid w:val="000F74A7"/>
    <w:rsid w:val="000F7B08"/>
    <w:rsid w:val="000F7D9C"/>
    <w:rsid w:val="001043F0"/>
    <w:rsid w:val="00104BD1"/>
    <w:rsid w:val="0010509B"/>
    <w:rsid w:val="001050A9"/>
    <w:rsid w:val="00111253"/>
    <w:rsid w:val="00112FCC"/>
    <w:rsid w:val="001131B1"/>
    <w:rsid w:val="00114873"/>
    <w:rsid w:val="00116082"/>
    <w:rsid w:val="00116F1B"/>
    <w:rsid w:val="00117DE9"/>
    <w:rsid w:val="00120084"/>
    <w:rsid w:val="0012143C"/>
    <w:rsid w:val="00121B68"/>
    <w:rsid w:val="00122274"/>
    <w:rsid w:val="00122BF0"/>
    <w:rsid w:val="00122E21"/>
    <w:rsid w:val="00125239"/>
    <w:rsid w:val="00125FBA"/>
    <w:rsid w:val="00131239"/>
    <w:rsid w:val="0013175D"/>
    <w:rsid w:val="001345FB"/>
    <w:rsid w:val="00134791"/>
    <w:rsid w:val="001375EA"/>
    <w:rsid w:val="00137707"/>
    <w:rsid w:val="00142B73"/>
    <w:rsid w:val="00144291"/>
    <w:rsid w:val="0014549E"/>
    <w:rsid w:val="00147094"/>
    <w:rsid w:val="00147665"/>
    <w:rsid w:val="00147D86"/>
    <w:rsid w:val="0015048E"/>
    <w:rsid w:val="0015297C"/>
    <w:rsid w:val="0015437F"/>
    <w:rsid w:val="00154F1B"/>
    <w:rsid w:val="00156993"/>
    <w:rsid w:val="0016027F"/>
    <w:rsid w:val="00160FD2"/>
    <w:rsid w:val="0016354F"/>
    <w:rsid w:val="00164708"/>
    <w:rsid w:val="00164A55"/>
    <w:rsid w:val="00164AC1"/>
    <w:rsid w:val="001666B6"/>
    <w:rsid w:val="001675A6"/>
    <w:rsid w:val="00167930"/>
    <w:rsid w:val="00172D96"/>
    <w:rsid w:val="00172EA2"/>
    <w:rsid w:val="00173FFC"/>
    <w:rsid w:val="00174181"/>
    <w:rsid w:val="001776AD"/>
    <w:rsid w:val="0018069E"/>
    <w:rsid w:val="001810A5"/>
    <w:rsid w:val="00181901"/>
    <w:rsid w:val="001823F0"/>
    <w:rsid w:val="00183009"/>
    <w:rsid w:val="00184015"/>
    <w:rsid w:val="00186182"/>
    <w:rsid w:val="00187905"/>
    <w:rsid w:val="00190951"/>
    <w:rsid w:val="00191F27"/>
    <w:rsid w:val="00192656"/>
    <w:rsid w:val="00192D2B"/>
    <w:rsid w:val="00194212"/>
    <w:rsid w:val="0019492D"/>
    <w:rsid w:val="001A0D70"/>
    <w:rsid w:val="001A13D1"/>
    <w:rsid w:val="001A2A00"/>
    <w:rsid w:val="001A30DD"/>
    <w:rsid w:val="001A4959"/>
    <w:rsid w:val="001A4E0E"/>
    <w:rsid w:val="001A5AA6"/>
    <w:rsid w:val="001A632B"/>
    <w:rsid w:val="001A6BC7"/>
    <w:rsid w:val="001A6DAA"/>
    <w:rsid w:val="001A73FD"/>
    <w:rsid w:val="001A7B6E"/>
    <w:rsid w:val="001A7DB1"/>
    <w:rsid w:val="001B1180"/>
    <w:rsid w:val="001B4A5A"/>
    <w:rsid w:val="001C037C"/>
    <w:rsid w:val="001C0BCB"/>
    <w:rsid w:val="001C2C2C"/>
    <w:rsid w:val="001C3C2D"/>
    <w:rsid w:val="001C438A"/>
    <w:rsid w:val="001C4BB4"/>
    <w:rsid w:val="001C4C66"/>
    <w:rsid w:val="001C526C"/>
    <w:rsid w:val="001C590A"/>
    <w:rsid w:val="001C5961"/>
    <w:rsid w:val="001D1560"/>
    <w:rsid w:val="001D1E07"/>
    <w:rsid w:val="001D249F"/>
    <w:rsid w:val="001D2EF2"/>
    <w:rsid w:val="001D2F8A"/>
    <w:rsid w:val="001D4BCA"/>
    <w:rsid w:val="001D4E23"/>
    <w:rsid w:val="001D500B"/>
    <w:rsid w:val="001D55F0"/>
    <w:rsid w:val="001D600D"/>
    <w:rsid w:val="001D7D82"/>
    <w:rsid w:val="001E0221"/>
    <w:rsid w:val="001E1576"/>
    <w:rsid w:val="001E17C2"/>
    <w:rsid w:val="001E425F"/>
    <w:rsid w:val="001E4B93"/>
    <w:rsid w:val="001E55FC"/>
    <w:rsid w:val="001E58CB"/>
    <w:rsid w:val="001E75B2"/>
    <w:rsid w:val="001F0863"/>
    <w:rsid w:val="001F16E1"/>
    <w:rsid w:val="001F198A"/>
    <w:rsid w:val="001F1BB5"/>
    <w:rsid w:val="001F2871"/>
    <w:rsid w:val="001F4E04"/>
    <w:rsid w:val="001F4FF5"/>
    <w:rsid w:val="001F51D9"/>
    <w:rsid w:val="002008C0"/>
    <w:rsid w:val="00200AE0"/>
    <w:rsid w:val="00201A21"/>
    <w:rsid w:val="00202D88"/>
    <w:rsid w:val="002042E5"/>
    <w:rsid w:val="002045B5"/>
    <w:rsid w:val="0020570E"/>
    <w:rsid w:val="00206006"/>
    <w:rsid w:val="002073F9"/>
    <w:rsid w:val="00211470"/>
    <w:rsid w:val="00212378"/>
    <w:rsid w:val="0021259F"/>
    <w:rsid w:val="0021449B"/>
    <w:rsid w:val="00216975"/>
    <w:rsid w:val="00217218"/>
    <w:rsid w:val="00220571"/>
    <w:rsid w:val="002213C5"/>
    <w:rsid w:val="0022166C"/>
    <w:rsid w:val="00221994"/>
    <w:rsid w:val="00223A26"/>
    <w:rsid w:val="00223B67"/>
    <w:rsid w:val="00224431"/>
    <w:rsid w:val="002255D7"/>
    <w:rsid w:val="00226667"/>
    <w:rsid w:val="002304A8"/>
    <w:rsid w:val="00231896"/>
    <w:rsid w:val="00231A0E"/>
    <w:rsid w:val="00231F60"/>
    <w:rsid w:val="00232537"/>
    <w:rsid w:val="002332D9"/>
    <w:rsid w:val="00235509"/>
    <w:rsid w:val="002359C1"/>
    <w:rsid w:val="00235A11"/>
    <w:rsid w:val="00236921"/>
    <w:rsid w:val="0024044F"/>
    <w:rsid w:val="002417E0"/>
    <w:rsid w:val="00243136"/>
    <w:rsid w:val="0024498C"/>
    <w:rsid w:val="0024510E"/>
    <w:rsid w:val="002518D4"/>
    <w:rsid w:val="00251A90"/>
    <w:rsid w:val="0025382F"/>
    <w:rsid w:val="002544CA"/>
    <w:rsid w:val="0025491D"/>
    <w:rsid w:val="00254E72"/>
    <w:rsid w:val="0025519B"/>
    <w:rsid w:val="00255E3B"/>
    <w:rsid w:val="00256948"/>
    <w:rsid w:val="00262EC6"/>
    <w:rsid w:val="00265A07"/>
    <w:rsid w:val="002677C0"/>
    <w:rsid w:val="002709CE"/>
    <w:rsid w:val="002716A8"/>
    <w:rsid w:val="002735F1"/>
    <w:rsid w:val="002746E0"/>
    <w:rsid w:val="002748FC"/>
    <w:rsid w:val="00274C2B"/>
    <w:rsid w:val="00274F42"/>
    <w:rsid w:val="00276A1E"/>
    <w:rsid w:val="00277BC8"/>
    <w:rsid w:val="002811B9"/>
    <w:rsid w:val="00281808"/>
    <w:rsid w:val="002829B2"/>
    <w:rsid w:val="00282CB8"/>
    <w:rsid w:val="002856D8"/>
    <w:rsid w:val="00285C70"/>
    <w:rsid w:val="00286B9B"/>
    <w:rsid w:val="0029219D"/>
    <w:rsid w:val="002A10D8"/>
    <w:rsid w:val="002A1331"/>
    <w:rsid w:val="002A1D0C"/>
    <w:rsid w:val="002A2C6D"/>
    <w:rsid w:val="002A2E33"/>
    <w:rsid w:val="002A3CE0"/>
    <w:rsid w:val="002A43A0"/>
    <w:rsid w:val="002A592D"/>
    <w:rsid w:val="002A5D9D"/>
    <w:rsid w:val="002A6596"/>
    <w:rsid w:val="002A789C"/>
    <w:rsid w:val="002A78D0"/>
    <w:rsid w:val="002B0053"/>
    <w:rsid w:val="002B073D"/>
    <w:rsid w:val="002B10C3"/>
    <w:rsid w:val="002B1BB7"/>
    <w:rsid w:val="002B36D0"/>
    <w:rsid w:val="002B5F43"/>
    <w:rsid w:val="002B62C1"/>
    <w:rsid w:val="002B6E74"/>
    <w:rsid w:val="002B7513"/>
    <w:rsid w:val="002B7734"/>
    <w:rsid w:val="002C09EA"/>
    <w:rsid w:val="002C198D"/>
    <w:rsid w:val="002C26F2"/>
    <w:rsid w:val="002C57CA"/>
    <w:rsid w:val="002C5D63"/>
    <w:rsid w:val="002C6735"/>
    <w:rsid w:val="002C6EA0"/>
    <w:rsid w:val="002D26FD"/>
    <w:rsid w:val="002D2A2E"/>
    <w:rsid w:val="002D2FED"/>
    <w:rsid w:val="002D3B72"/>
    <w:rsid w:val="002D3DD9"/>
    <w:rsid w:val="002D46B7"/>
    <w:rsid w:val="002D5CE7"/>
    <w:rsid w:val="002E072F"/>
    <w:rsid w:val="002E0C68"/>
    <w:rsid w:val="002E4F8F"/>
    <w:rsid w:val="002E5522"/>
    <w:rsid w:val="002E61D9"/>
    <w:rsid w:val="002E650E"/>
    <w:rsid w:val="002E7260"/>
    <w:rsid w:val="002E74E0"/>
    <w:rsid w:val="002E7557"/>
    <w:rsid w:val="002E75C0"/>
    <w:rsid w:val="002F0AF2"/>
    <w:rsid w:val="002F17EB"/>
    <w:rsid w:val="002F294F"/>
    <w:rsid w:val="002F361F"/>
    <w:rsid w:val="002F423F"/>
    <w:rsid w:val="002F4534"/>
    <w:rsid w:val="002F5AE3"/>
    <w:rsid w:val="002F5C4B"/>
    <w:rsid w:val="00300C7B"/>
    <w:rsid w:val="00301E24"/>
    <w:rsid w:val="00302308"/>
    <w:rsid w:val="00302705"/>
    <w:rsid w:val="00302928"/>
    <w:rsid w:val="00302DCD"/>
    <w:rsid w:val="003113DC"/>
    <w:rsid w:val="00314BBC"/>
    <w:rsid w:val="00316400"/>
    <w:rsid w:val="00316C0F"/>
    <w:rsid w:val="00316E99"/>
    <w:rsid w:val="00324678"/>
    <w:rsid w:val="00324C4D"/>
    <w:rsid w:val="00325CED"/>
    <w:rsid w:val="00326609"/>
    <w:rsid w:val="003326DF"/>
    <w:rsid w:val="003339D7"/>
    <w:rsid w:val="00333E36"/>
    <w:rsid w:val="00333E64"/>
    <w:rsid w:val="00334504"/>
    <w:rsid w:val="00334964"/>
    <w:rsid w:val="003353A5"/>
    <w:rsid w:val="00336804"/>
    <w:rsid w:val="003400F5"/>
    <w:rsid w:val="00340823"/>
    <w:rsid w:val="00342828"/>
    <w:rsid w:val="0034353A"/>
    <w:rsid w:val="00343B5E"/>
    <w:rsid w:val="003442C8"/>
    <w:rsid w:val="00345248"/>
    <w:rsid w:val="00350577"/>
    <w:rsid w:val="00354DB8"/>
    <w:rsid w:val="0035532C"/>
    <w:rsid w:val="003567EB"/>
    <w:rsid w:val="00357C43"/>
    <w:rsid w:val="003603E0"/>
    <w:rsid w:val="00362AEC"/>
    <w:rsid w:val="00364E2C"/>
    <w:rsid w:val="00365DBD"/>
    <w:rsid w:val="00371A03"/>
    <w:rsid w:val="0037299E"/>
    <w:rsid w:val="00373BD8"/>
    <w:rsid w:val="00374377"/>
    <w:rsid w:val="00374F86"/>
    <w:rsid w:val="003759AD"/>
    <w:rsid w:val="00376D96"/>
    <w:rsid w:val="00376DB7"/>
    <w:rsid w:val="00377DFC"/>
    <w:rsid w:val="003805B3"/>
    <w:rsid w:val="00384610"/>
    <w:rsid w:val="00386EC9"/>
    <w:rsid w:val="00387A6B"/>
    <w:rsid w:val="003901FF"/>
    <w:rsid w:val="00392CE3"/>
    <w:rsid w:val="00392D50"/>
    <w:rsid w:val="00392F1C"/>
    <w:rsid w:val="00393601"/>
    <w:rsid w:val="00395894"/>
    <w:rsid w:val="00395B67"/>
    <w:rsid w:val="003A10E0"/>
    <w:rsid w:val="003A18EE"/>
    <w:rsid w:val="003A1C85"/>
    <w:rsid w:val="003A36F5"/>
    <w:rsid w:val="003A3752"/>
    <w:rsid w:val="003A3C4E"/>
    <w:rsid w:val="003A4B56"/>
    <w:rsid w:val="003A6F72"/>
    <w:rsid w:val="003A72D9"/>
    <w:rsid w:val="003A7C6E"/>
    <w:rsid w:val="003B0261"/>
    <w:rsid w:val="003B09F4"/>
    <w:rsid w:val="003B1752"/>
    <w:rsid w:val="003B1E6F"/>
    <w:rsid w:val="003B46FE"/>
    <w:rsid w:val="003B52F9"/>
    <w:rsid w:val="003B787B"/>
    <w:rsid w:val="003B7BE2"/>
    <w:rsid w:val="003C12EC"/>
    <w:rsid w:val="003C1FB4"/>
    <w:rsid w:val="003C2694"/>
    <w:rsid w:val="003C2C00"/>
    <w:rsid w:val="003C47C3"/>
    <w:rsid w:val="003C765B"/>
    <w:rsid w:val="003C7E27"/>
    <w:rsid w:val="003D00BB"/>
    <w:rsid w:val="003D0A09"/>
    <w:rsid w:val="003D176B"/>
    <w:rsid w:val="003D656D"/>
    <w:rsid w:val="003D6CF3"/>
    <w:rsid w:val="003E0877"/>
    <w:rsid w:val="003E0A6E"/>
    <w:rsid w:val="003F0EC0"/>
    <w:rsid w:val="003F275D"/>
    <w:rsid w:val="003F31A0"/>
    <w:rsid w:val="003F426C"/>
    <w:rsid w:val="003F485D"/>
    <w:rsid w:val="003F5B3F"/>
    <w:rsid w:val="003F6931"/>
    <w:rsid w:val="0040076C"/>
    <w:rsid w:val="0040326D"/>
    <w:rsid w:val="00403C5B"/>
    <w:rsid w:val="004044D0"/>
    <w:rsid w:val="00404DC0"/>
    <w:rsid w:val="004068F1"/>
    <w:rsid w:val="0040720B"/>
    <w:rsid w:val="0040787D"/>
    <w:rsid w:val="00410A55"/>
    <w:rsid w:val="0041142F"/>
    <w:rsid w:val="00413B15"/>
    <w:rsid w:val="00415DE4"/>
    <w:rsid w:val="00416499"/>
    <w:rsid w:val="0041752B"/>
    <w:rsid w:val="004204EC"/>
    <w:rsid w:val="004241DF"/>
    <w:rsid w:val="00425206"/>
    <w:rsid w:val="00426E00"/>
    <w:rsid w:val="00427A50"/>
    <w:rsid w:val="00427CDB"/>
    <w:rsid w:val="0043037D"/>
    <w:rsid w:val="00431948"/>
    <w:rsid w:val="00432598"/>
    <w:rsid w:val="004334A5"/>
    <w:rsid w:val="004337E2"/>
    <w:rsid w:val="00436084"/>
    <w:rsid w:val="004372FC"/>
    <w:rsid w:val="004418D2"/>
    <w:rsid w:val="00442CB3"/>
    <w:rsid w:val="00445B85"/>
    <w:rsid w:val="00456135"/>
    <w:rsid w:val="00456630"/>
    <w:rsid w:val="004568DA"/>
    <w:rsid w:val="004576A1"/>
    <w:rsid w:val="00460D35"/>
    <w:rsid w:val="00461CB2"/>
    <w:rsid w:val="004649C3"/>
    <w:rsid w:val="004656ED"/>
    <w:rsid w:val="0046715D"/>
    <w:rsid w:val="0047166E"/>
    <w:rsid w:val="00471752"/>
    <w:rsid w:val="004717C3"/>
    <w:rsid w:val="00475A63"/>
    <w:rsid w:val="00477BC6"/>
    <w:rsid w:val="0048042B"/>
    <w:rsid w:val="004820E2"/>
    <w:rsid w:val="00482EE0"/>
    <w:rsid w:val="00482FA1"/>
    <w:rsid w:val="00483587"/>
    <w:rsid w:val="0048474C"/>
    <w:rsid w:val="00485435"/>
    <w:rsid w:val="004865FC"/>
    <w:rsid w:val="00491007"/>
    <w:rsid w:val="00491E32"/>
    <w:rsid w:val="0049255F"/>
    <w:rsid w:val="00492AA1"/>
    <w:rsid w:val="00493687"/>
    <w:rsid w:val="00493741"/>
    <w:rsid w:val="00493ACA"/>
    <w:rsid w:val="004972AE"/>
    <w:rsid w:val="004A16C0"/>
    <w:rsid w:val="004A1872"/>
    <w:rsid w:val="004A3CFE"/>
    <w:rsid w:val="004A4841"/>
    <w:rsid w:val="004A5B8C"/>
    <w:rsid w:val="004A5FC1"/>
    <w:rsid w:val="004A78D5"/>
    <w:rsid w:val="004B0313"/>
    <w:rsid w:val="004B2C2F"/>
    <w:rsid w:val="004B5A5A"/>
    <w:rsid w:val="004B5DC1"/>
    <w:rsid w:val="004B6869"/>
    <w:rsid w:val="004B7C31"/>
    <w:rsid w:val="004C1FBD"/>
    <w:rsid w:val="004C38B5"/>
    <w:rsid w:val="004C3D53"/>
    <w:rsid w:val="004C4CB4"/>
    <w:rsid w:val="004C645B"/>
    <w:rsid w:val="004C7BB3"/>
    <w:rsid w:val="004D0532"/>
    <w:rsid w:val="004D0A1D"/>
    <w:rsid w:val="004D2131"/>
    <w:rsid w:val="004D2925"/>
    <w:rsid w:val="004D2EE7"/>
    <w:rsid w:val="004D5622"/>
    <w:rsid w:val="004D5908"/>
    <w:rsid w:val="004D66CF"/>
    <w:rsid w:val="004D6F4B"/>
    <w:rsid w:val="004D7267"/>
    <w:rsid w:val="004D799A"/>
    <w:rsid w:val="004E0D84"/>
    <w:rsid w:val="004E1A96"/>
    <w:rsid w:val="004E4CA9"/>
    <w:rsid w:val="004E52F6"/>
    <w:rsid w:val="004E5705"/>
    <w:rsid w:val="004E59CE"/>
    <w:rsid w:val="004E63AC"/>
    <w:rsid w:val="004E6467"/>
    <w:rsid w:val="004F130C"/>
    <w:rsid w:val="004F3A59"/>
    <w:rsid w:val="004F4A12"/>
    <w:rsid w:val="004F743D"/>
    <w:rsid w:val="004F7B99"/>
    <w:rsid w:val="005013C1"/>
    <w:rsid w:val="00503F6C"/>
    <w:rsid w:val="005062D1"/>
    <w:rsid w:val="005069F6"/>
    <w:rsid w:val="00510958"/>
    <w:rsid w:val="005116F1"/>
    <w:rsid w:val="00512E93"/>
    <w:rsid w:val="00513984"/>
    <w:rsid w:val="005164B5"/>
    <w:rsid w:val="00516547"/>
    <w:rsid w:val="00516AF8"/>
    <w:rsid w:val="005221C6"/>
    <w:rsid w:val="00522BE2"/>
    <w:rsid w:val="00523F8D"/>
    <w:rsid w:val="00524708"/>
    <w:rsid w:val="00527224"/>
    <w:rsid w:val="00527A08"/>
    <w:rsid w:val="005302C1"/>
    <w:rsid w:val="00532001"/>
    <w:rsid w:val="00533BB6"/>
    <w:rsid w:val="00533D36"/>
    <w:rsid w:val="00535E55"/>
    <w:rsid w:val="0053750F"/>
    <w:rsid w:val="00541FDF"/>
    <w:rsid w:val="00542598"/>
    <w:rsid w:val="0054350D"/>
    <w:rsid w:val="005443E5"/>
    <w:rsid w:val="00544ADA"/>
    <w:rsid w:val="005450D0"/>
    <w:rsid w:val="00545CF4"/>
    <w:rsid w:val="005460DA"/>
    <w:rsid w:val="005461BE"/>
    <w:rsid w:val="00546BE6"/>
    <w:rsid w:val="005474E8"/>
    <w:rsid w:val="00550AEC"/>
    <w:rsid w:val="00551342"/>
    <w:rsid w:val="00551428"/>
    <w:rsid w:val="00553137"/>
    <w:rsid w:val="00553BEC"/>
    <w:rsid w:val="00554E87"/>
    <w:rsid w:val="005553FF"/>
    <w:rsid w:val="00560BD5"/>
    <w:rsid w:val="00561362"/>
    <w:rsid w:val="00561A83"/>
    <w:rsid w:val="005625D3"/>
    <w:rsid w:val="0056282D"/>
    <w:rsid w:val="005633B7"/>
    <w:rsid w:val="0056439C"/>
    <w:rsid w:val="005643F1"/>
    <w:rsid w:val="00564B5B"/>
    <w:rsid w:val="00567542"/>
    <w:rsid w:val="00574381"/>
    <w:rsid w:val="005743C5"/>
    <w:rsid w:val="00575C8B"/>
    <w:rsid w:val="005763F8"/>
    <w:rsid w:val="0057685C"/>
    <w:rsid w:val="0058082B"/>
    <w:rsid w:val="00580E9A"/>
    <w:rsid w:val="00580F07"/>
    <w:rsid w:val="0058157E"/>
    <w:rsid w:val="00582006"/>
    <w:rsid w:val="0058266D"/>
    <w:rsid w:val="00583F0C"/>
    <w:rsid w:val="00584187"/>
    <w:rsid w:val="005846A5"/>
    <w:rsid w:val="0058562C"/>
    <w:rsid w:val="00590872"/>
    <w:rsid w:val="005916A4"/>
    <w:rsid w:val="005954E2"/>
    <w:rsid w:val="00595A3F"/>
    <w:rsid w:val="00595FB0"/>
    <w:rsid w:val="00596498"/>
    <w:rsid w:val="00596895"/>
    <w:rsid w:val="005A017E"/>
    <w:rsid w:val="005A0488"/>
    <w:rsid w:val="005A0F7E"/>
    <w:rsid w:val="005A163E"/>
    <w:rsid w:val="005A3596"/>
    <w:rsid w:val="005A5145"/>
    <w:rsid w:val="005A51E7"/>
    <w:rsid w:val="005B3148"/>
    <w:rsid w:val="005B360F"/>
    <w:rsid w:val="005B47F9"/>
    <w:rsid w:val="005B6769"/>
    <w:rsid w:val="005C0B20"/>
    <w:rsid w:val="005C3667"/>
    <w:rsid w:val="005C4675"/>
    <w:rsid w:val="005C4E6F"/>
    <w:rsid w:val="005C4F3C"/>
    <w:rsid w:val="005C5376"/>
    <w:rsid w:val="005C6DA5"/>
    <w:rsid w:val="005C706C"/>
    <w:rsid w:val="005C736E"/>
    <w:rsid w:val="005C7C63"/>
    <w:rsid w:val="005D022A"/>
    <w:rsid w:val="005D291F"/>
    <w:rsid w:val="005D4A5C"/>
    <w:rsid w:val="005D4F22"/>
    <w:rsid w:val="005D6815"/>
    <w:rsid w:val="005D7EA4"/>
    <w:rsid w:val="005E0E02"/>
    <w:rsid w:val="005E0F5F"/>
    <w:rsid w:val="005E14DE"/>
    <w:rsid w:val="005E34D7"/>
    <w:rsid w:val="005E5395"/>
    <w:rsid w:val="005E5996"/>
    <w:rsid w:val="005E6693"/>
    <w:rsid w:val="005E796B"/>
    <w:rsid w:val="005F21BC"/>
    <w:rsid w:val="005F3793"/>
    <w:rsid w:val="005F514C"/>
    <w:rsid w:val="005F6F99"/>
    <w:rsid w:val="0060346F"/>
    <w:rsid w:val="006035AC"/>
    <w:rsid w:val="00604BF6"/>
    <w:rsid w:val="00605E1C"/>
    <w:rsid w:val="00605E85"/>
    <w:rsid w:val="00606150"/>
    <w:rsid w:val="0061053D"/>
    <w:rsid w:val="00610EAD"/>
    <w:rsid w:val="006112AA"/>
    <w:rsid w:val="00613305"/>
    <w:rsid w:val="00613CD6"/>
    <w:rsid w:val="006142F0"/>
    <w:rsid w:val="006148B6"/>
    <w:rsid w:val="00616BB3"/>
    <w:rsid w:val="00617C9E"/>
    <w:rsid w:val="00620607"/>
    <w:rsid w:val="00621016"/>
    <w:rsid w:val="0062134D"/>
    <w:rsid w:val="0062244A"/>
    <w:rsid w:val="00623884"/>
    <w:rsid w:val="00625208"/>
    <w:rsid w:val="006255B8"/>
    <w:rsid w:val="0062641A"/>
    <w:rsid w:val="0063278E"/>
    <w:rsid w:val="00632F00"/>
    <w:rsid w:val="00632F74"/>
    <w:rsid w:val="006369BA"/>
    <w:rsid w:val="00636A97"/>
    <w:rsid w:val="006379E9"/>
    <w:rsid w:val="006408A8"/>
    <w:rsid w:val="00641D57"/>
    <w:rsid w:val="00642BD9"/>
    <w:rsid w:val="0064383F"/>
    <w:rsid w:val="00654214"/>
    <w:rsid w:val="00654DD0"/>
    <w:rsid w:val="00655A2E"/>
    <w:rsid w:val="00657169"/>
    <w:rsid w:val="00660A5C"/>
    <w:rsid w:val="006636E4"/>
    <w:rsid w:val="00663C3C"/>
    <w:rsid w:val="0066513F"/>
    <w:rsid w:val="006658B9"/>
    <w:rsid w:val="006665A1"/>
    <w:rsid w:val="006676AF"/>
    <w:rsid w:val="00667937"/>
    <w:rsid w:val="00670AED"/>
    <w:rsid w:val="006715FA"/>
    <w:rsid w:val="00671DF2"/>
    <w:rsid w:val="00673180"/>
    <w:rsid w:val="00673726"/>
    <w:rsid w:val="006767D3"/>
    <w:rsid w:val="006829DA"/>
    <w:rsid w:val="006840D8"/>
    <w:rsid w:val="0068428A"/>
    <w:rsid w:val="00690086"/>
    <w:rsid w:val="00691138"/>
    <w:rsid w:val="00692398"/>
    <w:rsid w:val="0069283B"/>
    <w:rsid w:val="00694359"/>
    <w:rsid w:val="00694D17"/>
    <w:rsid w:val="00695A81"/>
    <w:rsid w:val="00696CE9"/>
    <w:rsid w:val="006A1AAF"/>
    <w:rsid w:val="006A2D92"/>
    <w:rsid w:val="006A3951"/>
    <w:rsid w:val="006A3C0F"/>
    <w:rsid w:val="006A4B11"/>
    <w:rsid w:val="006A5859"/>
    <w:rsid w:val="006A5FE8"/>
    <w:rsid w:val="006A6D19"/>
    <w:rsid w:val="006A7FAE"/>
    <w:rsid w:val="006B21EE"/>
    <w:rsid w:val="006B326F"/>
    <w:rsid w:val="006B4B8A"/>
    <w:rsid w:val="006B6485"/>
    <w:rsid w:val="006B6827"/>
    <w:rsid w:val="006B7C27"/>
    <w:rsid w:val="006C1832"/>
    <w:rsid w:val="006C1CC6"/>
    <w:rsid w:val="006C3504"/>
    <w:rsid w:val="006C5F5C"/>
    <w:rsid w:val="006C7C28"/>
    <w:rsid w:val="006C7E1D"/>
    <w:rsid w:val="006D0A12"/>
    <w:rsid w:val="006D1110"/>
    <w:rsid w:val="006D285D"/>
    <w:rsid w:val="006D2C76"/>
    <w:rsid w:val="006D46B3"/>
    <w:rsid w:val="006D5672"/>
    <w:rsid w:val="006D6491"/>
    <w:rsid w:val="006E1243"/>
    <w:rsid w:val="006E1274"/>
    <w:rsid w:val="006E1BE1"/>
    <w:rsid w:val="006E4D04"/>
    <w:rsid w:val="006E5941"/>
    <w:rsid w:val="006E6B52"/>
    <w:rsid w:val="006E7FA1"/>
    <w:rsid w:val="006F1BE9"/>
    <w:rsid w:val="006F27C9"/>
    <w:rsid w:val="006F4B78"/>
    <w:rsid w:val="006F5FEB"/>
    <w:rsid w:val="006F7061"/>
    <w:rsid w:val="0070147C"/>
    <w:rsid w:val="00701F44"/>
    <w:rsid w:val="007027D2"/>
    <w:rsid w:val="00702945"/>
    <w:rsid w:val="00702BDC"/>
    <w:rsid w:val="00703B8A"/>
    <w:rsid w:val="00704B0A"/>
    <w:rsid w:val="007050B3"/>
    <w:rsid w:val="00705133"/>
    <w:rsid w:val="00711166"/>
    <w:rsid w:val="00711D19"/>
    <w:rsid w:val="007136EB"/>
    <w:rsid w:val="00713DF7"/>
    <w:rsid w:val="00713F0F"/>
    <w:rsid w:val="007153AC"/>
    <w:rsid w:val="00716C53"/>
    <w:rsid w:val="00720245"/>
    <w:rsid w:val="007204B5"/>
    <w:rsid w:val="00720F38"/>
    <w:rsid w:val="00722DA3"/>
    <w:rsid w:val="00723493"/>
    <w:rsid w:val="00723E52"/>
    <w:rsid w:val="00724EF0"/>
    <w:rsid w:val="007259CF"/>
    <w:rsid w:val="007310E9"/>
    <w:rsid w:val="00732762"/>
    <w:rsid w:val="0073291B"/>
    <w:rsid w:val="00734B80"/>
    <w:rsid w:val="00736057"/>
    <w:rsid w:val="00736D94"/>
    <w:rsid w:val="00740E3B"/>
    <w:rsid w:val="007418AF"/>
    <w:rsid w:val="00741FA0"/>
    <w:rsid w:val="0074295F"/>
    <w:rsid w:val="00742DB3"/>
    <w:rsid w:val="007446BB"/>
    <w:rsid w:val="00744B90"/>
    <w:rsid w:val="0074592D"/>
    <w:rsid w:val="00746EBA"/>
    <w:rsid w:val="00747048"/>
    <w:rsid w:val="0074729F"/>
    <w:rsid w:val="00747436"/>
    <w:rsid w:val="00750CEF"/>
    <w:rsid w:val="007528AC"/>
    <w:rsid w:val="00754147"/>
    <w:rsid w:val="00754600"/>
    <w:rsid w:val="0075494D"/>
    <w:rsid w:val="00755B1D"/>
    <w:rsid w:val="00755ED5"/>
    <w:rsid w:val="00762D53"/>
    <w:rsid w:val="00764A96"/>
    <w:rsid w:val="007661AD"/>
    <w:rsid w:val="0076671C"/>
    <w:rsid w:val="00766CB0"/>
    <w:rsid w:val="00767D8B"/>
    <w:rsid w:val="007700CD"/>
    <w:rsid w:val="00770842"/>
    <w:rsid w:val="007710B5"/>
    <w:rsid w:val="00772376"/>
    <w:rsid w:val="007725BC"/>
    <w:rsid w:val="00772934"/>
    <w:rsid w:val="007748CF"/>
    <w:rsid w:val="007750F1"/>
    <w:rsid w:val="00780175"/>
    <w:rsid w:val="00781F71"/>
    <w:rsid w:val="00782323"/>
    <w:rsid w:val="007831B0"/>
    <w:rsid w:val="007843B2"/>
    <w:rsid w:val="007853C0"/>
    <w:rsid w:val="00785D01"/>
    <w:rsid w:val="007868E5"/>
    <w:rsid w:val="0078694F"/>
    <w:rsid w:val="00786FC5"/>
    <w:rsid w:val="0078743D"/>
    <w:rsid w:val="00787D28"/>
    <w:rsid w:val="007901D3"/>
    <w:rsid w:val="007903B0"/>
    <w:rsid w:val="00790D01"/>
    <w:rsid w:val="0079125A"/>
    <w:rsid w:val="007924D6"/>
    <w:rsid w:val="0079290A"/>
    <w:rsid w:val="007929FC"/>
    <w:rsid w:val="00792C4E"/>
    <w:rsid w:val="007942BD"/>
    <w:rsid w:val="00797AD6"/>
    <w:rsid w:val="007A0999"/>
    <w:rsid w:val="007A1C13"/>
    <w:rsid w:val="007A1F7D"/>
    <w:rsid w:val="007A7C28"/>
    <w:rsid w:val="007B10CD"/>
    <w:rsid w:val="007B21C5"/>
    <w:rsid w:val="007B3853"/>
    <w:rsid w:val="007B639E"/>
    <w:rsid w:val="007B7EE4"/>
    <w:rsid w:val="007C21D6"/>
    <w:rsid w:val="007C6720"/>
    <w:rsid w:val="007D2437"/>
    <w:rsid w:val="007D2C8F"/>
    <w:rsid w:val="007D2F22"/>
    <w:rsid w:val="007D30D4"/>
    <w:rsid w:val="007D3BC4"/>
    <w:rsid w:val="007D46D4"/>
    <w:rsid w:val="007D4810"/>
    <w:rsid w:val="007D6636"/>
    <w:rsid w:val="007D700C"/>
    <w:rsid w:val="007D7285"/>
    <w:rsid w:val="007E08C7"/>
    <w:rsid w:val="007E1268"/>
    <w:rsid w:val="007E5190"/>
    <w:rsid w:val="007E56C8"/>
    <w:rsid w:val="007E70EA"/>
    <w:rsid w:val="007E7F1A"/>
    <w:rsid w:val="007F0557"/>
    <w:rsid w:val="007F0E42"/>
    <w:rsid w:val="007F1079"/>
    <w:rsid w:val="007F2A78"/>
    <w:rsid w:val="007F63F1"/>
    <w:rsid w:val="007F6DA2"/>
    <w:rsid w:val="007F6FC5"/>
    <w:rsid w:val="007F781C"/>
    <w:rsid w:val="008100DA"/>
    <w:rsid w:val="008104BC"/>
    <w:rsid w:val="00810AD3"/>
    <w:rsid w:val="00812EA8"/>
    <w:rsid w:val="0081310C"/>
    <w:rsid w:val="00813B62"/>
    <w:rsid w:val="00817BBE"/>
    <w:rsid w:val="008203F1"/>
    <w:rsid w:val="00820C4E"/>
    <w:rsid w:val="00821B85"/>
    <w:rsid w:val="008225F0"/>
    <w:rsid w:val="008226DD"/>
    <w:rsid w:val="00825D3E"/>
    <w:rsid w:val="008270E4"/>
    <w:rsid w:val="008276F6"/>
    <w:rsid w:val="00827965"/>
    <w:rsid w:val="008304EC"/>
    <w:rsid w:val="0083129C"/>
    <w:rsid w:val="008337D3"/>
    <w:rsid w:val="00833B30"/>
    <w:rsid w:val="00833FB6"/>
    <w:rsid w:val="008340C0"/>
    <w:rsid w:val="0083417E"/>
    <w:rsid w:val="0083664C"/>
    <w:rsid w:val="00837C54"/>
    <w:rsid w:val="0084007F"/>
    <w:rsid w:val="008402AA"/>
    <w:rsid w:val="00840D71"/>
    <w:rsid w:val="00840FB4"/>
    <w:rsid w:val="008411BF"/>
    <w:rsid w:val="008430FF"/>
    <w:rsid w:val="00846601"/>
    <w:rsid w:val="00846911"/>
    <w:rsid w:val="008501AE"/>
    <w:rsid w:val="0085030C"/>
    <w:rsid w:val="00850B33"/>
    <w:rsid w:val="008514B8"/>
    <w:rsid w:val="00852365"/>
    <w:rsid w:val="0085257F"/>
    <w:rsid w:val="008562CA"/>
    <w:rsid w:val="0085655F"/>
    <w:rsid w:val="008566A7"/>
    <w:rsid w:val="008617FE"/>
    <w:rsid w:val="00862840"/>
    <w:rsid w:val="008641D5"/>
    <w:rsid w:val="0086455F"/>
    <w:rsid w:val="008651A0"/>
    <w:rsid w:val="00870098"/>
    <w:rsid w:val="008703D3"/>
    <w:rsid w:val="00874204"/>
    <w:rsid w:val="00874D7E"/>
    <w:rsid w:val="00874FE7"/>
    <w:rsid w:val="00876402"/>
    <w:rsid w:val="00876A11"/>
    <w:rsid w:val="008818E1"/>
    <w:rsid w:val="0088384F"/>
    <w:rsid w:val="008849DE"/>
    <w:rsid w:val="00884ADE"/>
    <w:rsid w:val="008858EF"/>
    <w:rsid w:val="00891149"/>
    <w:rsid w:val="008931EB"/>
    <w:rsid w:val="00896F3F"/>
    <w:rsid w:val="00897178"/>
    <w:rsid w:val="00897338"/>
    <w:rsid w:val="008977B8"/>
    <w:rsid w:val="008A0798"/>
    <w:rsid w:val="008A0858"/>
    <w:rsid w:val="008A4A91"/>
    <w:rsid w:val="008A72B8"/>
    <w:rsid w:val="008A74E1"/>
    <w:rsid w:val="008B0E6B"/>
    <w:rsid w:val="008B1C08"/>
    <w:rsid w:val="008B1EC8"/>
    <w:rsid w:val="008B2F28"/>
    <w:rsid w:val="008B3325"/>
    <w:rsid w:val="008B4E8A"/>
    <w:rsid w:val="008B517A"/>
    <w:rsid w:val="008B7EBC"/>
    <w:rsid w:val="008C11BF"/>
    <w:rsid w:val="008C2112"/>
    <w:rsid w:val="008C2ECC"/>
    <w:rsid w:val="008C3268"/>
    <w:rsid w:val="008C3389"/>
    <w:rsid w:val="008C5232"/>
    <w:rsid w:val="008C675D"/>
    <w:rsid w:val="008C6EDD"/>
    <w:rsid w:val="008D03FF"/>
    <w:rsid w:val="008D08C4"/>
    <w:rsid w:val="008D14F4"/>
    <w:rsid w:val="008D4A53"/>
    <w:rsid w:val="008D5886"/>
    <w:rsid w:val="008D59F0"/>
    <w:rsid w:val="008D69FA"/>
    <w:rsid w:val="008D7E11"/>
    <w:rsid w:val="008E0A6B"/>
    <w:rsid w:val="008E1274"/>
    <w:rsid w:val="008E16AD"/>
    <w:rsid w:val="008E2396"/>
    <w:rsid w:val="008E2ACC"/>
    <w:rsid w:val="008E5206"/>
    <w:rsid w:val="008E5759"/>
    <w:rsid w:val="008E5DB3"/>
    <w:rsid w:val="008E7871"/>
    <w:rsid w:val="008E7D68"/>
    <w:rsid w:val="008E7FD8"/>
    <w:rsid w:val="008F1EAD"/>
    <w:rsid w:val="008F3123"/>
    <w:rsid w:val="008F38C5"/>
    <w:rsid w:val="008F5A3C"/>
    <w:rsid w:val="00902A49"/>
    <w:rsid w:val="0090740E"/>
    <w:rsid w:val="00907AE4"/>
    <w:rsid w:val="00910E13"/>
    <w:rsid w:val="00911BB6"/>
    <w:rsid w:val="00912304"/>
    <w:rsid w:val="0091293D"/>
    <w:rsid w:val="0091509B"/>
    <w:rsid w:val="009158B9"/>
    <w:rsid w:val="00915DB4"/>
    <w:rsid w:val="00920BF0"/>
    <w:rsid w:val="00922537"/>
    <w:rsid w:val="00922D32"/>
    <w:rsid w:val="0092458A"/>
    <w:rsid w:val="0092543A"/>
    <w:rsid w:val="00930194"/>
    <w:rsid w:val="0093275F"/>
    <w:rsid w:val="00932E3E"/>
    <w:rsid w:val="009338BD"/>
    <w:rsid w:val="0094052A"/>
    <w:rsid w:val="009416B5"/>
    <w:rsid w:val="00943C60"/>
    <w:rsid w:val="00943EE7"/>
    <w:rsid w:val="00944115"/>
    <w:rsid w:val="0094422F"/>
    <w:rsid w:val="00944F4F"/>
    <w:rsid w:val="00946EAA"/>
    <w:rsid w:val="00947F4E"/>
    <w:rsid w:val="0095066B"/>
    <w:rsid w:val="0095098A"/>
    <w:rsid w:val="00951780"/>
    <w:rsid w:val="0095186D"/>
    <w:rsid w:val="00952F06"/>
    <w:rsid w:val="0095552A"/>
    <w:rsid w:val="009559B6"/>
    <w:rsid w:val="00955BCB"/>
    <w:rsid w:val="00955C15"/>
    <w:rsid w:val="00961912"/>
    <w:rsid w:val="00961B7D"/>
    <w:rsid w:val="009634F7"/>
    <w:rsid w:val="00964251"/>
    <w:rsid w:val="009642F0"/>
    <w:rsid w:val="00964829"/>
    <w:rsid w:val="00965775"/>
    <w:rsid w:val="00966C0F"/>
    <w:rsid w:val="00966CFD"/>
    <w:rsid w:val="00970042"/>
    <w:rsid w:val="009749E6"/>
    <w:rsid w:val="00982875"/>
    <w:rsid w:val="00985631"/>
    <w:rsid w:val="0098629D"/>
    <w:rsid w:val="0098650B"/>
    <w:rsid w:val="009865BB"/>
    <w:rsid w:val="00986FA1"/>
    <w:rsid w:val="00987903"/>
    <w:rsid w:val="00987EE7"/>
    <w:rsid w:val="009932B1"/>
    <w:rsid w:val="009953C3"/>
    <w:rsid w:val="00995B01"/>
    <w:rsid w:val="00995ED4"/>
    <w:rsid w:val="009A0858"/>
    <w:rsid w:val="009A1750"/>
    <w:rsid w:val="009A487E"/>
    <w:rsid w:val="009A4C49"/>
    <w:rsid w:val="009A5008"/>
    <w:rsid w:val="009A63FD"/>
    <w:rsid w:val="009B0387"/>
    <w:rsid w:val="009B05ED"/>
    <w:rsid w:val="009B14C8"/>
    <w:rsid w:val="009B291B"/>
    <w:rsid w:val="009B2D35"/>
    <w:rsid w:val="009B3BDF"/>
    <w:rsid w:val="009C04B3"/>
    <w:rsid w:val="009C2A4A"/>
    <w:rsid w:val="009C42E6"/>
    <w:rsid w:val="009C529F"/>
    <w:rsid w:val="009C71B5"/>
    <w:rsid w:val="009C71C7"/>
    <w:rsid w:val="009D03AD"/>
    <w:rsid w:val="009D37E6"/>
    <w:rsid w:val="009D5C47"/>
    <w:rsid w:val="009D6181"/>
    <w:rsid w:val="009D7095"/>
    <w:rsid w:val="009D7BFE"/>
    <w:rsid w:val="009D7EC4"/>
    <w:rsid w:val="009E55F6"/>
    <w:rsid w:val="009E59E1"/>
    <w:rsid w:val="009E646C"/>
    <w:rsid w:val="009E6A8F"/>
    <w:rsid w:val="009F0FD8"/>
    <w:rsid w:val="009F2870"/>
    <w:rsid w:val="009F4BC8"/>
    <w:rsid w:val="009F6B98"/>
    <w:rsid w:val="009F6BAA"/>
    <w:rsid w:val="00A00C41"/>
    <w:rsid w:val="00A05816"/>
    <w:rsid w:val="00A058BE"/>
    <w:rsid w:val="00A0622B"/>
    <w:rsid w:val="00A07C5A"/>
    <w:rsid w:val="00A1001A"/>
    <w:rsid w:val="00A10899"/>
    <w:rsid w:val="00A11C20"/>
    <w:rsid w:val="00A12A12"/>
    <w:rsid w:val="00A1498D"/>
    <w:rsid w:val="00A15D53"/>
    <w:rsid w:val="00A177D0"/>
    <w:rsid w:val="00A21274"/>
    <w:rsid w:val="00A21334"/>
    <w:rsid w:val="00A227F3"/>
    <w:rsid w:val="00A243AE"/>
    <w:rsid w:val="00A25FA9"/>
    <w:rsid w:val="00A25FE8"/>
    <w:rsid w:val="00A303D1"/>
    <w:rsid w:val="00A30FC6"/>
    <w:rsid w:val="00A33AB7"/>
    <w:rsid w:val="00A344C2"/>
    <w:rsid w:val="00A35597"/>
    <w:rsid w:val="00A413B7"/>
    <w:rsid w:val="00A418EF"/>
    <w:rsid w:val="00A43790"/>
    <w:rsid w:val="00A43BB0"/>
    <w:rsid w:val="00A4505E"/>
    <w:rsid w:val="00A45549"/>
    <w:rsid w:val="00A4667C"/>
    <w:rsid w:val="00A4681B"/>
    <w:rsid w:val="00A47531"/>
    <w:rsid w:val="00A52E15"/>
    <w:rsid w:val="00A54224"/>
    <w:rsid w:val="00A54A45"/>
    <w:rsid w:val="00A54E0B"/>
    <w:rsid w:val="00A56C9F"/>
    <w:rsid w:val="00A57E60"/>
    <w:rsid w:val="00A61830"/>
    <w:rsid w:val="00A618AB"/>
    <w:rsid w:val="00A6192B"/>
    <w:rsid w:val="00A64D99"/>
    <w:rsid w:val="00A671DB"/>
    <w:rsid w:val="00A67B19"/>
    <w:rsid w:val="00A70301"/>
    <w:rsid w:val="00A72B94"/>
    <w:rsid w:val="00A74CA3"/>
    <w:rsid w:val="00A7551A"/>
    <w:rsid w:val="00A75AAF"/>
    <w:rsid w:val="00A763EF"/>
    <w:rsid w:val="00A811D2"/>
    <w:rsid w:val="00A8260F"/>
    <w:rsid w:val="00A82AB7"/>
    <w:rsid w:val="00A8346B"/>
    <w:rsid w:val="00A83BED"/>
    <w:rsid w:val="00A851FB"/>
    <w:rsid w:val="00A86277"/>
    <w:rsid w:val="00A870DD"/>
    <w:rsid w:val="00A87255"/>
    <w:rsid w:val="00A87BB9"/>
    <w:rsid w:val="00A90475"/>
    <w:rsid w:val="00A91DF7"/>
    <w:rsid w:val="00A92B4C"/>
    <w:rsid w:val="00A936BE"/>
    <w:rsid w:val="00A954DF"/>
    <w:rsid w:val="00AA0252"/>
    <w:rsid w:val="00AA0EC5"/>
    <w:rsid w:val="00AA2B6D"/>
    <w:rsid w:val="00AA2BFF"/>
    <w:rsid w:val="00AA3524"/>
    <w:rsid w:val="00AA49BE"/>
    <w:rsid w:val="00AA5016"/>
    <w:rsid w:val="00AA57D7"/>
    <w:rsid w:val="00AA5E6C"/>
    <w:rsid w:val="00AB08CE"/>
    <w:rsid w:val="00AB0BC9"/>
    <w:rsid w:val="00AB3B05"/>
    <w:rsid w:val="00AB3EAB"/>
    <w:rsid w:val="00AB5EB8"/>
    <w:rsid w:val="00AB6E5D"/>
    <w:rsid w:val="00AB7631"/>
    <w:rsid w:val="00AC0A9A"/>
    <w:rsid w:val="00AC175D"/>
    <w:rsid w:val="00AC366A"/>
    <w:rsid w:val="00AC4A3B"/>
    <w:rsid w:val="00AC572E"/>
    <w:rsid w:val="00AC6205"/>
    <w:rsid w:val="00AC7CDD"/>
    <w:rsid w:val="00AD1C9D"/>
    <w:rsid w:val="00AD1DD1"/>
    <w:rsid w:val="00AD446E"/>
    <w:rsid w:val="00AD6050"/>
    <w:rsid w:val="00AD60CC"/>
    <w:rsid w:val="00AE0754"/>
    <w:rsid w:val="00AE1307"/>
    <w:rsid w:val="00AE15FB"/>
    <w:rsid w:val="00AE782B"/>
    <w:rsid w:val="00AE7861"/>
    <w:rsid w:val="00AE7B48"/>
    <w:rsid w:val="00AF273A"/>
    <w:rsid w:val="00AF46F6"/>
    <w:rsid w:val="00AF5247"/>
    <w:rsid w:val="00AF52FA"/>
    <w:rsid w:val="00AF5AA8"/>
    <w:rsid w:val="00AF6886"/>
    <w:rsid w:val="00AF71EB"/>
    <w:rsid w:val="00B026ED"/>
    <w:rsid w:val="00B02CB5"/>
    <w:rsid w:val="00B04332"/>
    <w:rsid w:val="00B04442"/>
    <w:rsid w:val="00B04E0D"/>
    <w:rsid w:val="00B05277"/>
    <w:rsid w:val="00B06198"/>
    <w:rsid w:val="00B07E2C"/>
    <w:rsid w:val="00B10165"/>
    <w:rsid w:val="00B112B3"/>
    <w:rsid w:val="00B11703"/>
    <w:rsid w:val="00B11777"/>
    <w:rsid w:val="00B168E4"/>
    <w:rsid w:val="00B17CCB"/>
    <w:rsid w:val="00B20A68"/>
    <w:rsid w:val="00B20A9F"/>
    <w:rsid w:val="00B2185D"/>
    <w:rsid w:val="00B21AAC"/>
    <w:rsid w:val="00B22B1A"/>
    <w:rsid w:val="00B24EBB"/>
    <w:rsid w:val="00B26B69"/>
    <w:rsid w:val="00B26DBE"/>
    <w:rsid w:val="00B27D7A"/>
    <w:rsid w:val="00B30400"/>
    <w:rsid w:val="00B30895"/>
    <w:rsid w:val="00B32EC7"/>
    <w:rsid w:val="00B3552B"/>
    <w:rsid w:val="00B357AB"/>
    <w:rsid w:val="00B36F8C"/>
    <w:rsid w:val="00B4027F"/>
    <w:rsid w:val="00B403D8"/>
    <w:rsid w:val="00B40483"/>
    <w:rsid w:val="00B4181B"/>
    <w:rsid w:val="00B41AF9"/>
    <w:rsid w:val="00B41EC6"/>
    <w:rsid w:val="00B446BE"/>
    <w:rsid w:val="00B4641C"/>
    <w:rsid w:val="00B47169"/>
    <w:rsid w:val="00B50939"/>
    <w:rsid w:val="00B50F1B"/>
    <w:rsid w:val="00B51D39"/>
    <w:rsid w:val="00B51FC7"/>
    <w:rsid w:val="00B5252C"/>
    <w:rsid w:val="00B54AAC"/>
    <w:rsid w:val="00B54DD4"/>
    <w:rsid w:val="00B54F93"/>
    <w:rsid w:val="00B56470"/>
    <w:rsid w:val="00B60C0F"/>
    <w:rsid w:val="00B61AC6"/>
    <w:rsid w:val="00B61B35"/>
    <w:rsid w:val="00B63E2F"/>
    <w:rsid w:val="00B6470F"/>
    <w:rsid w:val="00B64734"/>
    <w:rsid w:val="00B64FE5"/>
    <w:rsid w:val="00B70B0E"/>
    <w:rsid w:val="00B725D8"/>
    <w:rsid w:val="00B74A20"/>
    <w:rsid w:val="00B75F64"/>
    <w:rsid w:val="00B76153"/>
    <w:rsid w:val="00B764EF"/>
    <w:rsid w:val="00B76BFC"/>
    <w:rsid w:val="00B76DAC"/>
    <w:rsid w:val="00B8137A"/>
    <w:rsid w:val="00B81825"/>
    <w:rsid w:val="00B837C9"/>
    <w:rsid w:val="00B8528D"/>
    <w:rsid w:val="00B90FA1"/>
    <w:rsid w:val="00B91A63"/>
    <w:rsid w:val="00B91C92"/>
    <w:rsid w:val="00B9213E"/>
    <w:rsid w:val="00B93812"/>
    <w:rsid w:val="00B93E14"/>
    <w:rsid w:val="00B964EC"/>
    <w:rsid w:val="00B966FE"/>
    <w:rsid w:val="00BA1762"/>
    <w:rsid w:val="00BA517D"/>
    <w:rsid w:val="00BA6A3C"/>
    <w:rsid w:val="00BA74AE"/>
    <w:rsid w:val="00BB10E7"/>
    <w:rsid w:val="00BB26F9"/>
    <w:rsid w:val="00BB33B3"/>
    <w:rsid w:val="00BB38D3"/>
    <w:rsid w:val="00BB3E3E"/>
    <w:rsid w:val="00BB4711"/>
    <w:rsid w:val="00BB6A1A"/>
    <w:rsid w:val="00BB796D"/>
    <w:rsid w:val="00BB7BE8"/>
    <w:rsid w:val="00BC28B1"/>
    <w:rsid w:val="00BC352E"/>
    <w:rsid w:val="00BC3EE1"/>
    <w:rsid w:val="00BC4096"/>
    <w:rsid w:val="00BC437F"/>
    <w:rsid w:val="00BC67F7"/>
    <w:rsid w:val="00BC6BF3"/>
    <w:rsid w:val="00BD08DC"/>
    <w:rsid w:val="00BD0CAA"/>
    <w:rsid w:val="00BD3394"/>
    <w:rsid w:val="00BD33E4"/>
    <w:rsid w:val="00BD4160"/>
    <w:rsid w:val="00BD7203"/>
    <w:rsid w:val="00BD7A90"/>
    <w:rsid w:val="00BE0D4D"/>
    <w:rsid w:val="00BE1359"/>
    <w:rsid w:val="00BE16A7"/>
    <w:rsid w:val="00BE5294"/>
    <w:rsid w:val="00BE64BE"/>
    <w:rsid w:val="00BF024E"/>
    <w:rsid w:val="00BF077D"/>
    <w:rsid w:val="00BF09B8"/>
    <w:rsid w:val="00BF2366"/>
    <w:rsid w:val="00BF31A5"/>
    <w:rsid w:val="00BF4BEB"/>
    <w:rsid w:val="00C00495"/>
    <w:rsid w:val="00C004C5"/>
    <w:rsid w:val="00C00FA5"/>
    <w:rsid w:val="00C0240D"/>
    <w:rsid w:val="00C03E22"/>
    <w:rsid w:val="00C05DFC"/>
    <w:rsid w:val="00C06CB8"/>
    <w:rsid w:val="00C10452"/>
    <w:rsid w:val="00C10565"/>
    <w:rsid w:val="00C12B59"/>
    <w:rsid w:val="00C14D4A"/>
    <w:rsid w:val="00C14DFE"/>
    <w:rsid w:val="00C16047"/>
    <w:rsid w:val="00C17B61"/>
    <w:rsid w:val="00C17EBA"/>
    <w:rsid w:val="00C2242E"/>
    <w:rsid w:val="00C23039"/>
    <w:rsid w:val="00C231FD"/>
    <w:rsid w:val="00C3025C"/>
    <w:rsid w:val="00C31D1F"/>
    <w:rsid w:val="00C32D77"/>
    <w:rsid w:val="00C342D4"/>
    <w:rsid w:val="00C35834"/>
    <w:rsid w:val="00C3584D"/>
    <w:rsid w:val="00C3688C"/>
    <w:rsid w:val="00C3721D"/>
    <w:rsid w:val="00C37704"/>
    <w:rsid w:val="00C408EF"/>
    <w:rsid w:val="00C40A8C"/>
    <w:rsid w:val="00C4116A"/>
    <w:rsid w:val="00C45693"/>
    <w:rsid w:val="00C45984"/>
    <w:rsid w:val="00C464D3"/>
    <w:rsid w:val="00C470B8"/>
    <w:rsid w:val="00C47469"/>
    <w:rsid w:val="00C50C89"/>
    <w:rsid w:val="00C50CEE"/>
    <w:rsid w:val="00C533C2"/>
    <w:rsid w:val="00C54637"/>
    <w:rsid w:val="00C55775"/>
    <w:rsid w:val="00C55A6B"/>
    <w:rsid w:val="00C560C1"/>
    <w:rsid w:val="00C57521"/>
    <w:rsid w:val="00C576BF"/>
    <w:rsid w:val="00C6193E"/>
    <w:rsid w:val="00C61A76"/>
    <w:rsid w:val="00C625E3"/>
    <w:rsid w:val="00C6431C"/>
    <w:rsid w:val="00C64FC6"/>
    <w:rsid w:val="00C65132"/>
    <w:rsid w:val="00C65CE9"/>
    <w:rsid w:val="00C6782A"/>
    <w:rsid w:val="00C7119F"/>
    <w:rsid w:val="00C72272"/>
    <w:rsid w:val="00C72D94"/>
    <w:rsid w:val="00C7315F"/>
    <w:rsid w:val="00C7584C"/>
    <w:rsid w:val="00C768E4"/>
    <w:rsid w:val="00C83639"/>
    <w:rsid w:val="00C857E6"/>
    <w:rsid w:val="00C91AC4"/>
    <w:rsid w:val="00C93A93"/>
    <w:rsid w:val="00C93EF0"/>
    <w:rsid w:val="00C94868"/>
    <w:rsid w:val="00C95ABF"/>
    <w:rsid w:val="00C95B05"/>
    <w:rsid w:val="00C96BB0"/>
    <w:rsid w:val="00C979DC"/>
    <w:rsid w:val="00CA1117"/>
    <w:rsid w:val="00CA47CC"/>
    <w:rsid w:val="00CA4EEF"/>
    <w:rsid w:val="00CA4F62"/>
    <w:rsid w:val="00CA720E"/>
    <w:rsid w:val="00CB0D52"/>
    <w:rsid w:val="00CB2191"/>
    <w:rsid w:val="00CB315C"/>
    <w:rsid w:val="00CB7905"/>
    <w:rsid w:val="00CC2F2E"/>
    <w:rsid w:val="00CC452A"/>
    <w:rsid w:val="00CC5807"/>
    <w:rsid w:val="00CC5E7A"/>
    <w:rsid w:val="00CC5F3E"/>
    <w:rsid w:val="00CC6669"/>
    <w:rsid w:val="00CC6E1A"/>
    <w:rsid w:val="00CC73B8"/>
    <w:rsid w:val="00CC7C19"/>
    <w:rsid w:val="00CD09AC"/>
    <w:rsid w:val="00CD0C16"/>
    <w:rsid w:val="00CD2F7E"/>
    <w:rsid w:val="00CD3A2B"/>
    <w:rsid w:val="00CD51C2"/>
    <w:rsid w:val="00CD52BE"/>
    <w:rsid w:val="00CD67DA"/>
    <w:rsid w:val="00CD6E6D"/>
    <w:rsid w:val="00CE084C"/>
    <w:rsid w:val="00CE262D"/>
    <w:rsid w:val="00CE2F3B"/>
    <w:rsid w:val="00CE4BE1"/>
    <w:rsid w:val="00CE67C6"/>
    <w:rsid w:val="00CE71E8"/>
    <w:rsid w:val="00CE7E8D"/>
    <w:rsid w:val="00CF07E6"/>
    <w:rsid w:val="00CF1A4B"/>
    <w:rsid w:val="00CF2121"/>
    <w:rsid w:val="00CF26FE"/>
    <w:rsid w:val="00CF2D71"/>
    <w:rsid w:val="00CF78BA"/>
    <w:rsid w:val="00CF7E58"/>
    <w:rsid w:val="00CF7E84"/>
    <w:rsid w:val="00D00F93"/>
    <w:rsid w:val="00D033EB"/>
    <w:rsid w:val="00D04CE0"/>
    <w:rsid w:val="00D0509C"/>
    <w:rsid w:val="00D066EE"/>
    <w:rsid w:val="00D069BF"/>
    <w:rsid w:val="00D119FD"/>
    <w:rsid w:val="00D163AA"/>
    <w:rsid w:val="00D16FA6"/>
    <w:rsid w:val="00D2089D"/>
    <w:rsid w:val="00D21134"/>
    <w:rsid w:val="00D22857"/>
    <w:rsid w:val="00D22894"/>
    <w:rsid w:val="00D23677"/>
    <w:rsid w:val="00D23D4B"/>
    <w:rsid w:val="00D310B5"/>
    <w:rsid w:val="00D32AB4"/>
    <w:rsid w:val="00D346A6"/>
    <w:rsid w:val="00D348AB"/>
    <w:rsid w:val="00D34FE8"/>
    <w:rsid w:val="00D36CAD"/>
    <w:rsid w:val="00D3739D"/>
    <w:rsid w:val="00D4220F"/>
    <w:rsid w:val="00D4245E"/>
    <w:rsid w:val="00D4258B"/>
    <w:rsid w:val="00D44F06"/>
    <w:rsid w:val="00D45638"/>
    <w:rsid w:val="00D45898"/>
    <w:rsid w:val="00D45F88"/>
    <w:rsid w:val="00D47B34"/>
    <w:rsid w:val="00D51E1B"/>
    <w:rsid w:val="00D53910"/>
    <w:rsid w:val="00D5459B"/>
    <w:rsid w:val="00D548B3"/>
    <w:rsid w:val="00D56BDB"/>
    <w:rsid w:val="00D600CE"/>
    <w:rsid w:val="00D631B6"/>
    <w:rsid w:val="00D63CC3"/>
    <w:rsid w:val="00D66ACC"/>
    <w:rsid w:val="00D676B4"/>
    <w:rsid w:val="00D72330"/>
    <w:rsid w:val="00D72600"/>
    <w:rsid w:val="00D75472"/>
    <w:rsid w:val="00D8083B"/>
    <w:rsid w:val="00D82F59"/>
    <w:rsid w:val="00D836BE"/>
    <w:rsid w:val="00D860AB"/>
    <w:rsid w:val="00D86388"/>
    <w:rsid w:val="00D87B3A"/>
    <w:rsid w:val="00D912EA"/>
    <w:rsid w:val="00D91593"/>
    <w:rsid w:val="00D94275"/>
    <w:rsid w:val="00D94817"/>
    <w:rsid w:val="00D9520F"/>
    <w:rsid w:val="00DA182E"/>
    <w:rsid w:val="00DA655D"/>
    <w:rsid w:val="00DA6A7D"/>
    <w:rsid w:val="00DB02DF"/>
    <w:rsid w:val="00DB0AC7"/>
    <w:rsid w:val="00DB31E9"/>
    <w:rsid w:val="00DB5C94"/>
    <w:rsid w:val="00DB5E3F"/>
    <w:rsid w:val="00DB6E70"/>
    <w:rsid w:val="00DC0191"/>
    <w:rsid w:val="00DC1FB0"/>
    <w:rsid w:val="00DC3C87"/>
    <w:rsid w:val="00DC3CDE"/>
    <w:rsid w:val="00DC41B0"/>
    <w:rsid w:val="00DC4DFD"/>
    <w:rsid w:val="00DD0497"/>
    <w:rsid w:val="00DD085A"/>
    <w:rsid w:val="00DD1F0B"/>
    <w:rsid w:val="00DD317D"/>
    <w:rsid w:val="00DD33E5"/>
    <w:rsid w:val="00DD3566"/>
    <w:rsid w:val="00DD391F"/>
    <w:rsid w:val="00DD4694"/>
    <w:rsid w:val="00DD4E4F"/>
    <w:rsid w:val="00DD5303"/>
    <w:rsid w:val="00DD603E"/>
    <w:rsid w:val="00DE096F"/>
    <w:rsid w:val="00DE13B3"/>
    <w:rsid w:val="00DE1B47"/>
    <w:rsid w:val="00DE2B99"/>
    <w:rsid w:val="00DE3CB2"/>
    <w:rsid w:val="00DE69B9"/>
    <w:rsid w:val="00DE71A1"/>
    <w:rsid w:val="00DE7BE8"/>
    <w:rsid w:val="00DF08BB"/>
    <w:rsid w:val="00DF2DE1"/>
    <w:rsid w:val="00DF32A0"/>
    <w:rsid w:val="00DF4FC1"/>
    <w:rsid w:val="00DF6F3F"/>
    <w:rsid w:val="00DF71D2"/>
    <w:rsid w:val="00E003E3"/>
    <w:rsid w:val="00E010E5"/>
    <w:rsid w:val="00E02E3B"/>
    <w:rsid w:val="00E03481"/>
    <w:rsid w:val="00E05104"/>
    <w:rsid w:val="00E10935"/>
    <w:rsid w:val="00E10DBC"/>
    <w:rsid w:val="00E1579F"/>
    <w:rsid w:val="00E170D2"/>
    <w:rsid w:val="00E17E45"/>
    <w:rsid w:val="00E200D9"/>
    <w:rsid w:val="00E204AF"/>
    <w:rsid w:val="00E2155D"/>
    <w:rsid w:val="00E2169D"/>
    <w:rsid w:val="00E2179E"/>
    <w:rsid w:val="00E21D31"/>
    <w:rsid w:val="00E228B9"/>
    <w:rsid w:val="00E24931"/>
    <w:rsid w:val="00E26138"/>
    <w:rsid w:val="00E268DA"/>
    <w:rsid w:val="00E31FAD"/>
    <w:rsid w:val="00E32384"/>
    <w:rsid w:val="00E34D71"/>
    <w:rsid w:val="00E35467"/>
    <w:rsid w:val="00E365CC"/>
    <w:rsid w:val="00E40E52"/>
    <w:rsid w:val="00E41E65"/>
    <w:rsid w:val="00E426B9"/>
    <w:rsid w:val="00E4351F"/>
    <w:rsid w:val="00E442B7"/>
    <w:rsid w:val="00E4653D"/>
    <w:rsid w:val="00E46713"/>
    <w:rsid w:val="00E46DFC"/>
    <w:rsid w:val="00E52C2C"/>
    <w:rsid w:val="00E53C8F"/>
    <w:rsid w:val="00E542FC"/>
    <w:rsid w:val="00E559DE"/>
    <w:rsid w:val="00E60724"/>
    <w:rsid w:val="00E6132C"/>
    <w:rsid w:val="00E619F6"/>
    <w:rsid w:val="00E61DDA"/>
    <w:rsid w:val="00E65332"/>
    <w:rsid w:val="00E71ABE"/>
    <w:rsid w:val="00E72E82"/>
    <w:rsid w:val="00E73165"/>
    <w:rsid w:val="00E734B8"/>
    <w:rsid w:val="00E73A48"/>
    <w:rsid w:val="00E74140"/>
    <w:rsid w:val="00E74CE0"/>
    <w:rsid w:val="00E75026"/>
    <w:rsid w:val="00E753D6"/>
    <w:rsid w:val="00E77319"/>
    <w:rsid w:val="00E778A8"/>
    <w:rsid w:val="00E8022B"/>
    <w:rsid w:val="00E80656"/>
    <w:rsid w:val="00E814D9"/>
    <w:rsid w:val="00E81858"/>
    <w:rsid w:val="00E81E84"/>
    <w:rsid w:val="00E82E7D"/>
    <w:rsid w:val="00E836A9"/>
    <w:rsid w:val="00E840D6"/>
    <w:rsid w:val="00E84C79"/>
    <w:rsid w:val="00E85A12"/>
    <w:rsid w:val="00E86333"/>
    <w:rsid w:val="00E874E1"/>
    <w:rsid w:val="00E87693"/>
    <w:rsid w:val="00E87C87"/>
    <w:rsid w:val="00E91050"/>
    <w:rsid w:val="00E91AB9"/>
    <w:rsid w:val="00E9439C"/>
    <w:rsid w:val="00EA1590"/>
    <w:rsid w:val="00EA2C22"/>
    <w:rsid w:val="00EA3A71"/>
    <w:rsid w:val="00EA3EB3"/>
    <w:rsid w:val="00EA5A0B"/>
    <w:rsid w:val="00EA69C7"/>
    <w:rsid w:val="00EA7834"/>
    <w:rsid w:val="00EB0C42"/>
    <w:rsid w:val="00EB2291"/>
    <w:rsid w:val="00EB3716"/>
    <w:rsid w:val="00EB522B"/>
    <w:rsid w:val="00EB550C"/>
    <w:rsid w:val="00EB5E15"/>
    <w:rsid w:val="00EB6956"/>
    <w:rsid w:val="00EB6F28"/>
    <w:rsid w:val="00EB7632"/>
    <w:rsid w:val="00EC0CE9"/>
    <w:rsid w:val="00EC0FD4"/>
    <w:rsid w:val="00EC24CD"/>
    <w:rsid w:val="00EC6F1A"/>
    <w:rsid w:val="00EC74B3"/>
    <w:rsid w:val="00EC7B1F"/>
    <w:rsid w:val="00ED0406"/>
    <w:rsid w:val="00ED13D8"/>
    <w:rsid w:val="00ED19D5"/>
    <w:rsid w:val="00ED363C"/>
    <w:rsid w:val="00ED4718"/>
    <w:rsid w:val="00ED545E"/>
    <w:rsid w:val="00ED5513"/>
    <w:rsid w:val="00ED586E"/>
    <w:rsid w:val="00ED69A5"/>
    <w:rsid w:val="00EE1420"/>
    <w:rsid w:val="00EE219B"/>
    <w:rsid w:val="00EE2774"/>
    <w:rsid w:val="00EE512A"/>
    <w:rsid w:val="00EE5218"/>
    <w:rsid w:val="00EE6896"/>
    <w:rsid w:val="00EE7978"/>
    <w:rsid w:val="00EF0BA7"/>
    <w:rsid w:val="00EF0E8A"/>
    <w:rsid w:val="00EF1446"/>
    <w:rsid w:val="00EF1AFE"/>
    <w:rsid w:val="00EF2292"/>
    <w:rsid w:val="00EF229B"/>
    <w:rsid w:val="00EF2735"/>
    <w:rsid w:val="00EF62C8"/>
    <w:rsid w:val="00EF65C1"/>
    <w:rsid w:val="00EF7938"/>
    <w:rsid w:val="00F0192D"/>
    <w:rsid w:val="00F01E21"/>
    <w:rsid w:val="00F036CD"/>
    <w:rsid w:val="00F0598D"/>
    <w:rsid w:val="00F111D4"/>
    <w:rsid w:val="00F11BC6"/>
    <w:rsid w:val="00F12760"/>
    <w:rsid w:val="00F12B60"/>
    <w:rsid w:val="00F132C7"/>
    <w:rsid w:val="00F13C46"/>
    <w:rsid w:val="00F13E81"/>
    <w:rsid w:val="00F14765"/>
    <w:rsid w:val="00F170D7"/>
    <w:rsid w:val="00F177ED"/>
    <w:rsid w:val="00F20DF2"/>
    <w:rsid w:val="00F25237"/>
    <w:rsid w:val="00F25861"/>
    <w:rsid w:val="00F25D97"/>
    <w:rsid w:val="00F27E09"/>
    <w:rsid w:val="00F32D24"/>
    <w:rsid w:val="00F3369F"/>
    <w:rsid w:val="00F3769E"/>
    <w:rsid w:val="00F41E9C"/>
    <w:rsid w:val="00F4254C"/>
    <w:rsid w:val="00F437AE"/>
    <w:rsid w:val="00F43E37"/>
    <w:rsid w:val="00F44119"/>
    <w:rsid w:val="00F449AD"/>
    <w:rsid w:val="00F45850"/>
    <w:rsid w:val="00F45ACC"/>
    <w:rsid w:val="00F5055C"/>
    <w:rsid w:val="00F50777"/>
    <w:rsid w:val="00F50F95"/>
    <w:rsid w:val="00F5122F"/>
    <w:rsid w:val="00F518DB"/>
    <w:rsid w:val="00F53207"/>
    <w:rsid w:val="00F5527A"/>
    <w:rsid w:val="00F55723"/>
    <w:rsid w:val="00F55EC1"/>
    <w:rsid w:val="00F5654B"/>
    <w:rsid w:val="00F6199A"/>
    <w:rsid w:val="00F62C70"/>
    <w:rsid w:val="00F64B3C"/>
    <w:rsid w:val="00F650DB"/>
    <w:rsid w:val="00F679CD"/>
    <w:rsid w:val="00F67D0A"/>
    <w:rsid w:val="00F754A1"/>
    <w:rsid w:val="00F754D1"/>
    <w:rsid w:val="00F76A51"/>
    <w:rsid w:val="00F77430"/>
    <w:rsid w:val="00F8159C"/>
    <w:rsid w:val="00F827FC"/>
    <w:rsid w:val="00F835E7"/>
    <w:rsid w:val="00F84DAE"/>
    <w:rsid w:val="00F85BC4"/>
    <w:rsid w:val="00F90F93"/>
    <w:rsid w:val="00F915EA"/>
    <w:rsid w:val="00F91F95"/>
    <w:rsid w:val="00F92CDB"/>
    <w:rsid w:val="00F92FF9"/>
    <w:rsid w:val="00F93335"/>
    <w:rsid w:val="00F96C9F"/>
    <w:rsid w:val="00FA0B70"/>
    <w:rsid w:val="00FA1B81"/>
    <w:rsid w:val="00FA1FFE"/>
    <w:rsid w:val="00FA2AB2"/>
    <w:rsid w:val="00FA3A8C"/>
    <w:rsid w:val="00FA3B60"/>
    <w:rsid w:val="00FA568B"/>
    <w:rsid w:val="00FA58BC"/>
    <w:rsid w:val="00FA6266"/>
    <w:rsid w:val="00FA6C63"/>
    <w:rsid w:val="00FB1879"/>
    <w:rsid w:val="00FB20C6"/>
    <w:rsid w:val="00FB34F0"/>
    <w:rsid w:val="00FB3E96"/>
    <w:rsid w:val="00FB5CBC"/>
    <w:rsid w:val="00FB6378"/>
    <w:rsid w:val="00FB67F5"/>
    <w:rsid w:val="00FB6800"/>
    <w:rsid w:val="00FB6E46"/>
    <w:rsid w:val="00FB751B"/>
    <w:rsid w:val="00FB7592"/>
    <w:rsid w:val="00FB75B3"/>
    <w:rsid w:val="00FB79DA"/>
    <w:rsid w:val="00FC01F2"/>
    <w:rsid w:val="00FC0D07"/>
    <w:rsid w:val="00FC148C"/>
    <w:rsid w:val="00FC1E03"/>
    <w:rsid w:val="00FC1E5E"/>
    <w:rsid w:val="00FC28C7"/>
    <w:rsid w:val="00FC2F89"/>
    <w:rsid w:val="00FC5555"/>
    <w:rsid w:val="00FC62D1"/>
    <w:rsid w:val="00FC71BA"/>
    <w:rsid w:val="00FC7EE5"/>
    <w:rsid w:val="00FD226B"/>
    <w:rsid w:val="00FD23BB"/>
    <w:rsid w:val="00FD2EE3"/>
    <w:rsid w:val="00FD3427"/>
    <w:rsid w:val="00FD658E"/>
    <w:rsid w:val="00FD6663"/>
    <w:rsid w:val="00FD66F1"/>
    <w:rsid w:val="00FD759A"/>
    <w:rsid w:val="00FE0FDB"/>
    <w:rsid w:val="00FE2380"/>
    <w:rsid w:val="00FE27EA"/>
    <w:rsid w:val="00FE2DB1"/>
    <w:rsid w:val="00FE39B3"/>
    <w:rsid w:val="00FE46D5"/>
    <w:rsid w:val="00FE4CDB"/>
    <w:rsid w:val="00FE7658"/>
    <w:rsid w:val="00FE7D46"/>
    <w:rsid w:val="00FE7E08"/>
    <w:rsid w:val="00FF10CE"/>
    <w:rsid w:val="00FF1CD3"/>
    <w:rsid w:val="00FF35C8"/>
    <w:rsid w:val="00FF3A82"/>
    <w:rsid w:val="00FF427A"/>
    <w:rsid w:val="00FF4E3C"/>
    <w:rsid w:val="00FF6FE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envelope address" w:uiPriority="99"/>
    <w:lsdException w:name="Title" w:semiHidden="0" w:unhideWhenUsed="0" w:qFormat="1"/>
    <w:lsdException w:name="Closing" w:uiPriority="99"/>
    <w:lsdException w:name="Signature" w:uiPriority="99"/>
    <w:lsdException w:name="Default Paragraph Font" w:uiPriority="1"/>
    <w:lsdException w:name="Body Text" w:uiPriority="1" w:qFormat="1"/>
    <w:lsdException w:name="Subtitle" w:semiHidden="0" w:unhideWhenUsed="0" w:qFormat="1"/>
    <w:lsdException w:name="Salutation" w:uiPriority="99"/>
    <w:lsdException w:name="Note Heading" w:uiPriority="99"/>
    <w:lsdException w:name="Hyperlink" w:uiPriority="99"/>
    <w:lsdException w:name="Strong" w:semiHidden="0" w:unhideWhenUsed="0" w:qFormat="1"/>
    <w:lsdException w:name="Emphasis" w:semiHidden="0" w:unhideWhenUsed="0" w:qFormat="1"/>
    <w:lsdException w:name="Document Map"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EF"/>
    <w:rPr>
      <w:color w:val="000000"/>
    </w:rPr>
  </w:style>
  <w:style w:type="paragraph" w:styleId="Heading1">
    <w:name w:val="heading 1"/>
    <w:aliases w:val="H1,Chapter,h1,Head 1,level 1,Level 1 Head,level 11,Level 1 Head1,H11,heading 11,level 12,Level 1 Head2,H12,heading 12,level 13,Level 1 Head3,H13,heading 13,level 14,Level 1 Head4,H14,heading 14,level 15,Level 1 Head5,H15,heading 15"/>
    <w:next w:val="Normal"/>
    <w:link w:val="Heading1Char"/>
    <w:qFormat/>
    <w:rsid w:val="00E10935"/>
    <w:pPr>
      <w:keepNext/>
      <w:keepLines/>
      <w:spacing w:after="91" w:line="360" w:lineRule="auto"/>
      <w:ind w:right="14"/>
      <w:outlineLvl w:val="0"/>
    </w:pPr>
    <w:rPr>
      <w:rFonts w:eastAsia="Calibri" w:cs="Calibri"/>
      <w:b/>
      <w:color w:val="000000"/>
      <w:sz w:val="32"/>
    </w:rPr>
  </w:style>
  <w:style w:type="paragraph" w:styleId="Heading2">
    <w:name w:val="heading 2"/>
    <w:aliases w:val="h2,2m,Reset numbering"/>
    <w:next w:val="Normal"/>
    <w:link w:val="Heading2Char"/>
    <w:unhideWhenUsed/>
    <w:qFormat/>
    <w:rsid w:val="00AF6886"/>
    <w:pPr>
      <w:keepNext/>
      <w:keepLines/>
      <w:spacing w:after="5" w:line="360" w:lineRule="auto"/>
      <w:ind w:left="14" w:hanging="14"/>
      <w:outlineLvl w:val="1"/>
    </w:pPr>
    <w:rPr>
      <w:b/>
      <w:color w:val="000000"/>
      <w:sz w:val="24"/>
    </w:rPr>
  </w:style>
  <w:style w:type="paragraph" w:styleId="Heading3">
    <w:name w:val="heading 3"/>
    <w:aliases w:val="H3,h3"/>
    <w:basedOn w:val="HeadingBase"/>
    <w:next w:val="BodyText"/>
    <w:link w:val="Heading3Char"/>
    <w:unhideWhenUsed/>
    <w:qFormat/>
    <w:rsid w:val="002E0C68"/>
    <w:pPr>
      <w:numPr>
        <w:ilvl w:val="1"/>
        <w:numId w:val="26"/>
      </w:numPr>
      <w:tabs>
        <w:tab w:val="left" w:pos="-450"/>
        <w:tab w:val="left" w:pos="-360"/>
      </w:tabs>
      <w:spacing w:before="180" w:line="360" w:lineRule="auto"/>
      <w:outlineLvl w:val="2"/>
    </w:pPr>
    <w:rPr>
      <w:rFonts w:ascii="Times New Roman" w:hAnsi="Times New Roman"/>
      <w:bCs/>
      <w:iCs/>
      <w:sz w:val="24"/>
      <w:szCs w:val="22"/>
    </w:rPr>
  </w:style>
  <w:style w:type="paragraph" w:styleId="Heading4">
    <w:name w:val="heading 4"/>
    <w:basedOn w:val="HeadingBase"/>
    <w:next w:val="BodyText"/>
    <w:link w:val="Heading4Char"/>
    <w:unhideWhenUsed/>
    <w:qFormat/>
    <w:rsid w:val="00F82523"/>
    <w:pPr>
      <w:tabs>
        <w:tab w:val="left" w:pos="864"/>
      </w:tabs>
      <w:outlineLvl w:val="3"/>
    </w:pPr>
    <w:rPr>
      <w:b w:val="0"/>
      <w:sz w:val="24"/>
    </w:rPr>
  </w:style>
  <w:style w:type="paragraph" w:styleId="Heading5">
    <w:name w:val="heading 5"/>
    <w:basedOn w:val="HeadingBase"/>
    <w:next w:val="BodyText"/>
    <w:link w:val="Heading5Char"/>
    <w:unhideWhenUsed/>
    <w:qFormat/>
    <w:rsid w:val="00F82523"/>
    <w:pPr>
      <w:tabs>
        <w:tab w:val="left" w:pos="1008"/>
      </w:tabs>
      <w:outlineLvl w:val="4"/>
    </w:pPr>
    <w:rPr>
      <w:sz w:val="22"/>
    </w:rPr>
  </w:style>
  <w:style w:type="paragraph" w:styleId="Heading6">
    <w:name w:val="heading 6"/>
    <w:basedOn w:val="HeadingBase"/>
    <w:next w:val="BodyText"/>
    <w:link w:val="Heading6Char"/>
    <w:unhideWhenUsed/>
    <w:qFormat/>
    <w:rsid w:val="00F82523"/>
    <w:pPr>
      <w:tabs>
        <w:tab w:val="left" w:pos="1152"/>
      </w:tabs>
      <w:spacing w:before="0"/>
      <w:outlineLvl w:val="5"/>
    </w:pPr>
    <w:rPr>
      <w:b w:val="0"/>
      <w:sz w:val="22"/>
    </w:rPr>
  </w:style>
  <w:style w:type="paragraph" w:styleId="Heading7">
    <w:name w:val="heading 7"/>
    <w:basedOn w:val="HeadingBase"/>
    <w:next w:val="BodyText"/>
    <w:link w:val="Heading7Char"/>
    <w:qFormat/>
    <w:rsid w:val="00F82523"/>
    <w:pPr>
      <w:tabs>
        <w:tab w:val="left" w:pos="1296"/>
      </w:tabs>
      <w:spacing w:before="240" w:line="280" w:lineRule="exact"/>
      <w:outlineLvl w:val="6"/>
    </w:pPr>
    <w:rPr>
      <w:b w:val="0"/>
      <w:sz w:val="22"/>
    </w:rPr>
  </w:style>
  <w:style w:type="paragraph" w:styleId="Heading8">
    <w:name w:val="heading 8"/>
    <w:basedOn w:val="HeadingBase"/>
    <w:next w:val="BodyText"/>
    <w:link w:val="Heading8Char"/>
    <w:qFormat/>
    <w:rsid w:val="00F82523"/>
    <w:pPr>
      <w:tabs>
        <w:tab w:val="left" w:pos="1440"/>
      </w:tabs>
      <w:spacing w:before="240" w:line="280" w:lineRule="exact"/>
      <w:outlineLvl w:val="7"/>
    </w:pPr>
    <w:rPr>
      <w:b w:val="0"/>
      <w:i/>
      <w:sz w:val="22"/>
    </w:rPr>
  </w:style>
  <w:style w:type="paragraph" w:styleId="Heading9">
    <w:name w:val="heading 9"/>
    <w:basedOn w:val="HeadingBase"/>
    <w:next w:val="BodyText"/>
    <w:link w:val="Heading9Char"/>
    <w:qFormat/>
    <w:rsid w:val="00F82523"/>
    <w:pPr>
      <w:tabs>
        <w:tab w:val="left" w:pos="1584"/>
      </w:tabs>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Base"/>
    <w:next w:val="Subtitle"/>
    <w:link w:val="TitleChar"/>
    <w:qFormat/>
    <w:rsid w:val="00F82523"/>
    <w:pPr>
      <w:spacing w:after="240" w:line="560" w:lineRule="exact"/>
      <w:jc w:val="center"/>
    </w:pPr>
    <w:rPr>
      <w:sz w:val="40"/>
    </w:rPr>
  </w:style>
  <w:style w:type="character" w:customStyle="1" w:styleId="Heading2Char">
    <w:name w:val="Heading 2 Char"/>
    <w:aliases w:val="h2 Char,2m Char,Reset numbering Char"/>
    <w:link w:val="Heading2"/>
    <w:rsid w:val="00AF6886"/>
    <w:rPr>
      <w:b/>
      <w:color w:val="000000"/>
      <w:sz w:val="24"/>
    </w:rPr>
  </w:style>
  <w:style w:type="character" w:customStyle="1" w:styleId="Heading1Char">
    <w:name w:val="Heading 1 Char"/>
    <w:aliases w:val="H1 Char,Chapter Char,h1 Char,Head 1 Char,level 1 Char,Level 1 Head Char,level 11 Char,Level 1 Head1 Char,H11 Char,heading 11 Char,level 12 Char,Level 1 Head2 Char,H12 Char,heading 12 Char,level 13 Char,Level 1 Head3 Char,H13 Char,H14 Char"/>
    <w:link w:val="Heading1"/>
    <w:rsid w:val="00E10935"/>
    <w:rPr>
      <w:rFonts w:eastAsia="Calibri" w:cs="Calibri"/>
      <w:b/>
      <w:color w:val="000000"/>
      <w:sz w:val="32"/>
    </w:rPr>
  </w:style>
  <w:style w:type="table" w:customStyle="1" w:styleId="TableGrid">
    <w:name w:val="TableGrid"/>
    <w:rsid w:val="002D4BA4"/>
    <w:pPr>
      <w:spacing w:after="0" w:line="240" w:lineRule="auto"/>
    </w:pPr>
    <w:tblPr>
      <w:tblCellMar>
        <w:top w:w="0" w:type="dxa"/>
        <w:left w:w="0" w:type="dxa"/>
        <w:bottom w:w="0" w:type="dxa"/>
        <w:right w:w="0" w:type="dxa"/>
      </w:tblCellMar>
    </w:tblPr>
  </w:style>
  <w:style w:type="paragraph" w:styleId="TOC1">
    <w:name w:val="toc 1"/>
    <w:basedOn w:val="Normal"/>
    <w:uiPriority w:val="39"/>
    <w:rsid w:val="00D40BC1"/>
    <w:pPr>
      <w:keepNext/>
      <w:tabs>
        <w:tab w:val="right" w:leader="dot" w:pos="10080"/>
      </w:tabs>
      <w:overflowPunct w:val="0"/>
      <w:autoSpaceDE w:val="0"/>
      <w:autoSpaceDN w:val="0"/>
      <w:adjustRightInd w:val="0"/>
      <w:spacing w:before="160" w:after="80" w:line="280" w:lineRule="exact"/>
      <w:ind w:right="1440"/>
      <w:jc w:val="both"/>
      <w:textAlignment w:val="baseline"/>
    </w:pPr>
    <w:rPr>
      <w:rFonts w:ascii="Book Antiqua" w:hAnsi="Book Antiqua"/>
      <w:b/>
      <w:color w:val="auto"/>
      <w:sz w:val="24"/>
      <w:szCs w:val="20"/>
      <w:lang w:eastAsia="en-GB"/>
    </w:rPr>
  </w:style>
  <w:style w:type="paragraph" w:styleId="Header">
    <w:name w:val="header"/>
    <w:basedOn w:val="Normal"/>
    <w:link w:val="HeaderChar"/>
    <w:uiPriority w:val="99"/>
    <w:unhideWhenUsed/>
    <w:rsid w:val="00211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705"/>
    <w:rPr>
      <w:rFonts w:ascii="Times New Roman" w:eastAsia="Times New Roman" w:hAnsi="Times New Roman" w:cs="Times New Roman"/>
      <w:color w:val="000000"/>
    </w:rPr>
  </w:style>
  <w:style w:type="paragraph" w:styleId="ListParagraph">
    <w:name w:val="List Paragraph"/>
    <w:aliases w:val="Citation List,Resume Title,Ha,Table of contents numbered,Numbered List Paragraph,LIST OF TABLES.,List Paragraph1,References,Bullets,123 List Paragraph,Celula,List Tables,Numbered paragraph,List Paragraph2,Medium Grid 1 - Accent 21,Liste 1"/>
    <w:basedOn w:val="Normal"/>
    <w:link w:val="ListParagraphChar"/>
    <w:uiPriority w:val="1"/>
    <w:qFormat/>
    <w:rsid w:val="00F82667"/>
    <w:pPr>
      <w:ind w:left="720"/>
      <w:contextualSpacing/>
    </w:pPr>
  </w:style>
  <w:style w:type="paragraph" w:styleId="Footer">
    <w:name w:val="footer"/>
    <w:basedOn w:val="Normal"/>
    <w:link w:val="FooterChar"/>
    <w:uiPriority w:val="99"/>
    <w:unhideWhenUsed/>
    <w:rsid w:val="0082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6F3"/>
    <w:rPr>
      <w:rFonts w:ascii="Times New Roman" w:eastAsia="Times New Roman" w:hAnsi="Times New Roman" w:cs="Times New Roman"/>
      <w:color w:val="000000"/>
    </w:rPr>
  </w:style>
  <w:style w:type="character" w:styleId="Hyperlink">
    <w:name w:val="Hyperlink"/>
    <w:basedOn w:val="DefaultParagraphFont"/>
    <w:uiPriority w:val="99"/>
    <w:unhideWhenUsed/>
    <w:rsid w:val="002264EA"/>
    <w:rPr>
      <w:color w:val="0563C1" w:themeColor="hyperlink"/>
      <w:u w:val="single"/>
    </w:rPr>
  </w:style>
  <w:style w:type="character" w:customStyle="1" w:styleId="UnresolvedMention1">
    <w:name w:val="Unresolved Mention1"/>
    <w:basedOn w:val="DefaultParagraphFont"/>
    <w:uiPriority w:val="99"/>
    <w:semiHidden/>
    <w:unhideWhenUsed/>
    <w:rsid w:val="002264EA"/>
    <w:rPr>
      <w:color w:val="605E5C"/>
      <w:shd w:val="clear" w:color="auto" w:fill="E1DFDD"/>
    </w:rPr>
  </w:style>
  <w:style w:type="character" w:customStyle="1" w:styleId="Heading3Char">
    <w:name w:val="Heading 3 Char"/>
    <w:aliases w:val="H3 Char,h3 Char"/>
    <w:basedOn w:val="DefaultParagraphFont"/>
    <w:link w:val="Heading3"/>
    <w:rsid w:val="002E0C68"/>
    <w:rPr>
      <w:b/>
      <w:bCs/>
      <w:iCs/>
      <w:kern w:val="23"/>
      <w:sz w:val="24"/>
      <w:lang w:eastAsia="en-GB"/>
    </w:rPr>
  </w:style>
  <w:style w:type="character" w:customStyle="1" w:styleId="Heading4Char">
    <w:name w:val="Heading 4 Char"/>
    <w:basedOn w:val="DefaultParagraphFont"/>
    <w:link w:val="Heading4"/>
    <w:rsid w:val="00F82523"/>
    <w:rPr>
      <w:rFonts w:ascii="Century Schoolbook" w:eastAsia="Times New Roman" w:hAnsi="Century Schoolbook" w:cs="Times New Roman"/>
      <w:kern w:val="23"/>
      <w:sz w:val="24"/>
      <w:szCs w:val="20"/>
      <w:lang w:eastAsia="en-GB" w:bidi="ar-SA"/>
    </w:rPr>
  </w:style>
  <w:style w:type="character" w:customStyle="1" w:styleId="Heading5Char">
    <w:name w:val="Heading 5 Char"/>
    <w:basedOn w:val="DefaultParagraphFont"/>
    <w:link w:val="Heading5"/>
    <w:rsid w:val="00F82523"/>
    <w:rPr>
      <w:rFonts w:ascii="Century Schoolbook" w:eastAsia="Times New Roman" w:hAnsi="Century Schoolbook" w:cs="Times New Roman"/>
      <w:b/>
      <w:kern w:val="23"/>
      <w:szCs w:val="20"/>
      <w:lang w:eastAsia="en-GB" w:bidi="ar-SA"/>
    </w:rPr>
  </w:style>
  <w:style w:type="character" w:customStyle="1" w:styleId="Heading6Char">
    <w:name w:val="Heading 6 Char"/>
    <w:basedOn w:val="DefaultParagraphFont"/>
    <w:link w:val="Heading6"/>
    <w:rsid w:val="00F82523"/>
    <w:rPr>
      <w:rFonts w:ascii="Century Schoolbook" w:eastAsia="Times New Roman" w:hAnsi="Century Schoolbook" w:cs="Times New Roman"/>
      <w:kern w:val="23"/>
      <w:szCs w:val="20"/>
      <w:lang w:eastAsia="en-GB" w:bidi="ar-SA"/>
    </w:rPr>
  </w:style>
  <w:style w:type="character" w:customStyle="1" w:styleId="Heading7Char">
    <w:name w:val="Heading 7 Char"/>
    <w:basedOn w:val="DefaultParagraphFont"/>
    <w:link w:val="Heading7"/>
    <w:rsid w:val="00F82523"/>
    <w:rPr>
      <w:rFonts w:ascii="Century Schoolbook" w:eastAsia="Times New Roman" w:hAnsi="Century Schoolbook" w:cs="Times New Roman"/>
      <w:kern w:val="23"/>
      <w:szCs w:val="20"/>
      <w:lang w:eastAsia="en-GB" w:bidi="ar-SA"/>
    </w:rPr>
  </w:style>
  <w:style w:type="character" w:customStyle="1" w:styleId="Heading8Char">
    <w:name w:val="Heading 8 Char"/>
    <w:basedOn w:val="DefaultParagraphFont"/>
    <w:link w:val="Heading8"/>
    <w:rsid w:val="00F82523"/>
    <w:rPr>
      <w:rFonts w:ascii="Century Schoolbook" w:eastAsia="Times New Roman" w:hAnsi="Century Schoolbook" w:cs="Times New Roman"/>
      <w:i/>
      <w:kern w:val="23"/>
      <w:szCs w:val="20"/>
      <w:lang w:eastAsia="en-GB" w:bidi="ar-SA"/>
    </w:rPr>
  </w:style>
  <w:style w:type="character" w:customStyle="1" w:styleId="Heading9Char">
    <w:name w:val="Heading 9 Char"/>
    <w:basedOn w:val="DefaultParagraphFont"/>
    <w:link w:val="Heading9"/>
    <w:rsid w:val="00F82523"/>
    <w:rPr>
      <w:rFonts w:ascii="Century Schoolbook" w:eastAsia="Times New Roman" w:hAnsi="Century Schoolbook" w:cs="Times New Roman"/>
      <w:i/>
      <w:kern w:val="23"/>
      <w:szCs w:val="20"/>
      <w:lang w:eastAsia="en-GB" w:bidi="ar-SA"/>
    </w:rPr>
  </w:style>
  <w:style w:type="paragraph" w:customStyle="1" w:styleId="HeadingBase">
    <w:name w:val="Heading Base"/>
    <w:basedOn w:val="Normal"/>
    <w:next w:val="BodyText"/>
    <w:rsid w:val="00F82523"/>
    <w:pPr>
      <w:keepNext/>
      <w:keepLines/>
      <w:overflowPunct w:val="0"/>
      <w:autoSpaceDE w:val="0"/>
      <w:autoSpaceDN w:val="0"/>
      <w:adjustRightInd w:val="0"/>
      <w:spacing w:before="120" w:after="120" w:line="240" w:lineRule="auto"/>
      <w:textAlignment w:val="baseline"/>
    </w:pPr>
    <w:rPr>
      <w:rFonts w:ascii="Century Schoolbook" w:hAnsi="Century Schoolbook"/>
      <w:b/>
      <w:color w:val="auto"/>
      <w:kern w:val="23"/>
      <w:sz w:val="28"/>
      <w:szCs w:val="20"/>
      <w:lang w:eastAsia="en-GB"/>
    </w:rPr>
  </w:style>
  <w:style w:type="paragraph" w:styleId="BodyText">
    <w:name w:val="Body Text"/>
    <w:basedOn w:val="Normal"/>
    <w:link w:val="BodyTextChar"/>
    <w:uiPriority w:val="1"/>
    <w:qFormat/>
    <w:rsid w:val="00F82523"/>
    <w:pPr>
      <w:overflowPunct w:val="0"/>
      <w:autoSpaceDE w:val="0"/>
      <w:autoSpaceDN w:val="0"/>
      <w:adjustRightInd w:val="0"/>
      <w:spacing w:after="120" w:line="240" w:lineRule="auto"/>
      <w:ind w:left="1440"/>
      <w:jc w:val="both"/>
      <w:textAlignment w:val="baseline"/>
    </w:pPr>
    <w:rPr>
      <w:rFonts w:ascii="Book Antiqua" w:hAnsi="Book Antiqua"/>
      <w:color w:val="auto"/>
      <w:szCs w:val="20"/>
      <w:lang w:eastAsia="en-GB"/>
    </w:rPr>
  </w:style>
  <w:style w:type="character" w:customStyle="1" w:styleId="BodyTextChar">
    <w:name w:val="Body Text Char"/>
    <w:basedOn w:val="DefaultParagraphFont"/>
    <w:link w:val="BodyText"/>
    <w:rsid w:val="00F82523"/>
    <w:rPr>
      <w:rFonts w:ascii="Book Antiqua" w:eastAsia="Times New Roman" w:hAnsi="Book Antiqua" w:cs="Times New Roman"/>
      <w:szCs w:val="20"/>
      <w:lang w:eastAsia="en-GB" w:bidi="ar-SA"/>
    </w:rPr>
  </w:style>
  <w:style w:type="paragraph" w:customStyle="1" w:styleId="FootnoteBase">
    <w:name w:val="Footnote Base"/>
    <w:basedOn w:val="Normal"/>
    <w:link w:val="FootnoteBaseChar"/>
    <w:rsid w:val="00F82523"/>
    <w:pPr>
      <w:keepLines/>
      <w:tabs>
        <w:tab w:val="left" w:pos="187"/>
      </w:tabs>
      <w:overflowPunct w:val="0"/>
      <w:autoSpaceDE w:val="0"/>
      <w:autoSpaceDN w:val="0"/>
      <w:adjustRightInd w:val="0"/>
      <w:spacing w:after="0" w:line="220" w:lineRule="exact"/>
      <w:ind w:left="187" w:hanging="187"/>
      <w:jc w:val="both"/>
      <w:textAlignment w:val="baseline"/>
    </w:pPr>
    <w:rPr>
      <w:rFonts w:ascii="Book Antiqua" w:hAnsi="Book Antiqua" w:cs="Latha"/>
      <w:color w:val="auto"/>
      <w:sz w:val="18"/>
      <w:szCs w:val="20"/>
      <w:lang w:eastAsia="en-GB" w:bidi="ta-IN"/>
    </w:rPr>
  </w:style>
  <w:style w:type="paragraph" w:styleId="MessageHeader">
    <w:name w:val="Message Header"/>
    <w:basedOn w:val="BodyText"/>
    <w:link w:val="MessageHeaderChar"/>
    <w:rsid w:val="00F82523"/>
    <w:pPr>
      <w:keepLines/>
      <w:tabs>
        <w:tab w:val="left" w:pos="3600"/>
        <w:tab w:val="left" w:pos="4680"/>
      </w:tabs>
      <w:ind w:left="1080" w:right="2160" w:hanging="1080"/>
    </w:pPr>
  </w:style>
  <w:style w:type="character" w:customStyle="1" w:styleId="MessageHeaderChar">
    <w:name w:val="Message Header Char"/>
    <w:basedOn w:val="DefaultParagraphFont"/>
    <w:link w:val="MessageHeader"/>
    <w:semiHidden/>
    <w:rsid w:val="00F82523"/>
    <w:rPr>
      <w:rFonts w:ascii="Book Antiqua" w:eastAsia="Times New Roman" w:hAnsi="Book Antiqua" w:cs="Times New Roman"/>
      <w:szCs w:val="20"/>
      <w:lang w:eastAsia="en-GB" w:bidi="ar-SA"/>
    </w:rPr>
  </w:style>
  <w:style w:type="paragraph" w:customStyle="1" w:styleId="BlockQuotation">
    <w:name w:val="Block Quotation"/>
    <w:basedOn w:val="BodyText"/>
    <w:rsid w:val="00F82523"/>
  </w:style>
  <w:style w:type="paragraph" w:customStyle="1" w:styleId="BodyTextKeep">
    <w:name w:val="Body Text Keep"/>
    <w:basedOn w:val="BodyText"/>
    <w:rsid w:val="00F82523"/>
  </w:style>
  <w:style w:type="paragraph" w:styleId="Caption">
    <w:name w:val="caption"/>
    <w:basedOn w:val="Picture"/>
    <w:next w:val="BodyText"/>
    <w:qFormat/>
    <w:rsid w:val="00F82523"/>
    <w:pPr>
      <w:keepNext/>
      <w:spacing w:before="120" w:after="240"/>
      <w:jc w:val="center"/>
    </w:pPr>
    <w:rPr>
      <w:i/>
      <w:sz w:val="20"/>
    </w:rPr>
  </w:style>
  <w:style w:type="paragraph" w:customStyle="1" w:styleId="Picture">
    <w:name w:val="Picture"/>
    <w:basedOn w:val="BodyText"/>
    <w:next w:val="Caption"/>
    <w:rsid w:val="00F82523"/>
  </w:style>
  <w:style w:type="paragraph" w:styleId="Date">
    <w:name w:val="Date"/>
    <w:basedOn w:val="BodyText"/>
    <w:link w:val="DateChar"/>
    <w:rsid w:val="00F82523"/>
    <w:pPr>
      <w:spacing w:before="480" w:after="0"/>
    </w:pPr>
  </w:style>
  <w:style w:type="character" w:customStyle="1" w:styleId="DateChar">
    <w:name w:val="Date Char"/>
    <w:basedOn w:val="DefaultParagraphFont"/>
    <w:link w:val="Date"/>
    <w:semiHidden/>
    <w:rsid w:val="00F82523"/>
    <w:rPr>
      <w:rFonts w:ascii="Book Antiqua" w:eastAsia="Times New Roman" w:hAnsi="Book Antiqua" w:cs="Times New Roman"/>
      <w:szCs w:val="20"/>
      <w:lang w:eastAsia="en-GB" w:bidi="ar-SA"/>
    </w:rPr>
  </w:style>
  <w:style w:type="paragraph" w:customStyle="1" w:styleId="DocumentLabel">
    <w:name w:val="Document Label"/>
    <w:basedOn w:val="HeadingBase"/>
    <w:next w:val="BodyText"/>
    <w:rsid w:val="00F82523"/>
  </w:style>
  <w:style w:type="character" w:styleId="EndnoteReference">
    <w:name w:val="endnote reference"/>
    <w:semiHidden/>
    <w:rsid w:val="00F82523"/>
    <w:rPr>
      <w:b/>
      <w:vertAlign w:val="superscript"/>
    </w:rPr>
  </w:style>
  <w:style w:type="paragraph" w:styleId="EndnoteText">
    <w:name w:val="endnote text"/>
    <w:basedOn w:val="FootnoteBase"/>
    <w:link w:val="EndnoteTextChar"/>
    <w:semiHidden/>
    <w:rsid w:val="00F82523"/>
  </w:style>
  <w:style w:type="character" w:customStyle="1" w:styleId="EndnoteTextChar">
    <w:name w:val="Endnote Text Char"/>
    <w:basedOn w:val="DefaultParagraphFont"/>
    <w:link w:val="EndnoteText"/>
    <w:semiHidden/>
    <w:rsid w:val="00F82523"/>
    <w:rPr>
      <w:rFonts w:ascii="Book Antiqua" w:eastAsia="Times New Roman" w:hAnsi="Book Antiqua" w:cs="Latha"/>
      <w:sz w:val="18"/>
      <w:szCs w:val="20"/>
      <w:lang w:eastAsia="en-GB" w:bidi="ta-IN"/>
    </w:rPr>
  </w:style>
  <w:style w:type="paragraph" w:customStyle="1" w:styleId="HeaderBase">
    <w:name w:val="Header Base"/>
    <w:basedOn w:val="Normal"/>
    <w:rsid w:val="00F82523"/>
    <w:pPr>
      <w:keepLines/>
      <w:pBdr>
        <w:bottom w:val="double" w:sz="6" w:space="3" w:color="auto"/>
      </w:pBdr>
      <w:tabs>
        <w:tab w:val="center" w:pos="5040"/>
        <w:tab w:val="right" w:pos="10080"/>
      </w:tabs>
      <w:overflowPunct w:val="0"/>
      <w:autoSpaceDE w:val="0"/>
      <w:autoSpaceDN w:val="0"/>
      <w:adjustRightInd w:val="0"/>
      <w:spacing w:after="0" w:line="240" w:lineRule="auto"/>
      <w:jc w:val="both"/>
      <w:textAlignment w:val="baseline"/>
    </w:pPr>
    <w:rPr>
      <w:rFonts w:ascii="Arial" w:hAnsi="Arial"/>
      <w:color w:val="auto"/>
      <w:spacing w:val="20"/>
      <w:sz w:val="24"/>
      <w:szCs w:val="20"/>
      <w:lang w:eastAsia="en-GB"/>
    </w:rPr>
  </w:style>
  <w:style w:type="character" w:styleId="FootnoteReference">
    <w:name w:val="footnote reference"/>
    <w:semiHidden/>
    <w:rsid w:val="00F82523"/>
    <w:rPr>
      <w:b/>
      <w:vertAlign w:val="superscript"/>
    </w:rPr>
  </w:style>
  <w:style w:type="paragraph" w:styleId="FootnoteText">
    <w:name w:val="footnote text"/>
    <w:basedOn w:val="FootnoteBase"/>
    <w:link w:val="FootnoteTextChar"/>
    <w:semiHidden/>
    <w:rsid w:val="00F82523"/>
  </w:style>
  <w:style w:type="character" w:customStyle="1" w:styleId="FootnoteTextChar">
    <w:name w:val="Footnote Text Char"/>
    <w:basedOn w:val="DefaultParagraphFont"/>
    <w:link w:val="FootnoteText"/>
    <w:semiHidden/>
    <w:rsid w:val="00F82523"/>
    <w:rPr>
      <w:rFonts w:ascii="Book Antiqua" w:eastAsia="Times New Roman" w:hAnsi="Book Antiqua" w:cs="Latha"/>
      <w:sz w:val="18"/>
      <w:szCs w:val="20"/>
      <w:lang w:eastAsia="en-GB" w:bidi="ta-IN"/>
    </w:rPr>
  </w:style>
  <w:style w:type="paragraph" w:styleId="Index1">
    <w:name w:val="index 1"/>
    <w:basedOn w:val="IndexBase"/>
    <w:semiHidden/>
    <w:rsid w:val="00F82523"/>
  </w:style>
  <w:style w:type="paragraph" w:customStyle="1" w:styleId="IndexBase">
    <w:name w:val="Index Base"/>
    <w:basedOn w:val="Normal"/>
    <w:rsid w:val="00F82523"/>
    <w:pPr>
      <w:overflowPunct w:val="0"/>
      <w:autoSpaceDE w:val="0"/>
      <w:autoSpaceDN w:val="0"/>
      <w:adjustRightInd w:val="0"/>
      <w:spacing w:after="0" w:line="240" w:lineRule="auto"/>
      <w:ind w:left="1440" w:hanging="720"/>
      <w:jc w:val="both"/>
      <w:textAlignment w:val="baseline"/>
    </w:pPr>
    <w:rPr>
      <w:rFonts w:ascii="Book Antiqua" w:hAnsi="Book Antiqua"/>
      <w:color w:val="auto"/>
      <w:szCs w:val="20"/>
      <w:lang w:eastAsia="en-GB"/>
    </w:rPr>
  </w:style>
  <w:style w:type="paragraph" w:styleId="Index2">
    <w:name w:val="index 2"/>
    <w:basedOn w:val="IndexBase"/>
    <w:semiHidden/>
    <w:rsid w:val="00F82523"/>
    <w:pPr>
      <w:ind w:left="1080"/>
    </w:pPr>
  </w:style>
  <w:style w:type="paragraph" w:styleId="Index3">
    <w:name w:val="index 3"/>
    <w:basedOn w:val="IndexBase"/>
    <w:semiHidden/>
    <w:rsid w:val="00F82523"/>
  </w:style>
  <w:style w:type="paragraph" w:styleId="Index4">
    <w:name w:val="index 4"/>
    <w:basedOn w:val="IndexBase"/>
    <w:semiHidden/>
    <w:rsid w:val="00F82523"/>
    <w:pPr>
      <w:ind w:left="1800"/>
    </w:pPr>
  </w:style>
  <w:style w:type="paragraph" w:styleId="Index5">
    <w:name w:val="index 5"/>
    <w:basedOn w:val="IndexBase"/>
    <w:semiHidden/>
    <w:rsid w:val="00F82523"/>
    <w:pPr>
      <w:ind w:left="2160"/>
    </w:pPr>
  </w:style>
  <w:style w:type="paragraph" w:styleId="Index6">
    <w:name w:val="index 6"/>
    <w:basedOn w:val="IndexBase"/>
    <w:semiHidden/>
    <w:rsid w:val="00F82523"/>
    <w:pPr>
      <w:ind w:left="2520"/>
    </w:pPr>
  </w:style>
  <w:style w:type="paragraph" w:styleId="Index7">
    <w:name w:val="index 7"/>
    <w:basedOn w:val="IndexBase"/>
    <w:semiHidden/>
    <w:rsid w:val="00F82523"/>
    <w:pPr>
      <w:ind w:left="2880"/>
    </w:pPr>
  </w:style>
  <w:style w:type="paragraph" w:styleId="Index8">
    <w:name w:val="index 8"/>
    <w:basedOn w:val="IndexBase"/>
    <w:semiHidden/>
    <w:rsid w:val="00F82523"/>
    <w:pPr>
      <w:ind w:left="3240"/>
    </w:pPr>
  </w:style>
  <w:style w:type="paragraph" w:styleId="Index9">
    <w:name w:val="index 9"/>
    <w:basedOn w:val="IndexBase"/>
    <w:semiHidden/>
    <w:rsid w:val="00F82523"/>
    <w:pPr>
      <w:ind w:left="3600"/>
    </w:pPr>
  </w:style>
  <w:style w:type="paragraph" w:styleId="IndexHeading">
    <w:name w:val="index heading"/>
    <w:basedOn w:val="SectionHeading"/>
    <w:next w:val="Index1"/>
    <w:semiHidden/>
    <w:rsid w:val="00F82523"/>
    <w:pPr>
      <w:spacing w:before="240"/>
    </w:pPr>
  </w:style>
  <w:style w:type="paragraph" w:customStyle="1" w:styleId="SectionHeading">
    <w:name w:val="Section Heading"/>
    <w:basedOn w:val="HeadingBase"/>
    <w:rsid w:val="00F82523"/>
  </w:style>
  <w:style w:type="character" w:customStyle="1" w:styleId="Lead-inEmphasis">
    <w:name w:val="Lead-in Emphasis"/>
    <w:rsid w:val="00F82523"/>
    <w:rPr>
      <w:b/>
      <w:i/>
    </w:rPr>
  </w:style>
  <w:style w:type="character" w:styleId="LineNumber">
    <w:name w:val="line number"/>
    <w:rsid w:val="00F82523"/>
    <w:rPr>
      <w:sz w:val="18"/>
    </w:rPr>
  </w:style>
  <w:style w:type="paragraph" w:styleId="List">
    <w:name w:val="List"/>
    <w:basedOn w:val="BodyText"/>
    <w:rsid w:val="00F82523"/>
    <w:pPr>
      <w:tabs>
        <w:tab w:val="left" w:pos="1440"/>
      </w:tabs>
      <w:spacing w:after="60"/>
      <w:ind w:hanging="360"/>
    </w:pPr>
  </w:style>
  <w:style w:type="paragraph" w:styleId="ListBullet">
    <w:name w:val="List Bullet"/>
    <w:basedOn w:val="List"/>
    <w:rsid w:val="00F82523"/>
    <w:pPr>
      <w:tabs>
        <w:tab w:val="clear" w:pos="1440"/>
      </w:tabs>
      <w:spacing w:after="120"/>
    </w:pPr>
  </w:style>
  <w:style w:type="paragraph" w:styleId="ListNumber">
    <w:name w:val="List Number"/>
    <w:basedOn w:val="List"/>
    <w:rsid w:val="00F82523"/>
    <w:pPr>
      <w:tabs>
        <w:tab w:val="clear" w:pos="1440"/>
      </w:tabs>
      <w:spacing w:after="120"/>
    </w:pPr>
  </w:style>
  <w:style w:type="paragraph" w:styleId="MacroText">
    <w:name w:val="macro"/>
    <w:basedOn w:val="BodyText"/>
    <w:link w:val="MacroTextChar"/>
    <w:semiHidden/>
    <w:rsid w:val="00F82523"/>
    <w:pPr>
      <w:ind w:left="0"/>
    </w:pPr>
    <w:rPr>
      <w:rFonts w:ascii="Courier New" w:hAnsi="Courier New"/>
      <w:sz w:val="20"/>
    </w:rPr>
  </w:style>
  <w:style w:type="character" w:customStyle="1" w:styleId="MacroTextChar">
    <w:name w:val="Macro Text Char"/>
    <w:basedOn w:val="DefaultParagraphFont"/>
    <w:link w:val="MacroText"/>
    <w:semiHidden/>
    <w:rsid w:val="00F82523"/>
    <w:rPr>
      <w:rFonts w:ascii="Courier New" w:eastAsia="Times New Roman" w:hAnsi="Courier New" w:cs="Times New Roman"/>
      <w:sz w:val="20"/>
      <w:szCs w:val="20"/>
      <w:lang w:eastAsia="en-GB" w:bidi="ar-SA"/>
    </w:rPr>
  </w:style>
  <w:style w:type="character" w:styleId="PageNumber">
    <w:name w:val="page number"/>
    <w:rsid w:val="00F82523"/>
    <w:rPr>
      <w:b/>
    </w:rPr>
  </w:style>
  <w:style w:type="paragraph" w:customStyle="1" w:styleId="SubtitleCover">
    <w:name w:val="Subtitle Cover"/>
    <w:basedOn w:val="TitleCover"/>
    <w:next w:val="BodyText"/>
    <w:rsid w:val="00F82523"/>
    <w:pPr>
      <w:spacing w:after="480" w:line="480" w:lineRule="exact"/>
      <w:jc w:val="right"/>
    </w:pPr>
    <w:rPr>
      <w:i/>
      <w:sz w:val="44"/>
    </w:rPr>
  </w:style>
  <w:style w:type="paragraph" w:customStyle="1" w:styleId="TitleCover">
    <w:name w:val="Title Cover"/>
    <w:basedOn w:val="HeadingBase"/>
    <w:next w:val="SubtitleCover"/>
    <w:rsid w:val="00F82523"/>
  </w:style>
  <w:style w:type="character" w:customStyle="1" w:styleId="Superscript">
    <w:name w:val="Superscript"/>
    <w:rsid w:val="00F82523"/>
    <w:rPr>
      <w:b/>
      <w:vertAlign w:val="superscript"/>
    </w:rPr>
  </w:style>
  <w:style w:type="paragraph" w:styleId="TableofAuthorities">
    <w:name w:val="table of authorities"/>
    <w:basedOn w:val="TOCBase"/>
    <w:semiHidden/>
    <w:rsid w:val="00F82523"/>
    <w:pPr>
      <w:ind w:left="360" w:right="0" w:hanging="360"/>
    </w:pPr>
  </w:style>
  <w:style w:type="paragraph" w:customStyle="1" w:styleId="TOCBase">
    <w:name w:val="TOC Base"/>
    <w:basedOn w:val="Normal"/>
    <w:rsid w:val="00F82523"/>
    <w:pPr>
      <w:tabs>
        <w:tab w:val="right" w:leader="dot" w:pos="8640"/>
      </w:tabs>
      <w:overflowPunct w:val="0"/>
      <w:autoSpaceDE w:val="0"/>
      <w:autoSpaceDN w:val="0"/>
      <w:adjustRightInd w:val="0"/>
      <w:spacing w:before="60" w:after="60" w:line="240" w:lineRule="auto"/>
      <w:ind w:right="1440"/>
      <w:jc w:val="both"/>
      <w:textAlignment w:val="baseline"/>
    </w:pPr>
    <w:rPr>
      <w:rFonts w:ascii="Book Antiqua" w:hAnsi="Book Antiqua"/>
      <w:color w:val="auto"/>
      <w:szCs w:val="20"/>
      <w:lang w:eastAsia="en-GB"/>
    </w:rPr>
  </w:style>
  <w:style w:type="paragraph" w:styleId="TableofFigures">
    <w:name w:val="table of figures"/>
    <w:basedOn w:val="TOCBase"/>
    <w:semiHidden/>
    <w:rsid w:val="00F82523"/>
    <w:pPr>
      <w:ind w:left="720" w:right="0" w:hanging="720"/>
    </w:pPr>
  </w:style>
  <w:style w:type="paragraph" w:styleId="TOAHeading">
    <w:name w:val="toa heading"/>
    <w:basedOn w:val="SectionHeading"/>
    <w:next w:val="TableofAuthorities"/>
    <w:semiHidden/>
    <w:rsid w:val="00F82523"/>
    <w:pPr>
      <w:spacing w:before="240"/>
    </w:pPr>
  </w:style>
  <w:style w:type="paragraph" w:styleId="TOC2">
    <w:name w:val="toc 2"/>
    <w:basedOn w:val="TOCBase"/>
    <w:uiPriority w:val="39"/>
    <w:rsid w:val="00F82523"/>
    <w:pPr>
      <w:keepNext/>
      <w:tabs>
        <w:tab w:val="clear" w:pos="8640"/>
        <w:tab w:val="right" w:pos="10080"/>
      </w:tabs>
      <w:spacing w:after="40"/>
      <w:ind w:left="360"/>
    </w:pPr>
    <w:rPr>
      <w:b/>
    </w:rPr>
  </w:style>
  <w:style w:type="paragraph" w:styleId="TOC3">
    <w:name w:val="toc 3"/>
    <w:basedOn w:val="TOCBase"/>
    <w:rsid w:val="00F82523"/>
    <w:pPr>
      <w:tabs>
        <w:tab w:val="clear" w:pos="8640"/>
        <w:tab w:val="right" w:pos="10080"/>
      </w:tabs>
      <w:ind w:left="720"/>
    </w:pPr>
  </w:style>
  <w:style w:type="paragraph" w:styleId="TOC4">
    <w:name w:val="toc 4"/>
    <w:basedOn w:val="TOCBase"/>
    <w:rsid w:val="00F82523"/>
    <w:pPr>
      <w:tabs>
        <w:tab w:val="clear" w:pos="8640"/>
        <w:tab w:val="right" w:leader="dot" w:pos="10080"/>
      </w:tabs>
      <w:ind w:left="1080"/>
    </w:pPr>
  </w:style>
  <w:style w:type="paragraph" w:styleId="TOC5">
    <w:name w:val="toc 5"/>
    <w:basedOn w:val="TOCBase"/>
    <w:rsid w:val="00F82523"/>
    <w:pPr>
      <w:tabs>
        <w:tab w:val="clear" w:pos="8640"/>
        <w:tab w:val="right" w:leader="dot" w:pos="10080"/>
      </w:tabs>
      <w:ind w:left="1440"/>
    </w:pPr>
  </w:style>
  <w:style w:type="paragraph" w:styleId="TOC6">
    <w:name w:val="toc 6"/>
    <w:basedOn w:val="TOCBase"/>
    <w:rsid w:val="00F82523"/>
    <w:pPr>
      <w:tabs>
        <w:tab w:val="clear" w:pos="8640"/>
        <w:tab w:val="right" w:leader="dot" w:pos="10080"/>
      </w:tabs>
      <w:ind w:left="1800"/>
    </w:pPr>
  </w:style>
  <w:style w:type="paragraph" w:styleId="TOC7">
    <w:name w:val="toc 7"/>
    <w:basedOn w:val="TOCBase"/>
    <w:rsid w:val="00F82523"/>
    <w:pPr>
      <w:tabs>
        <w:tab w:val="clear" w:pos="8640"/>
        <w:tab w:val="right" w:leader="dot" w:pos="10080"/>
      </w:tabs>
      <w:ind w:left="2160"/>
    </w:pPr>
  </w:style>
  <w:style w:type="paragraph" w:styleId="TOC8">
    <w:name w:val="toc 8"/>
    <w:basedOn w:val="TOCBase"/>
    <w:rsid w:val="00F82523"/>
    <w:pPr>
      <w:tabs>
        <w:tab w:val="clear" w:pos="8640"/>
        <w:tab w:val="right" w:leader="dot" w:pos="10080"/>
      </w:tabs>
      <w:ind w:left="2520"/>
    </w:pPr>
  </w:style>
  <w:style w:type="paragraph" w:styleId="TOC9">
    <w:name w:val="toc 9"/>
    <w:basedOn w:val="TOCBase"/>
    <w:rsid w:val="00F82523"/>
    <w:pPr>
      <w:tabs>
        <w:tab w:val="clear" w:pos="8640"/>
        <w:tab w:val="right" w:leader="dot" w:pos="10080"/>
      </w:tabs>
      <w:ind w:left="2880"/>
    </w:pPr>
  </w:style>
  <w:style w:type="paragraph" w:customStyle="1" w:styleId="AttentionLine">
    <w:name w:val="Attention Line"/>
    <w:basedOn w:val="BodyText"/>
    <w:rsid w:val="00F82523"/>
  </w:style>
  <w:style w:type="paragraph" w:customStyle="1" w:styleId="ListNumberLast">
    <w:name w:val="List Number Last"/>
    <w:basedOn w:val="ListNumber"/>
    <w:next w:val="BodyText"/>
    <w:rsid w:val="00F82523"/>
    <w:pPr>
      <w:spacing w:after="240"/>
    </w:pPr>
  </w:style>
  <w:style w:type="paragraph" w:customStyle="1" w:styleId="ListNumberFirst">
    <w:name w:val="List Number First"/>
    <w:basedOn w:val="ListNumber"/>
    <w:next w:val="ListNumber"/>
    <w:rsid w:val="00F82523"/>
    <w:pPr>
      <w:spacing w:before="60"/>
    </w:pPr>
  </w:style>
  <w:style w:type="paragraph" w:customStyle="1" w:styleId="SubjectLine">
    <w:name w:val="Subject Line"/>
    <w:basedOn w:val="BodyText"/>
    <w:next w:val="BodyText"/>
    <w:rsid w:val="00F82523"/>
  </w:style>
  <w:style w:type="paragraph" w:customStyle="1" w:styleId="SectionLabel">
    <w:name w:val="Section Label"/>
    <w:basedOn w:val="HeadingBase"/>
    <w:next w:val="BodyText"/>
    <w:rsid w:val="00F82523"/>
  </w:style>
  <w:style w:type="paragraph" w:customStyle="1" w:styleId="PartLabel">
    <w:name w:val="Part Label"/>
    <w:basedOn w:val="HeadingBase"/>
    <w:next w:val="PartTitle"/>
    <w:rsid w:val="00F82523"/>
  </w:style>
  <w:style w:type="paragraph" w:customStyle="1" w:styleId="PartTitle">
    <w:name w:val="Part Title"/>
    <w:basedOn w:val="HeadingBase"/>
    <w:next w:val="PartSubtitle"/>
    <w:rsid w:val="00F82523"/>
  </w:style>
  <w:style w:type="paragraph" w:customStyle="1" w:styleId="PartSubtitle">
    <w:name w:val="Part Subtitle"/>
    <w:basedOn w:val="PartTitle"/>
    <w:next w:val="BodyText"/>
    <w:rsid w:val="00F82523"/>
    <w:pPr>
      <w:spacing w:before="0" w:after="480"/>
      <w:jc w:val="center"/>
    </w:pPr>
    <w:rPr>
      <w:i/>
      <w:sz w:val="32"/>
    </w:rPr>
  </w:style>
  <w:style w:type="paragraph" w:customStyle="1" w:styleId="BlockQuotationFirst">
    <w:name w:val="Block Quotation First"/>
    <w:basedOn w:val="BlockQuotation"/>
    <w:next w:val="BlockQuotation"/>
    <w:rsid w:val="00F82523"/>
    <w:pPr>
      <w:keepLines/>
      <w:spacing w:before="120"/>
      <w:ind w:left="2160" w:right="720"/>
    </w:pPr>
    <w:rPr>
      <w:i/>
      <w:sz w:val="20"/>
    </w:rPr>
  </w:style>
  <w:style w:type="paragraph" w:customStyle="1" w:styleId="BlockQuotationLast">
    <w:name w:val="Block Quotation Last"/>
    <w:basedOn w:val="BlockQuotation"/>
    <w:next w:val="BodyText"/>
    <w:rsid w:val="00F82523"/>
    <w:pPr>
      <w:keepLines/>
      <w:spacing w:after="240"/>
      <w:ind w:left="2160" w:right="720"/>
    </w:pPr>
    <w:rPr>
      <w:i/>
      <w:sz w:val="20"/>
    </w:rPr>
  </w:style>
  <w:style w:type="paragraph" w:customStyle="1" w:styleId="FooterFirst">
    <w:name w:val="Footer First"/>
    <w:basedOn w:val="Footer"/>
    <w:rsid w:val="00F82523"/>
    <w:pPr>
      <w:keepLines/>
      <w:pBdr>
        <w:top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i/>
      <w:color w:val="auto"/>
      <w:spacing w:val="20"/>
      <w:sz w:val="20"/>
      <w:szCs w:val="20"/>
      <w:lang w:eastAsia="en-GB" w:bidi="ta-IN"/>
    </w:rPr>
  </w:style>
  <w:style w:type="paragraph" w:customStyle="1" w:styleId="FooterEven">
    <w:name w:val="Footer Even"/>
    <w:basedOn w:val="Footer"/>
    <w:rsid w:val="00F82523"/>
    <w:pPr>
      <w:keepLines/>
      <w:pBdr>
        <w:top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i/>
      <w:color w:val="auto"/>
      <w:spacing w:val="20"/>
      <w:sz w:val="20"/>
      <w:szCs w:val="20"/>
      <w:lang w:eastAsia="en-GB" w:bidi="ta-IN"/>
    </w:rPr>
  </w:style>
  <w:style w:type="paragraph" w:customStyle="1" w:styleId="FooterOdd">
    <w:name w:val="Footer Odd"/>
    <w:basedOn w:val="Footer"/>
    <w:rsid w:val="00F82523"/>
    <w:pPr>
      <w:keepLines/>
      <w:pBdr>
        <w:top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i/>
      <w:color w:val="auto"/>
      <w:spacing w:val="20"/>
      <w:sz w:val="20"/>
      <w:szCs w:val="20"/>
      <w:lang w:eastAsia="en-GB" w:bidi="ta-IN"/>
    </w:rPr>
  </w:style>
  <w:style w:type="paragraph" w:customStyle="1" w:styleId="HeaderFirst">
    <w:name w:val="Header First"/>
    <w:basedOn w:val="Header"/>
    <w:rsid w:val="00F82523"/>
    <w:pPr>
      <w:keepLines/>
      <w:pBdr>
        <w:bottom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color w:val="auto"/>
      <w:spacing w:val="20"/>
      <w:sz w:val="24"/>
      <w:szCs w:val="20"/>
      <w:lang w:eastAsia="en-GB" w:bidi="ta-IN"/>
    </w:rPr>
  </w:style>
  <w:style w:type="paragraph" w:customStyle="1" w:styleId="HeaderEven">
    <w:name w:val="Header Even"/>
    <w:basedOn w:val="Header"/>
    <w:rsid w:val="00F82523"/>
    <w:pPr>
      <w:keepLines/>
      <w:pBdr>
        <w:bottom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color w:val="auto"/>
      <w:spacing w:val="20"/>
      <w:sz w:val="24"/>
      <w:szCs w:val="20"/>
      <w:lang w:eastAsia="en-GB" w:bidi="ta-IN"/>
    </w:rPr>
  </w:style>
  <w:style w:type="paragraph" w:customStyle="1" w:styleId="HeaderOdd">
    <w:name w:val="Header Odd"/>
    <w:basedOn w:val="Header"/>
    <w:rsid w:val="00F82523"/>
    <w:pPr>
      <w:keepLines/>
      <w:pBdr>
        <w:bottom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color w:val="auto"/>
      <w:spacing w:val="20"/>
      <w:sz w:val="24"/>
      <w:szCs w:val="20"/>
      <w:lang w:eastAsia="en-GB" w:bidi="ta-IN"/>
    </w:rPr>
  </w:style>
  <w:style w:type="paragraph" w:customStyle="1" w:styleId="ListBulletFirst">
    <w:name w:val="List Bullet First"/>
    <w:basedOn w:val="ListBullet"/>
    <w:next w:val="ListBullet"/>
    <w:rsid w:val="00F82523"/>
    <w:pPr>
      <w:spacing w:before="60"/>
    </w:pPr>
  </w:style>
  <w:style w:type="paragraph" w:customStyle="1" w:styleId="ListBulletLast">
    <w:name w:val="List Bullet Last"/>
    <w:basedOn w:val="ListBullet"/>
    <w:next w:val="BodyText"/>
    <w:rsid w:val="00F82523"/>
    <w:pPr>
      <w:spacing w:after="240"/>
    </w:pPr>
  </w:style>
  <w:style w:type="paragraph" w:customStyle="1" w:styleId="ListFirst">
    <w:name w:val="List First"/>
    <w:basedOn w:val="List"/>
    <w:next w:val="List"/>
    <w:rsid w:val="00F82523"/>
  </w:style>
  <w:style w:type="paragraph" w:customStyle="1" w:styleId="ListLast">
    <w:name w:val="List Last"/>
    <w:basedOn w:val="List"/>
    <w:next w:val="BodyText"/>
    <w:rsid w:val="00F82523"/>
  </w:style>
  <w:style w:type="paragraph" w:customStyle="1" w:styleId="ChapterLabel">
    <w:name w:val="Chapter Label"/>
    <w:basedOn w:val="HeadingBase"/>
    <w:next w:val="ChapterTitle"/>
    <w:rsid w:val="00F82523"/>
  </w:style>
  <w:style w:type="paragraph" w:customStyle="1" w:styleId="ChapterTitle">
    <w:name w:val="Chapter Title"/>
    <w:basedOn w:val="HeadingBase"/>
    <w:next w:val="ChapterSubtitle"/>
    <w:rsid w:val="00F82523"/>
  </w:style>
  <w:style w:type="paragraph" w:customStyle="1" w:styleId="ChapterSubtitle">
    <w:name w:val="Chapter Subtitle"/>
    <w:basedOn w:val="ChapterTitle"/>
    <w:next w:val="BodyText"/>
    <w:rsid w:val="00F82523"/>
    <w:pPr>
      <w:spacing w:before="0" w:after="480"/>
      <w:jc w:val="center"/>
    </w:pPr>
    <w:rPr>
      <w:i/>
      <w:sz w:val="24"/>
    </w:rPr>
  </w:style>
  <w:style w:type="paragraph" w:customStyle="1" w:styleId="BodyText23">
    <w:name w:val="Body Text 23"/>
    <w:basedOn w:val="BodyText"/>
    <w:semiHidden/>
    <w:rsid w:val="00F82523"/>
  </w:style>
  <w:style w:type="paragraph" w:styleId="Subtitle">
    <w:name w:val="Subtitle"/>
    <w:basedOn w:val="Normal"/>
    <w:next w:val="Normal"/>
    <w:link w:val="SubtitleChar"/>
    <w:qFormat/>
    <w:rsid w:val="008703D3"/>
    <w:pPr>
      <w:keepNext/>
      <w:keepLines/>
      <w:spacing w:before="2880" w:after="0" w:line="240" w:lineRule="auto"/>
      <w:jc w:val="right"/>
    </w:pPr>
    <w:rPr>
      <w:rFonts w:ascii="Century Schoolbook" w:eastAsia="Century Schoolbook" w:hAnsi="Century Schoolbook" w:cs="Century Schoolbook"/>
      <w:i/>
      <w:sz w:val="36"/>
      <w:szCs w:val="36"/>
    </w:rPr>
  </w:style>
  <w:style w:type="character" w:customStyle="1" w:styleId="SubtitleChar">
    <w:name w:val="Subtitle Char"/>
    <w:basedOn w:val="DefaultParagraphFont"/>
    <w:link w:val="Subtitle"/>
    <w:rsid w:val="00F82523"/>
    <w:rPr>
      <w:rFonts w:ascii="Century Schoolbook" w:eastAsia="Times New Roman" w:hAnsi="Century Schoolbook" w:cs="Times New Roman"/>
      <w:i/>
      <w:kern w:val="23"/>
      <w:sz w:val="36"/>
      <w:szCs w:val="20"/>
      <w:lang w:eastAsia="en-GB" w:bidi="ar-SA"/>
    </w:rPr>
  </w:style>
  <w:style w:type="character" w:customStyle="1" w:styleId="TitleChar">
    <w:name w:val="Title Char"/>
    <w:basedOn w:val="DefaultParagraphFont"/>
    <w:link w:val="Title"/>
    <w:uiPriority w:val="10"/>
    <w:rsid w:val="00F82523"/>
    <w:rPr>
      <w:rFonts w:ascii="Century Schoolbook" w:eastAsia="Times New Roman" w:hAnsi="Century Schoolbook" w:cs="Times New Roman"/>
      <w:b/>
      <w:kern w:val="23"/>
      <w:sz w:val="40"/>
      <w:szCs w:val="20"/>
      <w:lang w:eastAsia="en-GB" w:bidi="ar-SA"/>
    </w:rPr>
  </w:style>
  <w:style w:type="paragraph" w:styleId="ListNumber5">
    <w:name w:val="List Number 5"/>
    <w:basedOn w:val="ListNumber"/>
    <w:rsid w:val="00F82523"/>
    <w:pPr>
      <w:ind w:left="2880"/>
    </w:pPr>
  </w:style>
  <w:style w:type="paragraph" w:styleId="ListNumber4">
    <w:name w:val="List Number 4"/>
    <w:basedOn w:val="ListNumber"/>
    <w:rsid w:val="00F82523"/>
    <w:pPr>
      <w:ind w:left="2520"/>
    </w:pPr>
  </w:style>
  <w:style w:type="paragraph" w:styleId="ListNumber3">
    <w:name w:val="List Number 3"/>
    <w:basedOn w:val="ListNumber"/>
    <w:rsid w:val="00F82523"/>
    <w:pPr>
      <w:ind w:left="2160"/>
    </w:pPr>
  </w:style>
  <w:style w:type="paragraph" w:styleId="ListBullet5">
    <w:name w:val="List Bullet 5"/>
    <w:basedOn w:val="ListBullet"/>
    <w:rsid w:val="00F82523"/>
    <w:pPr>
      <w:ind w:left="2880"/>
    </w:pPr>
  </w:style>
  <w:style w:type="paragraph" w:styleId="ListBullet4">
    <w:name w:val="List Bullet 4"/>
    <w:basedOn w:val="ListBullet"/>
    <w:rsid w:val="00F82523"/>
    <w:pPr>
      <w:ind w:left="2520"/>
    </w:pPr>
  </w:style>
  <w:style w:type="paragraph" w:styleId="ListBullet3">
    <w:name w:val="List Bullet 3"/>
    <w:basedOn w:val="ListBullet"/>
    <w:rsid w:val="00F82523"/>
    <w:pPr>
      <w:ind w:left="2160"/>
    </w:pPr>
  </w:style>
  <w:style w:type="paragraph" w:styleId="ListBullet2">
    <w:name w:val="List Bullet 2"/>
    <w:basedOn w:val="ListBullet"/>
    <w:rsid w:val="00F82523"/>
    <w:pPr>
      <w:ind w:left="1800"/>
    </w:pPr>
  </w:style>
  <w:style w:type="paragraph" w:styleId="List5">
    <w:name w:val="List 5"/>
    <w:basedOn w:val="List"/>
    <w:rsid w:val="00F82523"/>
    <w:pPr>
      <w:tabs>
        <w:tab w:val="clear" w:pos="1440"/>
        <w:tab w:val="left" w:pos="2880"/>
      </w:tabs>
      <w:ind w:left="2880"/>
    </w:pPr>
  </w:style>
  <w:style w:type="paragraph" w:styleId="List4">
    <w:name w:val="List 4"/>
    <w:basedOn w:val="List"/>
    <w:rsid w:val="00F82523"/>
    <w:pPr>
      <w:tabs>
        <w:tab w:val="clear" w:pos="1440"/>
        <w:tab w:val="left" w:pos="2520"/>
      </w:tabs>
      <w:ind w:left="2520"/>
    </w:pPr>
  </w:style>
  <w:style w:type="paragraph" w:styleId="List3">
    <w:name w:val="List 3"/>
    <w:basedOn w:val="List"/>
    <w:rsid w:val="00F82523"/>
    <w:pPr>
      <w:tabs>
        <w:tab w:val="clear" w:pos="1440"/>
        <w:tab w:val="left" w:pos="2160"/>
      </w:tabs>
      <w:ind w:left="2160"/>
    </w:pPr>
  </w:style>
  <w:style w:type="paragraph" w:styleId="List2">
    <w:name w:val="List 2"/>
    <w:basedOn w:val="List"/>
    <w:rsid w:val="00F82523"/>
    <w:pPr>
      <w:tabs>
        <w:tab w:val="clear" w:pos="1440"/>
        <w:tab w:val="left" w:pos="1800"/>
      </w:tabs>
      <w:ind w:left="1800"/>
    </w:pPr>
  </w:style>
  <w:style w:type="character" w:styleId="Emphasis">
    <w:name w:val="Emphasis"/>
    <w:qFormat/>
    <w:rsid w:val="00F82523"/>
    <w:rPr>
      <w:i/>
    </w:rPr>
  </w:style>
  <w:style w:type="character" w:styleId="CommentReference">
    <w:name w:val="annotation reference"/>
    <w:rsid w:val="00F82523"/>
    <w:rPr>
      <w:sz w:val="16"/>
    </w:rPr>
  </w:style>
  <w:style w:type="paragraph" w:styleId="CommentText">
    <w:name w:val="annotation text"/>
    <w:basedOn w:val="FootnoteBase"/>
    <w:link w:val="CommentTextChar1"/>
    <w:rsid w:val="00F82523"/>
    <w:pPr>
      <w:spacing w:after="120"/>
    </w:pPr>
  </w:style>
  <w:style w:type="character" w:customStyle="1" w:styleId="CommentTextChar">
    <w:name w:val="Comment Text Char"/>
    <w:basedOn w:val="DefaultParagraphFont"/>
    <w:rsid w:val="00F82523"/>
    <w:rPr>
      <w:rFonts w:ascii="Times New Roman" w:eastAsia="Times New Roman" w:hAnsi="Times New Roman" w:cs="Times New Roman"/>
      <w:color w:val="000000"/>
      <w:sz w:val="20"/>
      <w:szCs w:val="20"/>
    </w:rPr>
  </w:style>
  <w:style w:type="paragraph" w:styleId="ListNumber2">
    <w:name w:val="List Number 2"/>
    <w:basedOn w:val="ListNumber"/>
    <w:rsid w:val="00F82523"/>
    <w:pPr>
      <w:ind w:left="1800"/>
    </w:pPr>
  </w:style>
  <w:style w:type="paragraph" w:styleId="ListContinue">
    <w:name w:val="List Continue"/>
    <w:basedOn w:val="List"/>
    <w:rsid w:val="00F82523"/>
    <w:pPr>
      <w:tabs>
        <w:tab w:val="clear" w:pos="1440"/>
      </w:tabs>
      <w:spacing w:after="120"/>
      <w:ind w:firstLine="0"/>
    </w:pPr>
  </w:style>
  <w:style w:type="paragraph" w:styleId="ListContinue2">
    <w:name w:val="List Continue 2"/>
    <w:basedOn w:val="ListContinue"/>
    <w:rsid w:val="00F82523"/>
    <w:pPr>
      <w:ind w:left="1800"/>
    </w:pPr>
  </w:style>
  <w:style w:type="paragraph" w:styleId="ListContinue3">
    <w:name w:val="List Continue 3"/>
    <w:basedOn w:val="ListContinue"/>
    <w:rsid w:val="00F82523"/>
    <w:pPr>
      <w:ind w:left="2160"/>
    </w:pPr>
  </w:style>
  <w:style w:type="paragraph" w:styleId="ListContinue4">
    <w:name w:val="List Continue 4"/>
    <w:basedOn w:val="ListContinue"/>
    <w:rsid w:val="00F82523"/>
    <w:pPr>
      <w:ind w:left="2520"/>
    </w:pPr>
  </w:style>
  <w:style w:type="paragraph" w:styleId="ListContinue5">
    <w:name w:val="List Continue 5"/>
    <w:basedOn w:val="ListContinue"/>
    <w:rsid w:val="00F82523"/>
    <w:pPr>
      <w:ind w:left="2880"/>
    </w:pPr>
  </w:style>
  <w:style w:type="paragraph" w:styleId="NormalIndent">
    <w:name w:val="Normal Indent"/>
    <w:basedOn w:val="Normal"/>
    <w:rsid w:val="00F82523"/>
    <w:pPr>
      <w:overflowPunct w:val="0"/>
      <w:autoSpaceDE w:val="0"/>
      <w:autoSpaceDN w:val="0"/>
      <w:adjustRightInd w:val="0"/>
      <w:spacing w:after="0" w:line="240" w:lineRule="auto"/>
      <w:ind w:left="1080"/>
      <w:jc w:val="both"/>
      <w:textAlignment w:val="baseline"/>
    </w:pPr>
    <w:rPr>
      <w:rFonts w:ascii="Book Antiqua" w:hAnsi="Book Antiqua"/>
      <w:color w:val="auto"/>
      <w:szCs w:val="20"/>
      <w:lang w:eastAsia="en-GB"/>
    </w:rPr>
  </w:style>
  <w:style w:type="paragraph" w:styleId="BodyTextIndent2">
    <w:name w:val="Body Text Indent 2"/>
    <w:basedOn w:val="BodyText23"/>
    <w:link w:val="BodyTextIndent2Char"/>
    <w:rsid w:val="00F82523"/>
    <w:pPr>
      <w:ind w:left="2520" w:hanging="360"/>
    </w:pPr>
  </w:style>
  <w:style w:type="character" w:customStyle="1" w:styleId="BodyTextIndent2Char">
    <w:name w:val="Body Text Indent 2 Char"/>
    <w:basedOn w:val="DefaultParagraphFont"/>
    <w:link w:val="BodyTextIndent2"/>
    <w:rsid w:val="00F82523"/>
    <w:rPr>
      <w:rFonts w:ascii="Book Antiqua" w:eastAsia="Times New Roman" w:hAnsi="Book Antiqua" w:cs="Times New Roman"/>
      <w:szCs w:val="20"/>
      <w:lang w:eastAsia="en-GB" w:bidi="ar-SA"/>
    </w:rPr>
  </w:style>
  <w:style w:type="paragraph" w:customStyle="1" w:styleId="AppendixA">
    <w:name w:val="Appendix A"/>
    <w:basedOn w:val="Heading1"/>
    <w:next w:val="BodyText"/>
    <w:rsid w:val="00F82523"/>
    <w:pPr>
      <w:pBdr>
        <w:bottom w:val="single" w:sz="6" w:space="3" w:color="auto"/>
      </w:pBdr>
      <w:tabs>
        <w:tab w:val="left" w:pos="360"/>
      </w:tabs>
      <w:overflowPunct w:val="0"/>
      <w:autoSpaceDE w:val="0"/>
      <w:autoSpaceDN w:val="0"/>
      <w:adjustRightInd w:val="0"/>
      <w:spacing w:after="120" w:line="240" w:lineRule="auto"/>
      <w:ind w:left="360" w:right="0" w:hanging="360"/>
      <w:textAlignment w:val="baseline"/>
      <w:outlineLvl w:val="9"/>
    </w:pPr>
    <w:rPr>
      <w:rFonts w:ascii="Book Antiqua" w:eastAsia="Times New Roman" w:hAnsi="Book Antiqua" w:cs="Times New Roman"/>
      <w:b w:val="0"/>
      <w:smallCaps/>
      <w:color w:val="auto"/>
      <w:kern w:val="23"/>
      <w:sz w:val="28"/>
      <w:szCs w:val="20"/>
      <w:lang w:eastAsia="en-GB"/>
    </w:rPr>
  </w:style>
  <w:style w:type="paragraph" w:customStyle="1" w:styleId="BodyTextIndentNumbered">
    <w:name w:val="Body Text Indent Numbered"/>
    <w:basedOn w:val="BodyText23"/>
    <w:rsid w:val="00F82523"/>
    <w:pPr>
      <w:ind w:left="2160" w:hanging="360"/>
    </w:pPr>
  </w:style>
  <w:style w:type="paragraph" w:customStyle="1" w:styleId="AppendixB">
    <w:name w:val="Appendix B"/>
    <w:basedOn w:val="AppendixA"/>
    <w:next w:val="BodyText"/>
    <w:rsid w:val="00F82523"/>
  </w:style>
  <w:style w:type="paragraph" w:customStyle="1" w:styleId="AppendixC">
    <w:name w:val="Appendix C"/>
    <w:basedOn w:val="AppendixB"/>
    <w:rsid w:val="00F82523"/>
  </w:style>
  <w:style w:type="paragraph" w:customStyle="1" w:styleId="BodyTextIndentLetter">
    <w:name w:val="Body Text Indent Letter"/>
    <w:basedOn w:val="BodyTextIndentNumbered"/>
    <w:rsid w:val="00F82523"/>
    <w:pPr>
      <w:ind w:left="2520"/>
    </w:pPr>
  </w:style>
  <w:style w:type="paragraph" w:customStyle="1" w:styleId="BodyTextIndentletter0">
    <w:name w:val="Body Text Indent letter"/>
    <w:basedOn w:val="BodyTextIndent2"/>
    <w:rsid w:val="00F82523"/>
  </w:style>
  <w:style w:type="paragraph" w:customStyle="1" w:styleId="bullets">
    <w:name w:val="bullets"/>
    <w:basedOn w:val="Normal"/>
    <w:rsid w:val="00F82523"/>
    <w:pPr>
      <w:tabs>
        <w:tab w:val="left" w:pos="1440"/>
        <w:tab w:val="left" w:pos="2160"/>
      </w:tabs>
      <w:overflowPunct w:val="0"/>
      <w:autoSpaceDE w:val="0"/>
      <w:autoSpaceDN w:val="0"/>
      <w:adjustRightInd w:val="0"/>
      <w:spacing w:after="0" w:line="240" w:lineRule="auto"/>
      <w:ind w:left="1440" w:hanging="720"/>
      <w:textAlignment w:val="baseline"/>
    </w:pPr>
    <w:rPr>
      <w:rFonts w:ascii="Times" w:hAnsi="Times"/>
      <w:color w:val="auto"/>
      <w:sz w:val="28"/>
      <w:szCs w:val="20"/>
      <w:lang w:eastAsia="en-GB"/>
    </w:rPr>
  </w:style>
  <w:style w:type="paragraph" w:customStyle="1" w:styleId="BodyText4">
    <w:name w:val="Body Text 4"/>
    <w:basedOn w:val="BodyText"/>
    <w:rsid w:val="00F82523"/>
  </w:style>
  <w:style w:type="paragraph" w:styleId="PlainText">
    <w:name w:val="Plain Text"/>
    <w:basedOn w:val="Normal"/>
    <w:link w:val="PlainTextChar"/>
    <w:rsid w:val="00F82523"/>
    <w:pPr>
      <w:overflowPunct w:val="0"/>
      <w:autoSpaceDE w:val="0"/>
      <w:autoSpaceDN w:val="0"/>
      <w:adjustRightInd w:val="0"/>
      <w:spacing w:after="0" w:line="240" w:lineRule="auto"/>
      <w:jc w:val="both"/>
      <w:textAlignment w:val="baseline"/>
    </w:pPr>
    <w:rPr>
      <w:rFonts w:ascii="Courier New" w:hAnsi="Courier New"/>
      <w:color w:val="auto"/>
      <w:sz w:val="18"/>
      <w:szCs w:val="20"/>
      <w:lang w:eastAsia="en-GB"/>
    </w:rPr>
  </w:style>
  <w:style w:type="character" w:customStyle="1" w:styleId="PlainTextChar">
    <w:name w:val="Plain Text Char"/>
    <w:basedOn w:val="DefaultParagraphFont"/>
    <w:link w:val="PlainText"/>
    <w:rsid w:val="00F82523"/>
    <w:rPr>
      <w:rFonts w:ascii="Courier New" w:eastAsia="Times New Roman" w:hAnsi="Courier New" w:cs="Times New Roman"/>
      <w:sz w:val="18"/>
      <w:szCs w:val="20"/>
      <w:lang w:eastAsia="en-GB" w:bidi="ar-SA"/>
    </w:rPr>
  </w:style>
  <w:style w:type="paragraph" w:customStyle="1" w:styleId="BodyText22">
    <w:name w:val="Body Text 22"/>
    <w:basedOn w:val="Normal"/>
    <w:semiHidden/>
    <w:rsid w:val="00F82523"/>
    <w:pPr>
      <w:overflowPunct w:val="0"/>
      <w:autoSpaceDE w:val="0"/>
      <w:autoSpaceDN w:val="0"/>
      <w:adjustRightInd w:val="0"/>
      <w:spacing w:after="0" w:line="240" w:lineRule="auto"/>
      <w:ind w:left="1440" w:firstLine="360"/>
      <w:jc w:val="both"/>
      <w:textAlignment w:val="baseline"/>
    </w:pPr>
    <w:rPr>
      <w:rFonts w:ascii="Palatino Linotype" w:hAnsi="Palatino Linotype"/>
      <w:color w:val="auto"/>
      <w:szCs w:val="20"/>
      <w:lang w:eastAsia="en-GB"/>
    </w:rPr>
  </w:style>
  <w:style w:type="paragraph" w:styleId="BodyTextIndent3">
    <w:name w:val="Body Text Indent 3"/>
    <w:basedOn w:val="Normal"/>
    <w:link w:val="BodyTextIndent3Char"/>
    <w:rsid w:val="00F82523"/>
    <w:pPr>
      <w:overflowPunct w:val="0"/>
      <w:autoSpaceDE w:val="0"/>
      <w:autoSpaceDN w:val="0"/>
      <w:adjustRightInd w:val="0"/>
      <w:spacing w:after="0" w:line="240" w:lineRule="auto"/>
      <w:ind w:left="1440"/>
      <w:jc w:val="both"/>
      <w:textAlignment w:val="baseline"/>
    </w:pPr>
    <w:rPr>
      <w:rFonts w:ascii="Book Antiqua" w:hAnsi="Book Antiqua"/>
      <w:color w:val="auto"/>
      <w:szCs w:val="20"/>
      <w:lang w:eastAsia="en-GB"/>
    </w:rPr>
  </w:style>
  <w:style w:type="character" w:customStyle="1" w:styleId="BodyTextIndent3Char">
    <w:name w:val="Body Text Indent 3 Char"/>
    <w:basedOn w:val="DefaultParagraphFont"/>
    <w:link w:val="BodyTextIndent3"/>
    <w:semiHidden/>
    <w:rsid w:val="00F82523"/>
    <w:rPr>
      <w:rFonts w:ascii="Book Antiqua" w:eastAsia="Times New Roman" w:hAnsi="Book Antiqua" w:cs="Times New Roman"/>
      <w:szCs w:val="20"/>
      <w:lang w:eastAsia="en-GB" w:bidi="ar-SA"/>
    </w:rPr>
  </w:style>
  <w:style w:type="paragraph" w:customStyle="1" w:styleId="conleftlinks">
    <w:name w:val="conleftlinks"/>
    <w:basedOn w:val="Normal"/>
    <w:rsid w:val="00F82523"/>
    <w:pPr>
      <w:overflowPunct w:val="0"/>
      <w:autoSpaceDE w:val="0"/>
      <w:autoSpaceDN w:val="0"/>
      <w:adjustRightInd w:val="0"/>
      <w:spacing w:before="100" w:after="100" w:line="240" w:lineRule="auto"/>
      <w:textAlignment w:val="baseline"/>
    </w:pPr>
    <w:rPr>
      <w:rFonts w:ascii="Arial" w:hAnsi="Arial"/>
      <w:b/>
      <w:color w:val="auto"/>
      <w:sz w:val="16"/>
      <w:szCs w:val="20"/>
      <w:lang w:eastAsia="en-GB"/>
    </w:rPr>
  </w:style>
  <w:style w:type="paragraph" w:customStyle="1" w:styleId="textwhite">
    <w:name w:val="textwhite"/>
    <w:basedOn w:val="Normal"/>
    <w:rsid w:val="00F82523"/>
    <w:pPr>
      <w:overflowPunct w:val="0"/>
      <w:autoSpaceDE w:val="0"/>
      <w:autoSpaceDN w:val="0"/>
      <w:adjustRightInd w:val="0"/>
      <w:spacing w:before="100" w:after="100" w:line="240" w:lineRule="auto"/>
      <w:textAlignment w:val="baseline"/>
    </w:pPr>
    <w:rPr>
      <w:rFonts w:ascii="Arial" w:hAnsi="Arial"/>
      <w:b/>
      <w:color w:val="FFFFFF"/>
      <w:sz w:val="16"/>
      <w:szCs w:val="20"/>
      <w:lang w:eastAsia="en-GB"/>
    </w:rPr>
  </w:style>
  <w:style w:type="paragraph" w:customStyle="1" w:styleId="textdarkblue">
    <w:name w:val="textdarkblue"/>
    <w:basedOn w:val="Normal"/>
    <w:rsid w:val="00F82523"/>
    <w:pPr>
      <w:overflowPunct w:val="0"/>
      <w:autoSpaceDE w:val="0"/>
      <w:autoSpaceDN w:val="0"/>
      <w:adjustRightInd w:val="0"/>
      <w:spacing w:before="100" w:after="100" w:line="240" w:lineRule="auto"/>
      <w:textAlignment w:val="baseline"/>
    </w:pPr>
    <w:rPr>
      <w:rFonts w:ascii="Arial" w:hAnsi="Arial"/>
      <w:color w:val="auto"/>
      <w:sz w:val="18"/>
      <w:szCs w:val="20"/>
      <w:lang w:eastAsia="en-GB"/>
    </w:rPr>
  </w:style>
  <w:style w:type="paragraph" w:customStyle="1" w:styleId="textdarkbluebl">
    <w:name w:val="textdarkbluebl"/>
    <w:basedOn w:val="Normal"/>
    <w:rsid w:val="00F82523"/>
    <w:pPr>
      <w:overflowPunct w:val="0"/>
      <w:autoSpaceDE w:val="0"/>
      <w:autoSpaceDN w:val="0"/>
      <w:adjustRightInd w:val="0"/>
      <w:spacing w:before="100" w:after="100" w:line="240" w:lineRule="auto"/>
      <w:textAlignment w:val="baseline"/>
    </w:pPr>
    <w:rPr>
      <w:rFonts w:ascii="Arial" w:hAnsi="Arial"/>
      <w:b/>
      <w:color w:val="auto"/>
      <w:sz w:val="18"/>
      <w:szCs w:val="20"/>
      <w:lang w:eastAsia="en-GB"/>
    </w:rPr>
  </w:style>
  <w:style w:type="paragraph" w:customStyle="1" w:styleId="cusexplain">
    <w:name w:val="cusexplain"/>
    <w:basedOn w:val="Normal"/>
    <w:rsid w:val="00F82523"/>
    <w:pPr>
      <w:overflowPunct w:val="0"/>
      <w:autoSpaceDE w:val="0"/>
      <w:autoSpaceDN w:val="0"/>
      <w:adjustRightInd w:val="0"/>
      <w:spacing w:before="100" w:after="100" w:line="240" w:lineRule="auto"/>
      <w:textAlignment w:val="baseline"/>
    </w:pPr>
    <w:rPr>
      <w:rFonts w:ascii="Arial" w:hAnsi="Arial"/>
      <w:b/>
      <w:color w:val="auto"/>
      <w:sz w:val="16"/>
      <w:szCs w:val="20"/>
      <w:lang w:eastAsia="en-GB"/>
    </w:rPr>
  </w:style>
  <w:style w:type="paragraph" w:customStyle="1" w:styleId="textgrey">
    <w:name w:val="textgrey"/>
    <w:basedOn w:val="Normal"/>
    <w:rsid w:val="00F82523"/>
    <w:pPr>
      <w:overflowPunct w:val="0"/>
      <w:autoSpaceDE w:val="0"/>
      <w:autoSpaceDN w:val="0"/>
      <w:adjustRightInd w:val="0"/>
      <w:spacing w:before="100" w:after="100" w:line="240" w:lineRule="auto"/>
      <w:textAlignment w:val="baseline"/>
    </w:pPr>
    <w:rPr>
      <w:rFonts w:ascii="Arial" w:hAnsi="Arial"/>
      <w:color w:val="auto"/>
      <w:sz w:val="21"/>
      <w:szCs w:val="20"/>
      <w:lang w:eastAsia="en-GB"/>
    </w:rPr>
  </w:style>
  <w:style w:type="paragraph" w:customStyle="1" w:styleId="section">
    <w:name w:val="section"/>
    <w:basedOn w:val="Normal"/>
    <w:rsid w:val="00F82523"/>
    <w:pPr>
      <w:overflowPunct w:val="0"/>
      <w:autoSpaceDE w:val="0"/>
      <w:autoSpaceDN w:val="0"/>
      <w:adjustRightInd w:val="0"/>
      <w:spacing w:before="100" w:after="100" w:line="240" w:lineRule="auto"/>
      <w:textAlignment w:val="baseline"/>
    </w:pPr>
    <w:rPr>
      <w:rFonts w:ascii="Arial" w:hAnsi="Arial"/>
      <w:b/>
      <w:color w:val="FFFFFF"/>
      <w:sz w:val="18"/>
      <w:szCs w:val="20"/>
      <w:lang w:eastAsia="en-GB"/>
    </w:rPr>
  </w:style>
  <w:style w:type="paragraph" w:customStyle="1" w:styleId="leftlinks">
    <w:name w:val="leftlinks"/>
    <w:basedOn w:val="Normal"/>
    <w:rsid w:val="00F82523"/>
    <w:pPr>
      <w:overflowPunct w:val="0"/>
      <w:autoSpaceDE w:val="0"/>
      <w:autoSpaceDN w:val="0"/>
      <w:adjustRightInd w:val="0"/>
      <w:spacing w:before="100" w:after="100" w:line="240" w:lineRule="auto"/>
      <w:textAlignment w:val="baseline"/>
    </w:pPr>
    <w:rPr>
      <w:rFonts w:ascii="Arial" w:hAnsi="Arial"/>
      <w:color w:val="FFFFFF"/>
      <w:sz w:val="18"/>
      <w:szCs w:val="20"/>
      <w:lang w:eastAsia="en-GB"/>
    </w:rPr>
  </w:style>
  <w:style w:type="paragraph" w:customStyle="1" w:styleId="status">
    <w:name w:val="status"/>
    <w:basedOn w:val="Normal"/>
    <w:rsid w:val="00F82523"/>
    <w:pPr>
      <w:overflowPunct w:val="0"/>
      <w:autoSpaceDE w:val="0"/>
      <w:autoSpaceDN w:val="0"/>
      <w:adjustRightInd w:val="0"/>
      <w:spacing w:before="100" w:after="100" w:line="240" w:lineRule="auto"/>
      <w:textAlignment w:val="baseline"/>
    </w:pPr>
    <w:rPr>
      <w:rFonts w:ascii="Arial" w:hAnsi="Arial"/>
      <w:b/>
      <w:color w:val="auto"/>
      <w:sz w:val="14"/>
      <w:szCs w:val="20"/>
      <w:u w:val="single"/>
      <w:lang w:eastAsia="en-GB"/>
    </w:rPr>
  </w:style>
  <w:style w:type="paragraph" w:customStyle="1" w:styleId="sublink">
    <w:name w:val="sublink"/>
    <w:basedOn w:val="Normal"/>
    <w:rsid w:val="00F82523"/>
    <w:pPr>
      <w:overflowPunct w:val="0"/>
      <w:autoSpaceDE w:val="0"/>
      <w:autoSpaceDN w:val="0"/>
      <w:adjustRightInd w:val="0"/>
      <w:spacing w:before="100" w:after="100" w:line="240" w:lineRule="auto"/>
      <w:textAlignment w:val="baseline"/>
    </w:pPr>
    <w:rPr>
      <w:rFonts w:ascii="Arial" w:hAnsi="Arial"/>
      <w:b/>
      <w:color w:val="auto"/>
      <w:sz w:val="18"/>
      <w:szCs w:val="20"/>
      <w:lang w:eastAsia="en-GB"/>
    </w:rPr>
  </w:style>
  <w:style w:type="paragraph" w:customStyle="1" w:styleId="sectionheading0">
    <w:name w:val="sectionheading"/>
    <w:basedOn w:val="Normal"/>
    <w:rsid w:val="00F82523"/>
    <w:pPr>
      <w:overflowPunct w:val="0"/>
      <w:autoSpaceDE w:val="0"/>
      <w:autoSpaceDN w:val="0"/>
      <w:adjustRightInd w:val="0"/>
      <w:spacing w:before="100" w:after="100" w:line="240" w:lineRule="auto"/>
      <w:textAlignment w:val="baseline"/>
    </w:pPr>
    <w:rPr>
      <w:rFonts w:ascii="Arial" w:hAnsi="Arial"/>
      <w:b/>
      <w:color w:val="FFFFFF"/>
      <w:sz w:val="18"/>
      <w:szCs w:val="20"/>
      <w:lang w:eastAsia="en-GB"/>
    </w:rPr>
  </w:style>
  <w:style w:type="paragraph" w:customStyle="1" w:styleId="leftdrop">
    <w:name w:val="leftdrop"/>
    <w:basedOn w:val="Normal"/>
    <w:rsid w:val="00F82523"/>
    <w:pPr>
      <w:overflowPunct w:val="0"/>
      <w:autoSpaceDE w:val="0"/>
      <w:autoSpaceDN w:val="0"/>
      <w:adjustRightInd w:val="0"/>
      <w:spacing w:before="100" w:after="100" w:line="240" w:lineRule="auto"/>
      <w:textAlignment w:val="baseline"/>
    </w:pPr>
    <w:rPr>
      <w:rFonts w:ascii="Arial" w:hAnsi="Arial"/>
      <w:b/>
      <w:sz w:val="15"/>
      <w:szCs w:val="20"/>
      <w:lang w:eastAsia="en-GB"/>
    </w:rPr>
  </w:style>
  <w:style w:type="paragraph" w:customStyle="1" w:styleId="topdrop">
    <w:name w:val="topdrop"/>
    <w:basedOn w:val="Normal"/>
    <w:rsid w:val="00F82523"/>
    <w:pPr>
      <w:overflowPunct w:val="0"/>
      <w:autoSpaceDE w:val="0"/>
      <w:autoSpaceDN w:val="0"/>
      <w:adjustRightInd w:val="0"/>
      <w:spacing w:before="100" w:after="100" w:line="240" w:lineRule="auto"/>
      <w:textAlignment w:val="baseline"/>
    </w:pPr>
    <w:rPr>
      <w:rFonts w:ascii="Arial" w:hAnsi="Arial"/>
      <w:b/>
      <w:sz w:val="14"/>
      <w:szCs w:val="20"/>
      <w:lang w:eastAsia="en-GB"/>
    </w:rPr>
  </w:style>
  <w:style w:type="paragraph" w:customStyle="1" w:styleId="text">
    <w:name w:val="text"/>
    <w:basedOn w:val="Normal"/>
    <w:rsid w:val="00F82523"/>
    <w:pPr>
      <w:overflowPunct w:val="0"/>
      <w:autoSpaceDE w:val="0"/>
      <w:autoSpaceDN w:val="0"/>
      <w:adjustRightInd w:val="0"/>
      <w:spacing w:before="100" w:after="100" w:line="240" w:lineRule="auto"/>
      <w:textAlignment w:val="baseline"/>
    </w:pPr>
    <w:rPr>
      <w:rFonts w:ascii="Arial" w:hAnsi="Arial"/>
      <w:sz w:val="18"/>
      <w:szCs w:val="20"/>
      <w:lang w:eastAsia="en-GB"/>
    </w:rPr>
  </w:style>
  <w:style w:type="paragraph" w:customStyle="1" w:styleId="textbold">
    <w:name w:val="textbold"/>
    <w:basedOn w:val="Normal"/>
    <w:rsid w:val="00F82523"/>
    <w:pPr>
      <w:overflowPunct w:val="0"/>
      <w:autoSpaceDE w:val="0"/>
      <w:autoSpaceDN w:val="0"/>
      <w:adjustRightInd w:val="0"/>
      <w:spacing w:before="100" w:after="100" w:line="240" w:lineRule="auto"/>
      <w:textAlignment w:val="baseline"/>
    </w:pPr>
    <w:rPr>
      <w:rFonts w:ascii="Arial" w:hAnsi="Arial"/>
      <w:b/>
      <w:sz w:val="18"/>
      <w:szCs w:val="20"/>
      <w:lang w:eastAsia="en-GB"/>
    </w:rPr>
  </w:style>
  <w:style w:type="paragraph" w:customStyle="1" w:styleId="star">
    <w:name w:val="star"/>
    <w:basedOn w:val="Normal"/>
    <w:rsid w:val="00F82523"/>
    <w:pPr>
      <w:overflowPunct w:val="0"/>
      <w:autoSpaceDE w:val="0"/>
      <w:autoSpaceDN w:val="0"/>
      <w:adjustRightInd w:val="0"/>
      <w:spacing w:before="100" w:after="100" w:line="240" w:lineRule="auto"/>
      <w:textAlignment w:val="baseline"/>
    </w:pPr>
    <w:rPr>
      <w:rFonts w:ascii="Arial" w:hAnsi="Arial"/>
      <w:b/>
      <w:sz w:val="20"/>
      <w:szCs w:val="20"/>
      <w:lang w:eastAsia="en-GB"/>
    </w:rPr>
  </w:style>
  <w:style w:type="paragraph" w:customStyle="1" w:styleId="prodlinks">
    <w:name w:val="prodlinks"/>
    <w:basedOn w:val="Normal"/>
    <w:rsid w:val="00F82523"/>
    <w:pPr>
      <w:overflowPunct w:val="0"/>
      <w:autoSpaceDE w:val="0"/>
      <w:autoSpaceDN w:val="0"/>
      <w:adjustRightInd w:val="0"/>
      <w:spacing w:before="100" w:after="100" w:line="240" w:lineRule="auto"/>
      <w:textAlignment w:val="baseline"/>
    </w:pPr>
    <w:rPr>
      <w:rFonts w:ascii="Arial" w:hAnsi="Arial"/>
      <w:b/>
      <w:color w:val="auto"/>
      <w:sz w:val="18"/>
      <w:szCs w:val="20"/>
      <w:lang w:eastAsia="en-GB"/>
    </w:rPr>
  </w:style>
  <w:style w:type="paragraph" w:customStyle="1" w:styleId="footers">
    <w:name w:val="footers"/>
    <w:basedOn w:val="Normal"/>
    <w:rsid w:val="00F82523"/>
    <w:pPr>
      <w:overflowPunct w:val="0"/>
      <w:autoSpaceDE w:val="0"/>
      <w:autoSpaceDN w:val="0"/>
      <w:adjustRightInd w:val="0"/>
      <w:spacing w:before="100" w:after="100" w:line="240" w:lineRule="auto"/>
      <w:textAlignment w:val="baseline"/>
    </w:pPr>
    <w:rPr>
      <w:rFonts w:ascii="Arial" w:hAnsi="Arial"/>
      <w:sz w:val="15"/>
      <w:szCs w:val="20"/>
      <w:lang w:eastAsia="en-GB"/>
    </w:rPr>
  </w:style>
  <w:style w:type="paragraph" w:customStyle="1" w:styleId="footbold">
    <w:name w:val="footbold"/>
    <w:basedOn w:val="Normal"/>
    <w:rsid w:val="00F82523"/>
    <w:pPr>
      <w:overflowPunct w:val="0"/>
      <w:autoSpaceDE w:val="0"/>
      <w:autoSpaceDN w:val="0"/>
      <w:adjustRightInd w:val="0"/>
      <w:spacing w:before="100" w:after="100" w:line="240" w:lineRule="auto"/>
      <w:textAlignment w:val="baseline"/>
    </w:pPr>
    <w:rPr>
      <w:rFonts w:ascii="Arial" w:hAnsi="Arial"/>
      <w:b/>
      <w:sz w:val="17"/>
      <w:szCs w:val="20"/>
      <w:lang w:eastAsia="en-GB"/>
    </w:rPr>
  </w:style>
  <w:style w:type="paragraph" w:customStyle="1" w:styleId="archives">
    <w:name w:val="archives"/>
    <w:basedOn w:val="Normal"/>
    <w:rsid w:val="00F82523"/>
    <w:pPr>
      <w:overflowPunct w:val="0"/>
      <w:autoSpaceDE w:val="0"/>
      <w:autoSpaceDN w:val="0"/>
      <w:adjustRightInd w:val="0"/>
      <w:spacing w:before="100" w:after="100" w:line="240" w:lineRule="auto"/>
      <w:textAlignment w:val="baseline"/>
    </w:pPr>
    <w:rPr>
      <w:rFonts w:ascii="Arial" w:hAnsi="Arial"/>
      <w:sz w:val="17"/>
      <w:szCs w:val="20"/>
      <w:u w:val="single"/>
      <w:lang w:eastAsia="en-GB"/>
    </w:rPr>
  </w:style>
  <w:style w:type="paragraph" w:customStyle="1" w:styleId="more">
    <w:name w:val="more"/>
    <w:basedOn w:val="Normal"/>
    <w:rsid w:val="00F82523"/>
    <w:pPr>
      <w:overflowPunct w:val="0"/>
      <w:autoSpaceDE w:val="0"/>
      <w:autoSpaceDN w:val="0"/>
      <w:adjustRightInd w:val="0"/>
      <w:spacing w:before="100" w:after="100" w:line="240" w:lineRule="auto"/>
      <w:textAlignment w:val="baseline"/>
    </w:pPr>
    <w:rPr>
      <w:rFonts w:ascii="Arial" w:hAnsi="Arial"/>
      <w:i/>
      <w:color w:val="FF0000"/>
      <w:sz w:val="16"/>
      <w:szCs w:val="20"/>
      <w:lang w:eastAsia="en-GB"/>
    </w:rPr>
  </w:style>
  <w:style w:type="paragraph" w:customStyle="1" w:styleId="redbold">
    <w:name w:val="redbold"/>
    <w:basedOn w:val="Normal"/>
    <w:rsid w:val="00F82523"/>
    <w:pPr>
      <w:overflowPunct w:val="0"/>
      <w:autoSpaceDE w:val="0"/>
      <w:autoSpaceDN w:val="0"/>
      <w:adjustRightInd w:val="0"/>
      <w:spacing w:before="100" w:after="100" w:line="240" w:lineRule="auto"/>
      <w:textAlignment w:val="baseline"/>
    </w:pPr>
    <w:rPr>
      <w:rFonts w:ascii="Arial" w:hAnsi="Arial"/>
      <w:color w:val="FF0000"/>
      <w:sz w:val="16"/>
      <w:szCs w:val="20"/>
      <w:lang w:eastAsia="en-GB"/>
    </w:rPr>
  </w:style>
  <w:style w:type="paragraph" w:customStyle="1" w:styleId="popheading">
    <w:name w:val="popheading"/>
    <w:basedOn w:val="Normal"/>
    <w:rsid w:val="00F82523"/>
    <w:pPr>
      <w:overflowPunct w:val="0"/>
      <w:autoSpaceDE w:val="0"/>
      <w:autoSpaceDN w:val="0"/>
      <w:adjustRightInd w:val="0"/>
      <w:spacing w:before="100" w:after="100" w:line="240" w:lineRule="auto"/>
      <w:textAlignment w:val="baseline"/>
    </w:pPr>
    <w:rPr>
      <w:rFonts w:ascii="Arial" w:hAnsi="Arial"/>
      <w:b/>
      <w:color w:val="FFFFFF"/>
      <w:sz w:val="18"/>
      <w:szCs w:val="20"/>
      <w:lang w:eastAsia="en-GB"/>
    </w:rPr>
  </w:style>
  <w:style w:type="paragraph" w:customStyle="1" w:styleId="numbers">
    <w:name w:val="numbers"/>
    <w:basedOn w:val="Normal"/>
    <w:rsid w:val="00F82523"/>
    <w:pPr>
      <w:overflowPunct w:val="0"/>
      <w:autoSpaceDE w:val="0"/>
      <w:autoSpaceDN w:val="0"/>
      <w:adjustRightInd w:val="0"/>
      <w:spacing w:before="100" w:after="100" w:line="240" w:lineRule="auto"/>
      <w:textAlignment w:val="baseline"/>
    </w:pPr>
    <w:rPr>
      <w:rFonts w:ascii="Arial" w:hAnsi="Arial"/>
      <w:b/>
      <w:sz w:val="16"/>
      <w:szCs w:val="20"/>
      <w:lang w:eastAsia="en-GB"/>
    </w:rPr>
  </w:style>
  <w:style w:type="paragraph" w:customStyle="1" w:styleId="new">
    <w:name w:val="new"/>
    <w:basedOn w:val="Normal"/>
    <w:rsid w:val="00F82523"/>
    <w:pPr>
      <w:overflowPunct w:val="0"/>
      <w:autoSpaceDE w:val="0"/>
      <w:autoSpaceDN w:val="0"/>
      <w:adjustRightInd w:val="0"/>
      <w:spacing w:before="100" w:after="100" w:line="240" w:lineRule="auto"/>
      <w:textAlignment w:val="baseline"/>
    </w:pPr>
    <w:rPr>
      <w:rFonts w:ascii="Arial" w:hAnsi="Arial"/>
      <w:b/>
      <w:sz w:val="16"/>
      <w:szCs w:val="20"/>
      <w:u w:val="single"/>
      <w:lang w:eastAsia="en-GB"/>
    </w:rPr>
  </w:style>
  <w:style w:type="paragraph" w:customStyle="1" w:styleId="result">
    <w:name w:val="result"/>
    <w:basedOn w:val="Normal"/>
    <w:rsid w:val="00F82523"/>
    <w:pPr>
      <w:overflowPunct w:val="0"/>
      <w:autoSpaceDE w:val="0"/>
      <w:autoSpaceDN w:val="0"/>
      <w:adjustRightInd w:val="0"/>
      <w:spacing w:before="100" w:after="100" w:line="240" w:lineRule="auto"/>
      <w:textAlignment w:val="baseline"/>
    </w:pPr>
    <w:rPr>
      <w:rFonts w:ascii="Arial" w:hAnsi="Arial"/>
      <w:b/>
      <w:color w:val="FFFFFF"/>
      <w:sz w:val="15"/>
      <w:szCs w:val="20"/>
      <w:lang w:eastAsia="en-GB"/>
    </w:rPr>
  </w:style>
  <w:style w:type="paragraph" w:customStyle="1" w:styleId="resultblack">
    <w:name w:val="resultblack"/>
    <w:basedOn w:val="Normal"/>
    <w:rsid w:val="00F82523"/>
    <w:pPr>
      <w:overflowPunct w:val="0"/>
      <w:autoSpaceDE w:val="0"/>
      <w:autoSpaceDN w:val="0"/>
      <w:adjustRightInd w:val="0"/>
      <w:spacing w:before="100" w:after="100" w:line="240" w:lineRule="auto"/>
      <w:textAlignment w:val="baseline"/>
    </w:pPr>
    <w:rPr>
      <w:rFonts w:ascii="Arial" w:hAnsi="Arial"/>
      <w:b/>
      <w:sz w:val="15"/>
      <w:szCs w:val="20"/>
      <w:lang w:eastAsia="en-GB"/>
    </w:rPr>
  </w:style>
  <w:style w:type="paragraph" w:customStyle="1" w:styleId="textblue">
    <w:name w:val="textblue"/>
    <w:basedOn w:val="Normal"/>
    <w:rsid w:val="00F82523"/>
    <w:pPr>
      <w:overflowPunct w:val="0"/>
      <w:autoSpaceDE w:val="0"/>
      <w:autoSpaceDN w:val="0"/>
      <w:adjustRightInd w:val="0"/>
      <w:spacing w:before="100" w:after="100" w:line="240" w:lineRule="auto"/>
      <w:textAlignment w:val="baseline"/>
    </w:pPr>
    <w:rPr>
      <w:rFonts w:ascii="Arial" w:hAnsi="Arial"/>
      <w:color w:val="0000FF"/>
      <w:sz w:val="18"/>
      <w:szCs w:val="20"/>
      <w:lang w:eastAsia="en-GB"/>
    </w:rPr>
  </w:style>
  <w:style w:type="paragraph" w:customStyle="1" w:styleId="textred">
    <w:name w:val="textred"/>
    <w:basedOn w:val="Normal"/>
    <w:rsid w:val="00F82523"/>
    <w:pPr>
      <w:overflowPunct w:val="0"/>
      <w:autoSpaceDE w:val="0"/>
      <w:autoSpaceDN w:val="0"/>
      <w:adjustRightInd w:val="0"/>
      <w:spacing w:before="100" w:after="100" w:line="240" w:lineRule="auto"/>
      <w:textAlignment w:val="baseline"/>
    </w:pPr>
    <w:rPr>
      <w:rFonts w:ascii="Arial" w:hAnsi="Arial"/>
      <w:color w:val="FF0000"/>
      <w:sz w:val="18"/>
      <w:szCs w:val="20"/>
      <w:lang w:eastAsia="en-GB"/>
    </w:rPr>
  </w:style>
  <w:style w:type="paragraph" w:customStyle="1" w:styleId="ftotal">
    <w:name w:val="ftotal"/>
    <w:basedOn w:val="Normal"/>
    <w:rsid w:val="00F82523"/>
    <w:pPr>
      <w:overflowPunct w:val="0"/>
      <w:autoSpaceDE w:val="0"/>
      <w:autoSpaceDN w:val="0"/>
      <w:adjustRightInd w:val="0"/>
      <w:spacing w:before="100" w:after="100" w:line="240" w:lineRule="auto"/>
      <w:textAlignment w:val="baseline"/>
    </w:pPr>
    <w:rPr>
      <w:rFonts w:ascii="Arial" w:hAnsi="Arial"/>
      <w:b/>
      <w:sz w:val="16"/>
      <w:szCs w:val="20"/>
      <w:lang w:eastAsia="en-GB"/>
    </w:rPr>
  </w:style>
  <w:style w:type="paragraph" w:customStyle="1" w:styleId="hinditext">
    <w:name w:val="hinditext"/>
    <w:basedOn w:val="Normal"/>
    <w:rsid w:val="00F82523"/>
    <w:pPr>
      <w:overflowPunct w:val="0"/>
      <w:autoSpaceDE w:val="0"/>
      <w:autoSpaceDN w:val="0"/>
      <w:adjustRightInd w:val="0"/>
      <w:spacing w:before="100" w:after="100" w:line="240" w:lineRule="auto"/>
      <w:textAlignment w:val="baseline"/>
    </w:pPr>
    <w:rPr>
      <w:rFonts w:ascii="DV-TTYogesh" w:hAnsi="DV-TTYogesh"/>
      <w:sz w:val="24"/>
      <w:szCs w:val="20"/>
      <w:lang w:eastAsia="en-GB"/>
    </w:rPr>
  </w:style>
  <w:style w:type="paragraph" w:customStyle="1" w:styleId="hinditextbold">
    <w:name w:val="hinditextbold"/>
    <w:basedOn w:val="Normal"/>
    <w:rsid w:val="00F82523"/>
    <w:pPr>
      <w:overflowPunct w:val="0"/>
      <w:autoSpaceDE w:val="0"/>
      <w:autoSpaceDN w:val="0"/>
      <w:adjustRightInd w:val="0"/>
      <w:spacing w:before="100" w:after="100" w:line="240" w:lineRule="auto"/>
      <w:textAlignment w:val="baseline"/>
    </w:pPr>
    <w:rPr>
      <w:rFonts w:ascii="DV-TTYogesh" w:hAnsi="DV-TTYogesh"/>
      <w:b/>
      <w:sz w:val="24"/>
      <w:szCs w:val="20"/>
      <w:lang w:eastAsia="en-GB"/>
    </w:rPr>
  </w:style>
  <w:style w:type="paragraph" w:customStyle="1" w:styleId="hindisection">
    <w:name w:val="hindisection"/>
    <w:basedOn w:val="Normal"/>
    <w:rsid w:val="00F82523"/>
    <w:pPr>
      <w:overflowPunct w:val="0"/>
      <w:autoSpaceDE w:val="0"/>
      <w:autoSpaceDN w:val="0"/>
      <w:adjustRightInd w:val="0"/>
      <w:spacing w:before="100" w:after="100" w:line="240" w:lineRule="auto"/>
      <w:textAlignment w:val="baseline"/>
    </w:pPr>
    <w:rPr>
      <w:rFonts w:ascii="DV-TTYogesh" w:hAnsi="DV-TTYogesh"/>
      <w:b/>
      <w:color w:val="FFFFFF"/>
      <w:sz w:val="24"/>
      <w:szCs w:val="20"/>
      <w:lang w:eastAsia="en-GB"/>
    </w:rPr>
  </w:style>
  <w:style w:type="paragraph" w:customStyle="1" w:styleId="hindistatus">
    <w:name w:val="hindistatus"/>
    <w:basedOn w:val="Normal"/>
    <w:rsid w:val="00F82523"/>
    <w:pPr>
      <w:overflowPunct w:val="0"/>
      <w:autoSpaceDE w:val="0"/>
      <w:autoSpaceDN w:val="0"/>
      <w:adjustRightInd w:val="0"/>
      <w:spacing w:before="100" w:after="100" w:line="240" w:lineRule="auto"/>
      <w:textAlignment w:val="baseline"/>
    </w:pPr>
    <w:rPr>
      <w:rFonts w:ascii="DV-TTYogesh" w:hAnsi="DV-TTYogesh"/>
      <w:b/>
      <w:color w:val="auto"/>
      <w:sz w:val="16"/>
      <w:szCs w:val="20"/>
      <w:u w:val="single"/>
      <w:lang w:eastAsia="en-GB"/>
    </w:rPr>
  </w:style>
  <w:style w:type="paragraph" w:customStyle="1" w:styleId="hindisublink">
    <w:name w:val="hindisublink"/>
    <w:basedOn w:val="Normal"/>
    <w:rsid w:val="00F82523"/>
    <w:pPr>
      <w:overflowPunct w:val="0"/>
      <w:autoSpaceDE w:val="0"/>
      <w:autoSpaceDN w:val="0"/>
      <w:adjustRightInd w:val="0"/>
      <w:spacing w:before="100" w:after="100" w:line="240" w:lineRule="auto"/>
      <w:textAlignment w:val="baseline"/>
    </w:pPr>
    <w:rPr>
      <w:rFonts w:ascii="DV-TTYogesh" w:hAnsi="DV-TTYogesh"/>
      <w:b/>
      <w:color w:val="auto"/>
      <w:szCs w:val="20"/>
      <w:lang w:eastAsia="en-GB"/>
    </w:rPr>
  </w:style>
  <w:style w:type="paragraph" w:customStyle="1" w:styleId="td1">
    <w:name w:val="td1"/>
    <w:basedOn w:val="Normal"/>
    <w:rsid w:val="00F82523"/>
    <w:pPr>
      <w:overflowPunct w:val="0"/>
      <w:autoSpaceDE w:val="0"/>
      <w:autoSpaceDN w:val="0"/>
      <w:adjustRightInd w:val="0"/>
      <w:spacing w:before="100" w:after="100" w:line="240" w:lineRule="auto"/>
      <w:textAlignment w:val="baseline"/>
    </w:pPr>
    <w:rPr>
      <w:rFonts w:ascii="Arial" w:hAnsi="Arial"/>
      <w:sz w:val="30"/>
      <w:szCs w:val="20"/>
      <w:lang w:eastAsia="en-GB"/>
    </w:rPr>
  </w:style>
  <w:style w:type="paragraph" w:customStyle="1" w:styleId="NormalText">
    <w:name w:val="Normal Text"/>
    <w:basedOn w:val="Normal"/>
    <w:rsid w:val="00F82523"/>
    <w:pPr>
      <w:overflowPunct w:val="0"/>
      <w:autoSpaceDE w:val="0"/>
      <w:autoSpaceDN w:val="0"/>
      <w:adjustRightInd w:val="0"/>
      <w:spacing w:after="240" w:line="240" w:lineRule="atLeast"/>
      <w:textAlignment w:val="baseline"/>
    </w:pPr>
    <w:rPr>
      <w:rFonts w:ascii="Arial" w:hAnsi="Arial"/>
      <w:color w:val="auto"/>
      <w:sz w:val="20"/>
      <w:szCs w:val="20"/>
      <w:lang w:eastAsia="en-GB"/>
    </w:rPr>
  </w:style>
  <w:style w:type="paragraph" w:customStyle="1" w:styleId="AA1stlevelbullet">
    <w:name w:val="AA 1st level bullet"/>
    <w:basedOn w:val="Normal"/>
    <w:rsid w:val="00F82523"/>
    <w:pPr>
      <w:tabs>
        <w:tab w:val="left" w:pos="283"/>
      </w:tabs>
      <w:overflowPunct w:val="0"/>
      <w:autoSpaceDE w:val="0"/>
      <w:autoSpaceDN w:val="0"/>
      <w:adjustRightInd w:val="0"/>
      <w:spacing w:after="60" w:line="240" w:lineRule="auto"/>
      <w:ind w:left="283" w:hanging="283"/>
      <w:textAlignment w:val="baseline"/>
    </w:pPr>
    <w:rPr>
      <w:rFonts w:ascii="Arial" w:hAnsi="Arial"/>
      <w:color w:val="auto"/>
      <w:sz w:val="20"/>
      <w:szCs w:val="20"/>
      <w:lang w:eastAsia="en-GB"/>
    </w:rPr>
  </w:style>
  <w:style w:type="paragraph" w:customStyle="1" w:styleId="AA2ndlevelbullet">
    <w:name w:val="AA 2nd level bullet"/>
    <w:basedOn w:val="AA1stlevelbullet"/>
    <w:rsid w:val="00F82523"/>
    <w:pPr>
      <w:tabs>
        <w:tab w:val="clear" w:pos="283"/>
      </w:tabs>
      <w:ind w:left="0" w:firstLine="0"/>
    </w:pPr>
  </w:style>
  <w:style w:type="character" w:styleId="FollowedHyperlink">
    <w:name w:val="FollowedHyperlink"/>
    <w:rsid w:val="00F82523"/>
    <w:rPr>
      <w:color w:val="800080"/>
      <w:u w:val="single"/>
    </w:rPr>
  </w:style>
  <w:style w:type="paragraph" w:styleId="BalloonText">
    <w:name w:val="Balloon Text"/>
    <w:basedOn w:val="Normal"/>
    <w:link w:val="BalloonTextChar"/>
    <w:uiPriority w:val="99"/>
    <w:rsid w:val="00F82523"/>
    <w:pPr>
      <w:overflowPunct w:val="0"/>
      <w:autoSpaceDE w:val="0"/>
      <w:autoSpaceDN w:val="0"/>
      <w:adjustRightInd w:val="0"/>
      <w:spacing w:after="0" w:line="240" w:lineRule="auto"/>
      <w:ind w:left="1440"/>
      <w:jc w:val="both"/>
      <w:textAlignment w:val="baseline"/>
    </w:pPr>
    <w:rPr>
      <w:rFonts w:ascii="Tahoma" w:hAnsi="Tahoma" w:cs="Latha"/>
      <w:color w:val="auto"/>
      <w:sz w:val="16"/>
      <w:szCs w:val="20"/>
      <w:lang w:eastAsia="en-GB" w:bidi="ta-IN"/>
    </w:rPr>
  </w:style>
  <w:style w:type="character" w:customStyle="1" w:styleId="BalloonTextChar">
    <w:name w:val="Balloon Text Char"/>
    <w:basedOn w:val="DefaultParagraphFont"/>
    <w:link w:val="BalloonText"/>
    <w:uiPriority w:val="99"/>
    <w:rsid w:val="00F82523"/>
    <w:rPr>
      <w:rFonts w:ascii="Tahoma" w:eastAsia="Times New Roman" w:hAnsi="Tahoma" w:cs="Latha"/>
      <w:sz w:val="16"/>
      <w:szCs w:val="20"/>
      <w:lang w:eastAsia="en-GB" w:bidi="ta-IN"/>
    </w:rPr>
  </w:style>
  <w:style w:type="paragraph" w:customStyle="1" w:styleId="BodyText21">
    <w:name w:val="Body Text 21"/>
    <w:basedOn w:val="Normal"/>
    <w:semiHidden/>
    <w:rsid w:val="00F82523"/>
    <w:pPr>
      <w:overflowPunct w:val="0"/>
      <w:autoSpaceDE w:val="0"/>
      <w:autoSpaceDN w:val="0"/>
      <w:adjustRightInd w:val="0"/>
      <w:spacing w:after="0" w:line="240" w:lineRule="auto"/>
      <w:ind w:left="1500"/>
      <w:jc w:val="both"/>
      <w:textAlignment w:val="baseline"/>
    </w:pPr>
    <w:rPr>
      <w:rFonts w:ascii="Palatino Linotype" w:hAnsi="Palatino Linotype"/>
      <w:color w:val="auto"/>
      <w:szCs w:val="20"/>
      <w:lang w:eastAsia="en-GB"/>
    </w:rPr>
  </w:style>
  <w:style w:type="paragraph" w:customStyle="1" w:styleId="ReportHeading1">
    <w:name w:val="ReportHeading1"/>
    <w:basedOn w:val="Normal"/>
    <w:rsid w:val="00F82523"/>
    <w:pPr>
      <w:tabs>
        <w:tab w:val="left" w:pos="432"/>
      </w:tabs>
      <w:overflowPunct w:val="0"/>
      <w:autoSpaceDE w:val="0"/>
      <w:autoSpaceDN w:val="0"/>
      <w:adjustRightInd w:val="0"/>
      <w:spacing w:before="1440" w:after="0" w:line="300" w:lineRule="atLeast"/>
      <w:ind w:left="432" w:hanging="432"/>
      <w:textAlignment w:val="baseline"/>
    </w:pPr>
    <w:rPr>
      <w:rFonts w:ascii="Arial" w:hAnsi="Arial"/>
      <w:b/>
      <w:color w:val="auto"/>
      <w:sz w:val="24"/>
      <w:szCs w:val="20"/>
      <w:lang w:eastAsia="en-GB"/>
    </w:rPr>
  </w:style>
  <w:style w:type="paragraph" w:customStyle="1" w:styleId="p8">
    <w:name w:val="p8"/>
    <w:basedOn w:val="Normal"/>
    <w:rsid w:val="00F82523"/>
    <w:pPr>
      <w:widowControl w:val="0"/>
      <w:tabs>
        <w:tab w:val="left" w:pos="204"/>
      </w:tabs>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styleId="EnvelopeReturn">
    <w:name w:val="envelope return"/>
    <w:basedOn w:val="Normal"/>
    <w:rsid w:val="00F82523"/>
    <w:pPr>
      <w:tabs>
        <w:tab w:val="left" w:pos="1134"/>
      </w:tabs>
      <w:overflowPunct w:val="0"/>
      <w:autoSpaceDE w:val="0"/>
      <w:autoSpaceDN w:val="0"/>
      <w:adjustRightInd w:val="0"/>
      <w:spacing w:after="0" w:line="280" w:lineRule="atLeast"/>
      <w:textAlignment w:val="baseline"/>
    </w:pPr>
    <w:rPr>
      <w:rFonts w:ascii="Arial" w:hAnsi="Arial"/>
      <w:color w:val="auto"/>
      <w:sz w:val="20"/>
      <w:szCs w:val="20"/>
      <w:lang w:eastAsia="en-GB"/>
    </w:rPr>
  </w:style>
  <w:style w:type="paragraph" w:customStyle="1" w:styleId="c4">
    <w:name w:val="c4"/>
    <w:basedOn w:val="Normal"/>
    <w:rsid w:val="00F82523"/>
    <w:pPr>
      <w:widowControl w:val="0"/>
      <w:overflowPunct w:val="0"/>
      <w:autoSpaceDE w:val="0"/>
      <w:autoSpaceDN w:val="0"/>
      <w:adjustRightInd w:val="0"/>
      <w:spacing w:after="0" w:line="240" w:lineRule="atLeast"/>
      <w:jc w:val="center"/>
      <w:textAlignment w:val="baseline"/>
    </w:pPr>
    <w:rPr>
      <w:rFonts w:ascii="Book Antiqua" w:hAnsi="Book Antiqua"/>
      <w:color w:val="auto"/>
      <w:sz w:val="20"/>
      <w:szCs w:val="20"/>
      <w:lang w:val="en-GB" w:eastAsia="en-GB"/>
    </w:rPr>
  </w:style>
  <w:style w:type="paragraph" w:customStyle="1" w:styleId="xl46">
    <w:name w:val="xl46"/>
    <w:basedOn w:val="Normal"/>
    <w:rsid w:val="00F82523"/>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character" w:customStyle="1" w:styleId="AAAddress">
    <w:name w:val="AA Address"/>
    <w:rsid w:val="00F82523"/>
    <w:rPr>
      <w:rFonts w:ascii="Arial" w:hAnsi="Arial"/>
      <w:noProof w:val="0"/>
      <w:color w:val="auto"/>
      <w:spacing w:val="0"/>
      <w:position w:val="0"/>
      <w:sz w:val="14"/>
      <w:u w:val="none"/>
      <w:vertAlign w:val="baseline"/>
      <w:lang w:val="en-US"/>
    </w:rPr>
  </w:style>
  <w:style w:type="character" w:customStyle="1" w:styleId="AACopyright">
    <w:name w:val="AA Copyright"/>
    <w:rsid w:val="00F82523"/>
    <w:rPr>
      <w:rFonts w:ascii="Arial" w:hAnsi="Arial"/>
      <w:sz w:val="13"/>
    </w:rPr>
  </w:style>
  <w:style w:type="paragraph" w:customStyle="1" w:styleId="AAFrameAddress">
    <w:name w:val="AA Frame Address"/>
    <w:basedOn w:val="Heading1"/>
    <w:rsid w:val="00F82523"/>
    <w:pPr>
      <w:keepLines w:val="0"/>
      <w:framePr w:w="2812" w:h="1701" w:hSpace="142" w:vSpace="142" w:wrap="auto" w:vAnchor="page" w:hAnchor="page" w:x="8024" w:y="2723"/>
      <w:shd w:val="clear" w:color="FFFFFF" w:fill="auto"/>
      <w:overflowPunct w:val="0"/>
      <w:autoSpaceDE w:val="0"/>
      <w:autoSpaceDN w:val="0"/>
      <w:adjustRightInd w:val="0"/>
      <w:spacing w:after="90" w:line="240" w:lineRule="auto"/>
      <w:ind w:right="0" w:hanging="284"/>
      <w:textAlignment w:val="baseline"/>
      <w:outlineLvl w:val="9"/>
    </w:pPr>
    <w:rPr>
      <w:rFonts w:ascii="Arial" w:eastAsia="Times New Roman" w:hAnsi="Arial" w:cs="Times New Roman"/>
      <w:b w:val="0"/>
      <w:noProof/>
      <w:color w:val="auto"/>
      <w:sz w:val="22"/>
      <w:szCs w:val="20"/>
      <w:lang w:eastAsia="en-GB"/>
    </w:rPr>
  </w:style>
  <w:style w:type="paragraph" w:customStyle="1" w:styleId="AAFrameLogo">
    <w:name w:val="AA Frame Logo"/>
    <w:basedOn w:val="Normal"/>
    <w:rsid w:val="00F82523"/>
    <w:pPr>
      <w:framePr w:w="4253" w:h="1418" w:hRule="exact" w:hSpace="142" w:vSpace="142" w:wrap="auto" w:vAnchor="page" w:hAnchor="page" w:x="7457" w:y="568"/>
      <w:overflowPunct w:val="0"/>
      <w:autoSpaceDE w:val="0"/>
      <w:autoSpaceDN w:val="0"/>
      <w:adjustRightInd w:val="0"/>
      <w:spacing w:after="0" w:line="240" w:lineRule="atLeast"/>
      <w:textAlignment w:val="baseline"/>
    </w:pPr>
    <w:rPr>
      <w:rFonts w:ascii="Arial" w:hAnsi="Arial"/>
      <w:color w:val="auto"/>
      <w:sz w:val="20"/>
      <w:szCs w:val="20"/>
      <w:lang w:eastAsia="en-GB"/>
    </w:rPr>
  </w:style>
  <w:style w:type="paragraph" w:customStyle="1" w:styleId="AAheadingwocontents">
    <w:name w:val="AA heading wo contents"/>
    <w:basedOn w:val="Normal"/>
    <w:rsid w:val="00F82523"/>
    <w:pPr>
      <w:tabs>
        <w:tab w:val="left" w:pos="454"/>
      </w:tabs>
      <w:overflowPunct w:val="0"/>
      <w:autoSpaceDE w:val="0"/>
      <w:autoSpaceDN w:val="0"/>
      <w:adjustRightInd w:val="0"/>
      <w:spacing w:after="0" w:line="280" w:lineRule="atLeast"/>
      <w:ind w:left="454" w:hanging="454"/>
      <w:textAlignment w:val="baseline"/>
    </w:pPr>
    <w:rPr>
      <w:rFonts w:ascii="Book Antiqua" w:hAnsi="Book Antiqua"/>
      <w:b/>
      <w:color w:val="auto"/>
      <w:szCs w:val="20"/>
      <w:lang w:eastAsia="en-GB"/>
    </w:rPr>
  </w:style>
  <w:style w:type="paragraph" w:customStyle="1" w:styleId="AANumbering">
    <w:name w:val="AA Numbering"/>
    <w:basedOn w:val="Normal"/>
    <w:rsid w:val="00F82523"/>
    <w:pPr>
      <w:overflowPunct w:val="0"/>
      <w:autoSpaceDE w:val="0"/>
      <w:autoSpaceDN w:val="0"/>
      <w:adjustRightInd w:val="0"/>
      <w:spacing w:after="60" w:line="240" w:lineRule="auto"/>
      <w:textAlignment w:val="baseline"/>
    </w:pPr>
    <w:rPr>
      <w:rFonts w:ascii="Arial" w:hAnsi="Arial"/>
      <w:color w:val="auto"/>
      <w:sz w:val="20"/>
      <w:szCs w:val="20"/>
      <w:lang w:eastAsia="en-GB"/>
    </w:rPr>
  </w:style>
  <w:style w:type="character" w:customStyle="1" w:styleId="AAReference">
    <w:name w:val="AA Reference"/>
    <w:rsid w:val="00F82523"/>
    <w:rPr>
      <w:rFonts w:ascii="Arial" w:hAnsi="Arial"/>
      <w:noProof w:val="0"/>
      <w:color w:val="auto"/>
      <w:spacing w:val="0"/>
      <w:position w:val="0"/>
      <w:sz w:val="14"/>
      <w:vertAlign w:val="baseline"/>
      <w:lang w:val="en-US"/>
    </w:rPr>
  </w:style>
  <w:style w:type="paragraph" w:styleId="BodyTextFirstIndent">
    <w:name w:val="Body Text First Indent"/>
    <w:basedOn w:val="BodyText"/>
    <w:link w:val="BodyTextFirstIndentChar"/>
    <w:rsid w:val="00F82523"/>
    <w:pPr>
      <w:spacing w:line="240" w:lineRule="atLeast"/>
      <w:ind w:left="0" w:firstLine="284"/>
      <w:jc w:val="left"/>
    </w:pPr>
    <w:rPr>
      <w:rFonts w:ascii="Arial" w:hAnsi="Arial"/>
      <w:sz w:val="20"/>
    </w:rPr>
  </w:style>
  <w:style w:type="character" w:customStyle="1" w:styleId="BodyTextFirstIndentChar">
    <w:name w:val="Body Text First Indent Char"/>
    <w:basedOn w:val="BodyTextChar"/>
    <w:link w:val="BodyTextFirstIndent"/>
    <w:semiHidden/>
    <w:rsid w:val="00F82523"/>
    <w:rPr>
      <w:rFonts w:ascii="Arial" w:eastAsia="Times New Roman" w:hAnsi="Arial" w:cs="Times New Roman"/>
      <w:sz w:val="20"/>
      <w:szCs w:val="20"/>
      <w:lang w:eastAsia="en-GB" w:bidi="ar-SA"/>
    </w:rPr>
  </w:style>
  <w:style w:type="paragraph" w:styleId="BodyText2">
    <w:name w:val="Body Text 2"/>
    <w:basedOn w:val="Normal"/>
    <w:link w:val="BodyText2Char"/>
    <w:rsid w:val="00F82523"/>
    <w:pPr>
      <w:overflowPunct w:val="0"/>
      <w:autoSpaceDE w:val="0"/>
      <w:autoSpaceDN w:val="0"/>
      <w:adjustRightInd w:val="0"/>
      <w:spacing w:after="120" w:line="240" w:lineRule="atLeast"/>
      <w:ind w:left="283"/>
      <w:textAlignment w:val="baseline"/>
    </w:pPr>
    <w:rPr>
      <w:rFonts w:ascii="Arial" w:hAnsi="Arial"/>
      <w:color w:val="auto"/>
      <w:sz w:val="20"/>
      <w:szCs w:val="20"/>
      <w:lang w:eastAsia="en-GB"/>
    </w:rPr>
  </w:style>
  <w:style w:type="character" w:customStyle="1" w:styleId="BodyText2Char">
    <w:name w:val="Body Text 2 Char"/>
    <w:basedOn w:val="DefaultParagraphFont"/>
    <w:link w:val="BodyText2"/>
    <w:rsid w:val="00F82523"/>
    <w:rPr>
      <w:rFonts w:ascii="Arial" w:eastAsia="Times New Roman" w:hAnsi="Arial" w:cs="Times New Roman"/>
      <w:sz w:val="20"/>
      <w:szCs w:val="20"/>
      <w:lang w:eastAsia="en-GB" w:bidi="ar-SA"/>
    </w:rPr>
  </w:style>
  <w:style w:type="paragraph" w:styleId="BodyTextIndent">
    <w:name w:val="Body Text Indent"/>
    <w:basedOn w:val="Normal"/>
    <w:link w:val="BodyTextIndentChar"/>
    <w:unhideWhenUsed/>
    <w:rsid w:val="00F82523"/>
    <w:pPr>
      <w:spacing w:after="120"/>
      <w:ind w:left="360"/>
    </w:pPr>
  </w:style>
  <w:style w:type="character" w:customStyle="1" w:styleId="BodyTextIndentChar">
    <w:name w:val="Body Text Indent Char"/>
    <w:basedOn w:val="DefaultParagraphFont"/>
    <w:link w:val="BodyTextIndent"/>
    <w:uiPriority w:val="99"/>
    <w:semiHidden/>
    <w:rsid w:val="00F82523"/>
    <w:rPr>
      <w:rFonts w:ascii="Times New Roman" w:eastAsia="Times New Roman" w:hAnsi="Times New Roman" w:cs="Times New Roman"/>
      <w:color w:val="000000"/>
    </w:rPr>
  </w:style>
  <w:style w:type="paragraph" w:styleId="BodyTextFirstIndent2">
    <w:name w:val="Body Text First Indent 2"/>
    <w:basedOn w:val="BodyText2"/>
    <w:link w:val="BodyTextFirstIndent2Char"/>
    <w:rsid w:val="00F82523"/>
    <w:pPr>
      <w:ind w:left="284" w:firstLine="284"/>
    </w:pPr>
  </w:style>
  <w:style w:type="character" w:customStyle="1" w:styleId="BodyTextFirstIndent2Char">
    <w:name w:val="Body Text First Indent 2 Char"/>
    <w:basedOn w:val="BodyTextIndentChar"/>
    <w:link w:val="BodyTextFirstIndent2"/>
    <w:semiHidden/>
    <w:rsid w:val="00F82523"/>
    <w:rPr>
      <w:rFonts w:ascii="Arial" w:eastAsia="Times New Roman" w:hAnsi="Arial" w:cs="Times New Roman"/>
      <w:color w:val="000000"/>
      <w:sz w:val="20"/>
      <w:szCs w:val="20"/>
      <w:lang w:eastAsia="en-GB" w:bidi="ar-SA"/>
    </w:rPr>
  </w:style>
  <w:style w:type="paragraph" w:customStyle="1" w:styleId="ParagraphNumbering">
    <w:name w:val="Paragraph Numbering"/>
    <w:basedOn w:val="Header"/>
    <w:rsid w:val="00F82523"/>
    <w:pPr>
      <w:tabs>
        <w:tab w:val="clear" w:pos="4680"/>
        <w:tab w:val="clear" w:pos="9360"/>
        <w:tab w:val="left" w:pos="284"/>
      </w:tabs>
      <w:overflowPunct w:val="0"/>
      <w:autoSpaceDE w:val="0"/>
      <w:autoSpaceDN w:val="0"/>
      <w:adjustRightInd w:val="0"/>
      <w:spacing w:line="240" w:lineRule="atLeast"/>
      <w:textAlignment w:val="baseline"/>
    </w:pPr>
    <w:rPr>
      <w:rFonts w:ascii="Arial" w:hAnsi="Arial" w:cs="Latha"/>
      <w:color w:val="auto"/>
      <w:sz w:val="20"/>
      <w:szCs w:val="20"/>
      <w:lang w:eastAsia="en-GB" w:bidi="ta-IN"/>
    </w:rPr>
  </w:style>
  <w:style w:type="paragraph" w:customStyle="1" w:styleId="PictureInText">
    <w:name w:val="PictureInText"/>
    <w:basedOn w:val="Normal"/>
    <w:next w:val="Normal"/>
    <w:rsid w:val="00F82523"/>
    <w:pPr>
      <w:framePr w:w="7308" w:h="1134" w:hSpace="180" w:vSpace="180" w:wrap="notBeside" w:vAnchor="text" w:hAnchor="margin" w:x="1" w:y="7"/>
      <w:overflowPunct w:val="0"/>
      <w:autoSpaceDE w:val="0"/>
      <w:autoSpaceDN w:val="0"/>
      <w:adjustRightInd w:val="0"/>
      <w:spacing w:after="240" w:line="240" w:lineRule="atLeast"/>
      <w:textAlignment w:val="baseline"/>
    </w:pPr>
    <w:rPr>
      <w:rFonts w:ascii="Arial" w:hAnsi="Arial"/>
      <w:color w:val="auto"/>
      <w:sz w:val="20"/>
      <w:szCs w:val="20"/>
      <w:lang w:eastAsia="en-GB"/>
    </w:rPr>
  </w:style>
  <w:style w:type="paragraph" w:customStyle="1" w:styleId="PictureLeft">
    <w:name w:val="PictureLeft"/>
    <w:basedOn w:val="Normal"/>
    <w:rsid w:val="00F82523"/>
    <w:pPr>
      <w:framePr w:w="2603" w:h="1134" w:hSpace="142" w:wrap="auto" w:vAnchor="text" w:hAnchor="page" w:x="1526" w:y="6"/>
      <w:overflowPunct w:val="0"/>
      <w:autoSpaceDE w:val="0"/>
      <w:autoSpaceDN w:val="0"/>
      <w:adjustRightInd w:val="0"/>
      <w:spacing w:before="240" w:after="0" w:line="240" w:lineRule="atLeast"/>
      <w:textAlignment w:val="baseline"/>
    </w:pPr>
    <w:rPr>
      <w:rFonts w:ascii="Arial" w:hAnsi="Arial"/>
      <w:color w:val="auto"/>
      <w:sz w:val="20"/>
      <w:szCs w:val="20"/>
      <w:lang w:eastAsia="en-GB"/>
    </w:rPr>
  </w:style>
  <w:style w:type="paragraph" w:customStyle="1" w:styleId="PicturteLeftFullLength">
    <w:name w:val="PicturteLeftFullLength"/>
    <w:basedOn w:val="PictureLeft"/>
    <w:rsid w:val="00F82523"/>
    <w:pPr>
      <w:framePr w:w="10142" w:hSpace="180" w:vSpace="180" w:wrap="auto" w:y="7"/>
    </w:pPr>
  </w:style>
  <w:style w:type="paragraph" w:customStyle="1" w:styleId="ReportHeading2">
    <w:name w:val="ReportHeading2"/>
    <w:basedOn w:val="ReportHeading1"/>
    <w:rsid w:val="00F82523"/>
    <w:pPr>
      <w:tabs>
        <w:tab w:val="left" w:pos="360"/>
      </w:tabs>
      <w:spacing w:before="360"/>
    </w:pPr>
    <w:rPr>
      <w:b w:val="0"/>
    </w:rPr>
  </w:style>
  <w:style w:type="paragraph" w:customStyle="1" w:styleId="ReportHeading3">
    <w:name w:val="ReportHeading3"/>
    <w:basedOn w:val="ReportHeading2"/>
    <w:rsid w:val="00F82523"/>
    <w:pPr>
      <w:framePr w:h="443" w:wrap="auto" w:hAnchor="text" w:y="8223"/>
    </w:pPr>
  </w:style>
  <w:style w:type="paragraph" w:customStyle="1" w:styleId="ReportMenuBar">
    <w:name w:val="ReportMenuBar"/>
    <w:basedOn w:val="Normal"/>
    <w:rsid w:val="00F82523"/>
    <w:pPr>
      <w:overflowPunct w:val="0"/>
      <w:autoSpaceDE w:val="0"/>
      <w:autoSpaceDN w:val="0"/>
      <w:adjustRightInd w:val="0"/>
      <w:spacing w:after="0" w:line="240" w:lineRule="atLeast"/>
      <w:textAlignment w:val="baseline"/>
    </w:pPr>
    <w:rPr>
      <w:rFonts w:ascii="Arial" w:hAnsi="Arial"/>
      <w:b/>
      <w:color w:val="FFFFFF"/>
      <w:sz w:val="30"/>
      <w:szCs w:val="20"/>
      <w:lang w:eastAsia="en-GB"/>
    </w:rPr>
  </w:style>
  <w:style w:type="character" w:styleId="Strong">
    <w:name w:val="Strong"/>
    <w:qFormat/>
    <w:rsid w:val="00F82523"/>
    <w:rPr>
      <w:b/>
    </w:rPr>
  </w:style>
  <w:style w:type="paragraph" w:customStyle="1" w:styleId="StandardOpinion">
    <w:name w:val="Standard Opinion"/>
    <w:basedOn w:val="Normal"/>
    <w:rsid w:val="00F82523"/>
    <w:pPr>
      <w:overflowPunct w:val="0"/>
      <w:autoSpaceDE w:val="0"/>
      <w:autoSpaceDN w:val="0"/>
      <w:adjustRightInd w:val="0"/>
      <w:spacing w:after="0" w:line="280" w:lineRule="atLeast"/>
      <w:textAlignment w:val="baseline"/>
    </w:pPr>
    <w:rPr>
      <w:rFonts w:ascii="Book Antiqua" w:hAnsi="Book Antiqua"/>
      <w:color w:val="auto"/>
      <w:szCs w:val="20"/>
      <w:lang w:eastAsia="en-GB"/>
    </w:rPr>
  </w:style>
  <w:style w:type="paragraph" w:customStyle="1" w:styleId="AALetters">
    <w:name w:val="AALetters"/>
    <w:basedOn w:val="AANumbering"/>
    <w:rsid w:val="00F82523"/>
    <w:pPr>
      <w:tabs>
        <w:tab w:val="left" w:pos="454"/>
      </w:tabs>
      <w:ind w:left="454" w:hanging="454"/>
    </w:pPr>
  </w:style>
  <w:style w:type="paragraph" w:customStyle="1" w:styleId="c13">
    <w:name w:val="c13"/>
    <w:basedOn w:val="Normal"/>
    <w:rsid w:val="00F82523"/>
    <w:pPr>
      <w:widowControl w:val="0"/>
      <w:overflowPunct w:val="0"/>
      <w:autoSpaceDE w:val="0"/>
      <w:autoSpaceDN w:val="0"/>
      <w:adjustRightInd w:val="0"/>
      <w:spacing w:after="0" w:line="240" w:lineRule="atLeast"/>
      <w:jc w:val="center"/>
      <w:textAlignment w:val="baseline"/>
    </w:pPr>
    <w:rPr>
      <w:rFonts w:ascii="Book Antiqua" w:hAnsi="Book Antiqua"/>
      <w:color w:val="auto"/>
      <w:sz w:val="20"/>
      <w:szCs w:val="20"/>
      <w:lang w:val="en-GB" w:eastAsia="en-GB"/>
    </w:rPr>
  </w:style>
  <w:style w:type="paragraph" w:customStyle="1" w:styleId="t29">
    <w:name w:val="t29"/>
    <w:basedOn w:val="Normal"/>
    <w:rsid w:val="00F82523"/>
    <w:pPr>
      <w:widowControl w:val="0"/>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p41">
    <w:name w:val="p41"/>
    <w:basedOn w:val="Normal"/>
    <w:rsid w:val="00F82523"/>
    <w:pPr>
      <w:widowControl w:val="0"/>
      <w:overflowPunct w:val="0"/>
      <w:autoSpaceDE w:val="0"/>
      <w:autoSpaceDN w:val="0"/>
      <w:adjustRightInd w:val="0"/>
      <w:spacing w:after="0" w:line="527" w:lineRule="atLeast"/>
      <w:ind w:left="613"/>
      <w:textAlignment w:val="baseline"/>
    </w:pPr>
    <w:rPr>
      <w:rFonts w:ascii="Book Antiqua" w:hAnsi="Book Antiqua"/>
      <w:color w:val="auto"/>
      <w:sz w:val="20"/>
      <w:szCs w:val="20"/>
      <w:lang w:val="en-GB" w:eastAsia="en-GB"/>
    </w:rPr>
  </w:style>
  <w:style w:type="paragraph" w:customStyle="1" w:styleId="p43">
    <w:name w:val="p43"/>
    <w:basedOn w:val="Normal"/>
    <w:rsid w:val="00F82523"/>
    <w:pPr>
      <w:widowControl w:val="0"/>
      <w:overflowPunct w:val="0"/>
      <w:autoSpaceDE w:val="0"/>
      <w:autoSpaceDN w:val="0"/>
      <w:adjustRightInd w:val="0"/>
      <w:spacing w:after="0" w:line="266" w:lineRule="atLeast"/>
      <w:ind w:left="1254"/>
      <w:textAlignment w:val="baseline"/>
    </w:pPr>
    <w:rPr>
      <w:rFonts w:ascii="Book Antiqua" w:hAnsi="Book Antiqua"/>
      <w:color w:val="auto"/>
      <w:sz w:val="20"/>
      <w:szCs w:val="20"/>
      <w:lang w:val="en-GB" w:eastAsia="en-GB"/>
    </w:rPr>
  </w:style>
  <w:style w:type="paragraph" w:customStyle="1" w:styleId="p44">
    <w:name w:val="p44"/>
    <w:basedOn w:val="Normal"/>
    <w:rsid w:val="00F82523"/>
    <w:pPr>
      <w:widowControl w:val="0"/>
      <w:tabs>
        <w:tab w:val="left" w:pos="402"/>
        <w:tab w:val="left" w:pos="992"/>
      </w:tabs>
      <w:overflowPunct w:val="0"/>
      <w:autoSpaceDE w:val="0"/>
      <w:autoSpaceDN w:val="0"/>
      <w:adjustRightInd w:val="0"/>
      <w:spacing w:after="0" w:line="240" w:lineRule="atLeast"/>
      <w:ind w:left="992" w:hanging="589"/>
      <w:textAlignment w:val="baseline"/>
    </w:pPr>
    <w:rPr>
      <w:rFonts w:ascii="Book Antiqua" w:hAnsi="Book Antiqua"/>
      <w:color w:val="auto"/>
      <w:sz w:val="20"/>
      <w:szCs w:val="20"/>
      <w:lang w:val="en-GB" w:eastAsia="en-GB"/>
    </w:rPr>
  </w:style>
  <w:style w:type="paragraph" w:customStyle="1" w:styleId="Bullet">
    <w:name w:val="Bullet"/>
    <w:basedOn w:val="Body"/>
    <w:rsid w:val="00F82523"/>
    <w:pPr>
      <w:tabs>
        <w:tab w:val="left" w:pos="648"/>
      </w:tabs>
      <w:spacing w:after="0"/>
      <w:ind w:left="288"/>
    </w:pPr>
    <w:rPr>
      <w:sz w:val="21"/>
    </w:rPr>
  </w:style>
  <w:style w:type="paragraph" w:customStyle="1" w:styleId="Body">
    <w:name w:val="Body"/>
    <w:basedOn w:val="Normal"/>
    <w:rsid w:val="00F82523"/>
    <w:pPr>
      <w:overflowPunct w:val="0"/>
      <w:autoSpaceDE w:val="0"/>
      <w:autoSpaceDN w:val="0"/>
      <w:adjustRightInd w:val="0"/>
      <w:spacing w:before="60" w:after="120" w:line="288" w:lineRule="auto"/>
      <w:jc w:val="both"/>
      <w:textAlignment w:val="baseline"/>
    </w:pPr>
    <w:rPr>
      <w:rFonts w:ascii="Arial" w:hAnsi="Arial"/>
      <w:sz w:val="20"/>
      <w:szCs w:val="20"/>
      <w:lang w:val="en-GB" w:eastAsia="en-GB"/>
    </w:rPr>
  </w:style>
  <w:style w:type="paragraph" w:customStyle="1" w:styleId="p68">
    <w:name w:val="p68"/>
    <w:basedOn w:val="Normal"/>
    <w:rsid w:val="00F82523"/>
    <w:pPr>
      <w:widowControl w:val="0"/>
      <w:overflowPunct w:val="0"/>
      <w:autoSpaceDE w:val="0"/>
      <w:autoSpaceDN w:val="0"/>
      <w:adjustRightInd w:val="0"/>
      <w:spacing w:after="0" w:line="266" w:lineRule="atLeast"/>
      <w:ind w:left="613"/>
      <w:jc w:val="both"/>
      <w:textAlignment w:val="baseline"/>
    </w:pPr>
    <w:rPr>
      <w:rFonts w:ascii="Book Antiqua" w:hAnsi="Book Antiqua"/>
      <w:color w:val="auto"/>
      <w:sz w:val="20"/>
      <w:szCs w:val="20"/>
      <w:lang w:val="en-GB" w:eastAsia="en-GB"/>
    </w:rPr>
  </w:style>
  <w:style w:type="paragraph" w:customStyle="1" w:styleId="p69">
    <w:name w:val="p69"/>
    <w:basedOn w:val="Normal"/>
    <w:rsid w:val="00F82523"/>
    <w:pPr>
      <w:widowControl w:val="0"/>
      <w:tabs>
        <w:tab w:val="left" w:pos="391"/>
      </w:tabs>
      <w:overflowPunct w:val="0"/>
      <w:autoSpaceDE w:val="0"/>
      <w:autoSpaceDN w:val="0"/>
      <w:adjustRightInd w:val="0"/>
      <w:spacing w:after="0" w:line="240" w:lineRule="atLeast"/>
      <w:ind w:left="13" w:hanging="391"/>
      <w:jc w:val="both"/>
      <w:textAlignment w:val="baseline"/>
    </w:pPr>
    <w:rPr>
      <w:rFonts w:ascii="Book Antiqua" w:hAnsi="Book Antiqua"/>
      <w:color w:val="auto"/>
      <w:sz w:val="20"/>
      <w:szCs w:val="20"/>
      <w:lang w:val="en-GB" w:eastAsia="en-GB"/>
    </w:rPr>
  </w:style>
  <w:style w:type="paragraph" w:customStyle="1" w:styleId="p54">
    <w:name w:val="p54"/>
    <w:basedOn w:val="Normal"/>
    <w:rsid w:val="00F82523"/>
    <w:pPr>
      <w:widowControl w:val="0"/>
      <w:tabs>
        <w:tab w:val="left" w:pos="402"/>
        <w:tab w:val="left" w:pos="992"/>
      </w:tabs>
      <w:overflowPunct w:val="0"/>
      <w:autoSpaceDE w:val="0"/>
      <w:autoSpaceDN w:val="0"/>
      <w:adjustRightInd w:val="0"/>
      <w:spacing w:after="0" w:line="266" w:lineRule="atLeast"/>
      <w:ind w:left="992" w:hanging="589"/>
      <w:jc w:val="both"/>
      <w:textAlignment w:val="baseline"/>
    </w:pPr>
    <w:rPr>
      <w:rFonts w:ascii="Book Antiqua" w:hAnsi="Book Antiqua"/>
      <w:color w:val="auto"/>
      <w:sz w:val="20"/>
      <w:szCs w:val="20"/>
      <w:lang w:val="en-GB" w:eastAsia="en-GB"/>
    </w:rPr>
  </w:style>
  <w:style w:type="paragraph" w:customStyle="1" w:styleId="p55">
    <w:name w:val="p55"/>
    <w:basedOn w:val="Normal"/>
    <w:rsid w:val="00F82523"/>
    <w:pPr>
      <w:widowControl w:val="0"/>
      <w:tabs>
        <w:tab w:val="left" w:pos="1632"/>
      </w:tabs>
      <w:overflowPunct w:val="0"/>
      <w:autoSpaceDE w:val="0"/>
      <w:autoSpaceDN w:val="0"/>
      <w:adjustRightInd w:val="0"/>
      <w:spacing w:after="0" w:line="266" w:lineRule="atLeast"/>
      <w:ind w:left="1633" w:hanging="641"/>
      <w:jc w:val="both"/>
      <w:textAlignment w:val="baseline"/>
    </w:pPr>
    <w:rPr>
      <w:rFonts w:ascii="Book Antiqua" w:hAnsi="Book Antiqua"/>
      <w:color w:val="auto"/>
      <w:sz w:val="20"/>
      <w:szCs w:val="20"/>
      <w:lang w:val="en-GB" w:eastAsia="en-GB"/>
    </w:rPr>
  </w:style>
  <w:style w:type="paragraph" w:customStyle="1" w:styleId="p71">
    <w:name w:val="p71"/>
    <w:basedOn w:val="Normal"/>
    <w:rsid w:val="00F82523"/>
    <w:pPr>
      <w:widowControl w:val="0"/>
      <w:tabs>
        <w:tab w:val="left" w:pos="992"/>
        <w:tab w:val="left" w:pos="1632"/>
      </w:tabs>
      <w:overflowPunct w:val="0"/>
      <w:autoSpaceDE w:val="0"/>
      <w:autoSpaceDN w:val="0"/>
      <w:adjustRightInd w:val="0"/>
      <w:spacing w:after="0" w:line="266" w:lineRule="atLeast"/>
      <w:ind w:left="1254" w:hanging="1632"/>
      <w:jc w:val="both"/>
      <w:textAlignment w:val="baseline"/>
    </w:pPr>
    <w:rPr>
      <w:rFonts w:ascii="Book Antiqua" w:hAnsi="Book Antiqua"/>
      <w:color w:val="auto"/>
      <w:sz w:val="20"/>
      <w:szCs w:val="20"/>
      <w:lang w:val="en-GB" w:eastAsia="en-GB"/>
    </w:rPr>
  </w:style>
  <w:style w:type="paragraph" w:customStyle="1" w:styleId="p74">
    <w:name w:val="p74"/>
    <w:basedOn w:val="Normal"/>
    <w:rsid w:val="00F82523"/>
    <w:pPr>
      <w:widowControl w:val="0"/>
      <w:overflowPunct w:val="0"/>
      <w:autoSpaceDE w:val="0"/>
      <w:autoSpaceDN w:val="0"/>
      <w:adjustRightInd w:val="0"/>
      <w:spacing w:after="0" w:line="266" w:lineRule="atLeast"/>
      <w:ind w:left="1469" w:hanging="641"/>
      <w:textAlignment w:val="baseline"/>
    </w:pPr>
    <w:rPr>
      <w:rFonts w:ascii="Book Antiqua" w:hAnsi="Book Antiqua"/>
      <w:color w:val="auto"/>
      <w:sz w:val="20"/>
      <w:szCs w:val="20"/>
      <w:lang w:val="en-GB" w:eastAsia="en-GB"/>
    </w:rPr>
  </w:style>
  <w:style w:type="paragraph" w:customStyle="1" w:styleId="t80">
    <w:name w:val="t80"/>
    <w:basedOn w:val="Normal"/>
    <w:rsid w:val="00F82523"/>
    <w:pPr>
      <w:widowControl w:val="0"/>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t73">
    <w:name w:val="t73"/>
    <w:basedOn w:val="Normal"/>
    <w:rsid w:val="00F82523"/>
    <w:pPr>
      <w:widowControl w:val="0"/>
      <w:overflowPunct w:val="0"/>
      <w:autoSpaceDE w:val="0"/>
      <w:autoSpaceDN w:val="0"/>
      <w:adjustRightInd w:val="0"/>
      <w:spacing w:after="0" w:line="266" w:lineRule="atLeast"/>
      <w:textAlignment w:val="baseline"/>
    </w:pPr>
    <w:rPr>
      <w:rFonts w:ascii="Book Antiqua" w:hAnsi="Book Antiqua"/>
      <w:color w:val="auto"/>
      <w:sz w:val="20"/>
      <w:szCs w:val="20"/>
      <w:lang w:val="en-GB" w:eastAsia="en-GB"/>
    </w:rPr>
  </w:style>
  <w:style w:type="paragraph" w:customStyle="1" w:styleId="p78">
    <w:name w:val="p78"/>
    <w:basedOn w:val="Normal"/>
    <w:rsid w:val="00F82523"/>
    <w:pPr>
      <w:widowControl w:val="0"/>
      <w:tabs>
        <w:tab w:val="left" w:pos="782"/>
        <w:tab w:val="left" w:pos="1417"/>
      </w:tabs>
      <w:overflowPunct w:val="0"/>
      <w:autoSpaceDE w:val="0"/>
      <w:autoSpaceDN w:val="0"/>
      <w:adjustRightInd w:val="0"/>
      <w:spacing w:after="0" w:line="240" w:lineRule="atLeast"/>
      <w:ind w:left="1418" w:hanging="635"/>
      <w:textAlignment w:val="baseline"/>
    </w:pPr>
    <w:rPr>
      <w:rFonts w:ascii="Book Antiqua" w:hAnsi="Book Antiqua"/>
      <w:color w:val="auto"/>
      <w:sz w:val="20"/>
      <w:szCs w:val="20"/>
      <w:lang w:val="en-GB" w:eastAsia="en-GB"/>
    </w:rPr>
  </w:style>
  <w:style w:type="paragraph" w:customStyle="1" w:styleId="p67">
    <w:name w:val="p67"/>
    <w:basedOn w:val="Normal"/>
    <w:rsid w:val="00F82523"/>
    <w:pPr>
      <w:widowControl w:val="0"/>
      <w:tabs>
        <w:tab w:val="left" w:pos="368"/>
        <w:tab w:val="left" w:pos="708"/>
      </w:tabs>
      <w:overflowPunct w:val="0"/>
      <w:autoSpaceDE w:val="0"/>
      <w:autoSpaceDN w:val="0"/>
      <w:adjustRightInd w:val="0"/>
      <w:spacing w:after="0" w:line="240" w:lineRule="atLeast"/>
      <w:ind w:left="709" w:hanging="340"/>
      <w:jc w:val="both"/>
      <w:textAlignment w:val="baseline"/>
    </w:pPr>
    <w:rPr>
      <w:rFonts w:ascii="Book Antiqua" w:hAnsi="Book Antiqua"/>
      <w:color w:val="auto"/>
      <w:sz w:val="20"/>
      <w:szCs w:val="20"/>
      <w:lang w:val="en-GB" w:eastAsia="en-GB"/>
    </w:rPr>
  </w:style>
  <w:style w:type="paragraph" w:customStyle="1" w:styleId="p83">
    <w:name w:val="p83"/>
    <w:basedOn w:val="Normal"/>
    <w:rsid w:val="00F82523"/>
    <w:pPr>
      <w:widowControl w:val="0"/>
      <w:tabs>
        <w:tab w:val="left" w:pos="1088"/>
      </w:tabs>
      <w:overflowPunct w:val="0"/>
      <w:autoSpaceDE w:val="0"/>
      <w:autoSpaceDN w:val="0"/>
      <w:adjustRightInd w:val="0"/>
      <w:spacing w:after="0" w:line="240" w:lineRule="atLeast"/>
      <w:ind w:left="1089" w:hanging="131"/>
      <w:jc w:val="both"/>
      <w:textAlignment w:val="baseline"/>
    </w:pPr>
    <w:rPr>
      <w:rFonts w:ascii="Book Antiqua" w:hAnsi="Book Antiqua"/>
      <w:color w:val="auto"/>
      <w:sz w:val="20"/>
      <w:szCs w:val="20"/>
      <w:lang w:val="en-GB" w:eastAsia="en-GB"/>
    </w:rPr>
  </w:style>
  <w:style w:type="paragraph" w:customStyle="1" w:styleId="p65">
    <w:name w:val="p65"/>
    <w:basedOn w:val="Normal"/>
    <w:rsid w:val="00F82523"/>
    <w:pPr>
      <w:widowControl w:val="0"/>
      <w:tabs>
        <w:tab w:val="left" w:pos="827"/>
      </w:tabs>
      <w:overflowPunct w:val="0"/>
      <w:autoSpaceDE w:val="0"/>
      <w:autoSpaceDN w:val="0"/>
      <w:adjustRightInd w:val="0"/>
      <w:spacing w:after="0" w:line="266" w:lineRule="atLeast"/>
      <w:ind w:left="1469" w:hanging="641"/>
      <w:jc w:val="both"/>
      <w:textAlignment w:val="baseline"/>
    </w:pPr>
    <w:rPr>
      <w:rFonts w:ascii="Book Antiqua" w:hAnsi="Book Antiqua"/>
      <w:color w:val="auto"/>
      <w:sz w:val="20"/>
      <w:szCs w:val="20"/>
      <w:lang w:val="en-GB" w:eastAsia="en-GB"/>
    </w:rPr>
  </w:style>
  <w:style w:type="paragraph" w:customStyle="1" w:styleId="p84">
    <w:name w:val="p84"/>
    <w:basedOn w:val="Normal"/>
    <w:rsid w:val="00F82523"/>
    <w:pPr>
      <w:widowControl w:val="0"/>
      <w:tabs>
        <w:tab w:val="left" w:pos="833"/>
      </w:tabs>
      <w:overflowPunct w:val="0"/>
      <w:autoSpaceDE w:val="0"/>
      <w:autoSpaceDN w:val="0"/>
      <w:adjustRightInd w:val="0"/>
      <w:spacing w:after="0" w:line="240" w:lineRule="atLeast"/>
      <w:ind w:left="455"/>
      <w:jc w:val="both"/>
      <w:textAlignment w:val="baseline"/>
    </w:pPr>
    <w:rPr>
      <w:rFonts w:ascii="Book Antiqua" w:hAnsi="Book Antiqua"/>
      <w:color w:val="auto"/>
      <w:sz w:val="20"/>
      <w:szCs w:val="20"/>
      <w:lang w:val="en-GB" w:eastAsia="en-GB"/>
    </w:rPr>
  </w:style>
  <w:style w:type="paragraph" w:customStyle="1" w:styleId="p88">
    <w:name w:val="p88"/>
    <w:basedOn w:val="Normal"/>
    <w:rsid w:val="00F82523"/>
    <w:pPr>
      <w:widowControl w:val="0"/>
      <w:tabs>
        <w:tab w:val="left" w:pos="827"/>
        <w:tab w:val="left" w:pos="992"/>
      </w:tabs>
      <w:overflowPunct w:val="0"/>
      <w:autoSpaceDE w:val="0"/>
      <w:autoSpaceDN w:val="0"/>
      <w:adjustRightInd w:val="0"/>
      <w:spacing w:after="0" w:line="266" w:lineRule="atLeast"/>
      <w:ind w:left="992" w:hanging="164"/>
      <w:jc w:val="both"/>
      <w:textAlignment w:val="baseline"/>
    </w:pPr>
    <w:rPr>
      <w:rFonts w:ascii="Book Antiqua" w:hAnsi="Book Antiqua"/>
      <w:color w:val="auto"/>
      <w:sz w:val="20"/>
      <w:szCs w:val="20"/>
      <w:lang w:val="en-GB" w:eastAsia="en-GB"/>
    </w:rPr>
  </w:style>
  <w:style w:type="paragraph" w:customStyle="1" w:styleId="t87">
    <w:name w:val="t87"/>
    <w:basedOn w:val="Normal"/>
    <w:rsid w:val="00F82523"/>
    <w:pPr>
      <w:widowControl w:val="0"/>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p97">
    <w:name w:val="p97"/>
    <w:basedOn w:val="Normal"/>
    <w:rsid w:val="00F82523"/>
    <w:pPr>
      <w:widowControl w:val="0"/>
      <w:tabs>
        <w:tab w:val="left" w:pos="402"/>
      </w:tabs>
      <w:overflowPunct w:val="0"/>
      <w:autoSpaceDE w:val="0"/>
      <w:autoSpaceDN w:val="0"/>
      <w:adjustRightInd w:val="0"/>
      <w:spacing w:after="0" w:line="266" w:lineRule="atLeast"/>
      <w:ind w:left="1083" w:hanging="680"/>
      <w:textAlignment w:val="baseline"/>
    </w:pPr>
    <w:rPr>
      <w:rFonts w:ascii="Book Antiqua" w:hAnsi="Book Antiqua"/>
      <w:color w:val="auto"/>
      <w:sz w:val="20"/>
      <w:szCs w:val="20"/>
      <w:lang w:val="en-GB" w:eastAsia="en-GB"/>
    </w:rPr>
  </w:style>
  <w:style w:type="paragraph" w:customStyle="1" w:styleId="p96">
    <w:name w:val="p96"/>
    <w:basedOn w:val="Normal"/>
    <w:rsid w:val="00F82523"/>
    <w:pPr>
      <w:widowControl w:val="0"/>
      <w:tabs>
        <w:tab w:val="left" w:pos="510"/>
        <w:tab w:val="left" w:pos="708"/>
      </w:tabs>
      <w:overflowPunct w:val="0"/>
      <w:autoSpaceDE w:val="0"/>
      <w:autoSpaceDN w:val="0"/>
      <w:adjustRightInd w:val="0"/>
      <w:spacing w:after="0" w:line="240" w:lineRule="atLeast"/>
      <w:ind w:left="709" w:hanging="198"/>
      <w:textAlignment w:val="baseline"/>
    </w:pPr>
    <w:rPr>
      <w:rFonts w:ascii="Book Antiqua" w:hAnsi="Book Antiqua"/>
      <w:color w:val="auto"/>
      <w:sz w:val="20"/>
      <w:szCs w:val="20"/>
      <w:lang w:val="en-GB" w:eastAsia="en-GB"/>
    </w:rPr>
  </w:style>
  <w:style w:type="paragraph" w:customStyle="1" w:styleId="p98">
    <w:name w:val="p98"/>
    <w:basedOn w:val="Normal"/>
    <w:rsid w:val="00F82523"/>
    <w:pPr>
      <w:widowControl w:val="0"/>
      <w:tabs>
        <w:tab w:val="left" w:pos="510"/>
      </w:tabs>
      <w:overflowPunct w:val="0"/>
      <w:autoSpaceDE w:val="0"/>
      <w:autoSpaceDN w:val="0"/>
      <w:adjustRightInd w:val="0"/>
      <w:spacing w:after="0" w:line="260" w:lineRule="atLeast"/>
      <w:ind w:left="1089" w:hanging="578"/>
      <w:textAlignment w:val="baseline"/>
    </w:pPr>
    <w:rPr>
      <w:rFonts w:ascii="Book Antiqua" w:hAnsi="Book Antiqua"/>
      <w:color w:val="auto"/>
      <w:sz w:val="20"/>
      <w:szCs w:val="20"/>
      <w:lang w:val="en-GB" w:eastAsia="en-GB"/>
    </w:rPr>
  </w:style>
  <w:style w:type="paragraph" w:customStyle="1" w:styleId="c100">
    <w:name w:val="c100"/>
    <w:basedOn w:val="Normal"/>
    <w:rsid w:val="00F82523"/>
    <w:pPr>
      <w:widowControl w:val="0"/>
      <w:overflowPunct w:val="0"/>
      <w:autoSpaceDE w:val="0"/>
      <w:autoSpaceDN w:val="0"/>
      <w:adjustRightInd w:val="0"/>
      <w:spacing w:after="0" w:line="240" w:lineRule="atLeast"/>
      <w:jc w:val="center"/>
      <w:textAlignment w:val="baseline"/>
    </w:pPr>
    <w:rPr>
      <w:rFonts w:ascii="Book Antiqua" w:hAnsi="Book Antiqua"/>
      <w:color w:val="auto"/>
      <w:sz w:val="20"/>
      <w:szCs w:val="20"/>
      <w:lang w:val="en-GB" w:eastAsia="en-GB"/>
    </w:rPr>
  </w:style>
  <w:style w:type="paragraph" w:customStyle="1" w:styleId="Style1">
    <w:name w:val="Style1"/>
    <w:basedOn w:val="Normal"/>
    <w:rsid w:val="00F82523"/>
    <w:pPr>
      <w:tabs>
        <w:tab w:val="left" w:pos="0"/>
      </w:tabs>
      <w:overflowPunct w:val="0"/>
      <w:autoSpaceDE w:val="0"/>
      <w:autoSpaceDN w:val="0"/>
      <w:adjustRightInd w:val="0"/>
      <w:spacing w:after="0" w:line="360" w:lineRule="auto"/>
      <w:jc w:val="both"/>
      <w:textAlignment w:val="baseline"/>
    </w:pPr>
    <w:rPr>
      <w:rFonts w:ascii="Arial" w:hAnsi="Arial"/>
      <w:color w:val="auto"/>
      <w:sz w:val="18"/>
      <w:szCs w:val="20"/>
      <w:u w:val="double"/>
      <w:lang w:val="en-GB" w:eastAsia="en-GB"/>
    </w:rPr>
  </w:style>
  <w:style w:type="paragraph" w:customStyle="1" w:styleId="p79">
    <w:name w:val="p79"/>
    <w:basedOn w:val="Normal"/>
    <w:rsid w:val="00F82523"/>
    <w:pPr>
      <w:widowControl w:val="0"/>
      <w:tabs>
        <w:tab w:val="left" w:pos="833"/>
      </w:tabs>
      <w:overflowPunct w:val="0"/>
      <w:autoSpaceDE w:val="0"/>
      <w:autoSpaceDN w:val="0"/>
      <w:adjustRightInd w:val="0"/>
      <w:spacing w:after="0" w:line="240" w:lineRule="atLeast"/>
      <w:ind w:left="455"/>
      <w:textAlignment w:val="baseline"/>
    </w:pPr>
    <w:rPr>
      <w:rFonts w:ascii="Book Antiqua" w:hAnsi="Book Antiqua"/>
      <w:color w:val="auto"/>
      <w:sz w:val="20"/>
      <w:szCs w:val="20"/>
      <w:lang w:val="en-GB" w:eastAsia="en-GB"/>
    </w:rPr>
  </w:style>
  <w:style w:type="paragraph" w:styleId="BodyText3">
    <w:name w:val="Body Text 3"/>
    <w:basedOn w:val="Normal"/>
    <w:link w:val="BodyText3Char"/>
    <w:rsid w:val="00F82523"/>
    <w:pPr>
      <w:widowControl w:val="0"/>
      <w:overflowPunct w:val="0"/>
      <w:autoSpaceDE w:val="0"/>
      <w:autoSpaceDN w:val="0"/>
      <w:adjustRightInd w:val="0"/>
      <w:spacing w:after="0" w:line="215" w:lineRule="exact"/>
      <w:textAlignment w:val="baseline"/>
    </w:pPr>
    <w:rPr>
      <w:rFonts w:ascii="Book Antiqua" w:hAnsi="Book Antiqua"/>
      <w:i/>
      <w:color w:val="auto"/>
      <w:sz w:val="20"/>
      <w:szCs w:val="20"/>
      <w:lang w:val="en-GB" w:eastAsia="en-GB"/>
    </w:rPr>
  </w:style>
  <w:style w:type="character" w:customStyle="1" w:styleId="BodyText3Char">
    <w:name w:val="Body Text 3 Char"/>
    <w:basedOn w:val="DefaultParagraphFont"/>
    <w:link w:val="BodyText3"/>
    <w:rsid w:val="00F82523"/>
    <w:rPr>
      <w:rFonts w:ascii="Book Antiqua" w:eastAsia="Times New Roman" w:hAnsi="Book Antiqua" w:cs="Times New Roman"/>
      <w:i/>
      <w:sz w:val="20"/>
      <w:szCs w:val="20"/>
      <w:lang w:val="en-GB" w:eastAsia="en-GB" w:bidi="ar-SA"/>
    </w:rPr>
  </w:style>
  <w:style w:type="paragraph" w:customStyle="1" w:styleId="p4">
    <w:name w:val="p4"/>
    <w:basedOn w:val="Normal"/>
    <w:rsid w:val="00F82523"/>
    <w:pPr>
      <w:widowControl w:val="0"/>
      <w:tabs>
        <w:tab w:val="left" w:pos="204"/>
      </w:tabs>
      <w:overflowPunct w:val="0"/>
      <w:autoSpaceDE w:val="0"/>
      <w:autoSpaceDN w:val="0"/>
      <w:adjustRightInd w:val="0"/>
      <w:spacing w:after="0" w:line="396" w:lineRule="atLeast"/>
      <w:jc w:val="both"/>
      <w:textAlignment w:val="baseline"/>
    </w:pPr>
    <w:rPr>
      <w:rFonts w:ascii="Book Antiqua" w:hAnsi="Book Antiqua"/>
      <w:color w:val="auto"/>
      <w:sz w:val="20"/>
      <w:szCs w:val="20"/>
      <w:lang w:val="en-GB" w:eastAsia="en-GB"/>
    </w:rPr>
  </w:style>
  <w:style w:type="paragraph" w:customStyle="1" w:styleId="p66">
    <w:name w:val="p66"/>
    <w:basedOn w:val="Normal"/>
    <w:rsid w:val="00F82523"/>
    <w:pPr>
      <w:widowControl w:val="0"/>
      <w:tabs>
        <w:tab w:val="left" w:pos="204"/>
      </w:tabs>
      <w:overflowPunct w:val="0"/>
      <w:autoSpaceDE w:val="0"/>
      <w:autoSpaceDN w:val="0"/>
      <w:adjustRightInd w:val="0"/>
      <w:spacing w:after="0" w:line="240" w:lineRule="atLeast"/>
      <w:jc w:val="both"/>
      <w:textAlignment w:val="baseline"/>
    </w:pPr>
    <w:rPr>
      <w:rFonts w:ascii="Book Antiqua" w:hAnsi="Book Antiqua"/>
      <w:color w:val="auto"/>
      <w:sz w:val="20"/>
      <w:szCs w:val="20"/>
      <w:lang w:val="en-GB" w:eastAsia="en-GB"/>
    </w:rPr>
  </w:style>
  <w:style w:type="paragraph" w:customStyle="1" w:styleId="t62">
    <w:name w:val="t62"/>
    <w:basedOn w:val="Normal"/>
    <w:rsid w:val="00F82523"/>
    <w:pPr>
      <w:widowControl w:val="0"/>
      <w:overflowPunct w:val="0"/>
      <w:autoSpaceDE w:val="0"/>
      <w:autoSpaceDN w:val="0"/>
      <w:adjustRightInd w:val="0"/>
      <w:spacing w:after="0" w:line="266" w:lineRule="atLeast"/>
      <w:textAlignment w:val="baseline"/>
    </w:pPr>
    <w:rPr>
      <w:rFonts w:ascii="Book Antiqua" w:hAnsi="Book Antiqua"/>
      <w:color w:val="auto"/>
      <w:sz w:val="20"/>
      <w:szCs w:val="20"/>
      <w:lang w:val="en-GB" w:eastAsia="en-GB"/>
    </w:rPr>
  </w:style>
  <w:style w:type="paragraph" w:customStyle="1" w:styleId="p50">
    <w:name w:val="p50"/>
    <w:basedOn w:val="Normal"/>
    <w:rsid w:val="00F82523"/>
    <w:pPr>
      <w:widowControl w:val="0"/>
      <w:tabs>
        <w:tab w:val="left" w:pos="1088"/>
        <w:tab w:val="left" w:pos="1593"/>
      </w:tabs>
      <w:overflowPunct w:val="0"/>
      <w:autoSpaceDE w:val="0"/>
      <w:autoSpaceDN w:val="0"/>
      <w:adjustRightInd w:val="0"/>
      <w:spacing w:after="0" w:line="240" w:lineRule="atLeast"/>
      <w:ind w:left="1593" w:hanging="504"/>
      <w:textAlignment w:val="baseline"/>
    </w:pPr>
    <w:rPr>
      <w:rFonts w:ascii="Book Antiqua" w:hAnsi="Book Antiqua"/>
      <w:color w:val="auto"/>
      <w:sz w:val="20"/>
      <w:szCs w:val="20"/>
      <w:lang w:val="en-GB" w:eastAsia="en-GB"/>
    </w:rPr>
  </w:style>
  <w:style w:type="paragraph" w:customStyle="1" w:styleId="p70">
    <w:name w:val="p70"/>
    <w:basedOn w:val="Normal"/>
    <w:rsid w:val="00F82523"/>
    <w:pPr>
      <w:widowControl w:val="0"/>
      <w:overflowPunct w:val="0"/>
      <w:autoSpaceDE w:val="0"/>
      <w:autoSpaceDN w:val="0"/>
      <w:adjustRightInd w:val="0"/>
      <w:spacing w:after="0" w:line="266" w:lineRule="atLeast"/>
      <w:jc w:val="both"/>
      <w:textAlignment w:val="baseline"/>
    </w:pPr>
    <w:rPr>
      <w:rFonts w:ascii="Book Antiqua" w:hAnsi="Book Antiqua"/>
      <w:color w:val="auto"/>
      <w:sz w:val="20"/>
      <w:szCs w:val="20"/>
      <w:lang w:val="en-GB" w:eastAsia="en-GB"/>
    </w:rPr>
  </w:style>
  <w:style w:type="paragraph" w:customStyle="1" w:styleId="p72">
    <w:name w:val="p72"/>
    <w:basedOn w:val="Normal"/>
    <w:rsid w:val="00F82523"/>
    <w:pPr>
      <w:widowControl w:val="0"/>
      <w:tabs>
        <w:tab w:val="left" w:pos="663"/>
      </w:tabs>
      <w:overflowPunct w:val="0"/>
      <w:autoSpaceDE w:val="0"/>
      <w:autoSpaceDN w:val="0"/>
      <w:adjustRightInd w:val="0"/>
      <w:spacing w:after="0" w:line="396" w:lineRule="atLeast"/>
      <w:ind w:left="238"/>
      <w:jc w:val="both"/>
      <w:textAlignment w:val="baseline"/>
    </w:pPr>
    <w:rPr>
      <w:rFonts w:ascii="Book Antiqua" w:hAnsi="Book Antiqua"/>
      <w:color w:val="auto"/>
      <w:sz w:val="20"/>
      <w:szCs w:val="20"/>
      <w:lang w:val="en-GB" w:eastAsia="en-GB"/>
    </w:rPr>
  </w:style>
  <w:style w:type="paragraph" w:customStyle="1" w:styleId="p77">
    <w:name w:val="p77"/>
    <w:basedOn w:val="Normal"/>
    <w:rsid w:val="00F82523"/>
    <w:pPr>
      <w:widowControl w:val="0"/>
      <w:tabs>
        <w:tab w:val="left" w:pos="1417"/>
      </w:tabs>
      <w:overflowPunct w:val="0"/>
      <w:autoSpaceDE w:val="0"/>
      <w:autoSpaceDN w:val="0"/>
      <w:adjustRightInd w:val="0"/>
      <w:spacing w:after="0" w:line="240" w:lineRule="atLeast"/>
      <w:ind w:left="1039"/>
      <w:textAlignment w:val="baseline"/>
    </w:pPr>
    <w:rPr>
      <w:rFonts w:ascii="Book Antiqua" w:hAnsi="Book Antiqua"/>
      <w:color w:val="auto"/>
      <w:sz w:val="20"/>
      <w:szCs w:val="20"/>
      <w:lang w:val="en-GB" w:eastAsia="en-GB"/>
    </w:rPr>
  </w:style>
  <w:style w:type="paragraph" w:customStyle="1" w:styleId="p80">
    <w:name w:val="p80"/>
    <w:basedOn w:val="Normal"/>
    <w:rsid w:val="00F82523"/>
    <w:pPr>
      <w:widowControl w:val="0"/>
      <w:tabs>
        <w:tab w:val="left" w:pos="1213"/>
      </w:tabs>
      <w:overflowPunct w:val="0"/>
      <w:autoSpaceDE w:val="0"/>
      <w:autoSpaceDN w:val="0"/>
      <w:adjustRightInd w:val="0"/>
      <w:spacing w:after="0" w:line="266" w:lineRule="atLeast"/>
      <w:ind w:left="788"/>
      <w:jc w:val="both"/>
      <w:textAlignment w:val="baseline"/>
    </w:pPr>
    <w:rPr>
      <w:rFonts w:ascii="Book Antiqua" w:hAnsi="Book Antiqua"/>
      <w:color w:val="auto"/>
      <w:sz w:val="20"/>
      <w:szCs w:val="20"/>
      <w:lang w:val="en-GB" w:eastAsia="en-GB"/>
    </w:rPr>
  </w:style>
  <w:style w:type="paragraph" w:customStyle="1" w:styleId="p82">
    <w:name w:val="p82"/>
    <w:basedOn w:val="Normal"/>
    <w:rsid w:val="00F82523"/>
    <w:pPr>
      <w:widowControl w:val="0"/>
      <w:tabs>
        <w:tab w:val="left" w:pos="1230"/>
      </w:tabs>
      <w:overflowPunct w:val="0"/>
      <w:autoSpaceDE w:val="0"/>
      <w:autoSpaceDN w:val="0"/>
      <w:adjustRightInd w:val="0"/>
      <w:spacing w:after="0" w:line="266" w:lineRule="atLeast"/>
      <w:ind w:left="805"/>
      <w:jc w:val="both"/>
      <w:textAlignment w:val="baseline"/>
    </w:pPr>
    <w:rPr>
      <w:rFonts w:ascii="Book Antiqua" w:hAnsi="Book Antiqua"/>
      <w:color w:val="auto"/>
      <w:sz w:val="20"/>
      <w:szCs w:val="20"/>
      <w:lang w:val="en-GB" w:eastAsia="en-GB"/>
    </w:rPr>
  </w:style>
  <w:style w:type="paragraph" w:customStyle="1" w:styleId="p85">
    <w:name w:val="p85"/>
    <w:basedOn w:val="Normal"/>
    <w:rsid w:val="00F82523"/>
    <w:pPr>
      <w:widowControl w:val="0"/>
      <w:tabs>
        <w:tab w:val="left" w:pos="1417"/>
      </w:tabs>
      <w:overflowPunct w:val="0"/>
      <w:autoSpaceDE w:val="0"/>
      <w:autoSpaceDN w:val="0"/>
      <w:adjustRightInd w:val="0"/>
      <w:spacing w:after="0" w:line="240" w:lineRule="atLeast"/>
      <w:ind w:left="1039"/>
      <w:jc w:val="both"/>
      <w:textAlignment w:val="baseline"/>
    </w:pPr>
    <w:rPr>
      <w:rFonts w:ascii="Book Antiqua" w:hAnsi="Book Antiqua"/>
      <w:color w:val="auto"/>
      <w:sz w:val="20"/>
      <w:szCs w:val="20"/>
      <w:lang w:val="en-GB" w:eastAsia="en-GB"/>
    </w:rPr>
  </w:style>
  <w:style w:type="paragraph" w:customStyle="1" w:styleId="p86">
    <w:name w:val="p86"/>
    <w:basedOn w:val="Normal"/>
    <w:rsid w:val="00F82523"/>
    <w:pPr>
      <w:widowControl w:val="0"/>
      <w:tabs>
        <w:tab w:val="left" w:pos="1468"/>
      </w:tabs>
      <w:overflowPunct w:val="0"/>
      <w:autoSpaceDE w:val="0"/>
      <w:autoSpaceDN w:val="0"/>
      <w:adjustRightInd w:val="0"/>
      <w:spacing w:after="0" w:line="240" w:lineRule="atLeast"/>
      <w:ind w:left="1090"/>
      <w:jc w:val="both"/>
      <w:textAlignment w:val="baseline"/>
    </w:pPr>
    <w:rPr>
      <w:rFonts w:ascii="Book Antiqua" w:hAnsi="Book Antiqua"/>
      <w:color w:val="auto"/>
      <w:sz w:val="20"/>
      <w:szCs w:val="20"/>
      <w:lang w:val="en-GB" w:eastAsia="en-GB"/>
    </w:rPr>
  </w:style>
  <w:style w:type="paragraph" w:customStyle="1" w:styleId="p87">
    <w:name w:val="p87"/>
    <w:basedOn w:val="Normal"/>
    <w:rsid w:val="00F82523"/>
    <w:pPr>
      <w:widowControl w:val="0"/>
      <w:tabs>
        <w:tab w:val="left" w:pos="754"/>
        <w:tab w:val="left" w:pos="1440"/>
      </w:tabs>
      <w:overflowPunct w:val="0"/>
      <w:autoSpaceDE w:val="0"/>
      <w:autoSpaceDN w:val="0"/>
      <w:adjustRightInd w:val="0"/>
      <w:spacing w:after="0" w:line="240" w:lineRule="atLeast"/>
      <w:ind w:left="1440" w:hanging="686"/>
      <w:jc w:val="both"/>
      <w:textAlignment w:val="baseline"/>
    </w:pPr>
    <w:rPr>
      <w:rFonts w:ascii="Book Antiqua" w:hAnsi="Book Antiqua"/>
      <w:color w:val="auto"/>
      <w:sz w:val="20"/>
      <w:szCs w:val="20"/>
      <w:lang w:val="en-GB" w:eastAsia="en-GB"/>
    </w:rPr>
  </w:style>
  <w:style w:type="paragraph" w:customStyle="1" w:styleId="p89">
    <w:name w:val="p89"/>
    <w:basedOn w:val="Normal"/>
    <w:rsid w:val="00F82523"/>
    <w:pPr>
      <w:widowControl w:val="0"/>
      <w:tabs>
        <w:tab w:val="left" w:pos="204"/>
      </w:tabs>
      <w:overflowPunct w:val="0"/>
      <w:autoSpaceDE w:val="0"/>
      <w:autoSpaceDN w:val="0"/>
      <w:adjustRightInd w:val="0"/>
      <w:spacing w:after="0" w:line="266" w:lineRule="atLeast"/>
      <w:jc w:val="both"/>
      <w:textAlignment w:val="baseline"/>
    </w:pPr>
    <w:rPr>
      <w:rFonts w:ascii="Book Antiqua" w:hAnsi="Book Antiqua"/>
      <w:color w:val="auto"/>
      <w:sz w:val="20"/>
      <w:szCs w:val="20"/>
      <w:lang w:val="en-GB" w:eastAsia="en-GB"/>
    </w:rPr>
  </w:style>
  <w:style w:type="paragraph" w:customStyle="1" w:styleId="p91">
    <w:name w:val="p91"/>
    <w:basedOn w:val="Normal"/>
    <w:rsid w:val="00F82523"/>
    <w:pPr>
      <w:widowControl w:val="0"/>
      <w:tabs>
        <w:tab w:val="left" w:pos="368"/>
        <w:tab w:val="left" w:pos="510"/>
      </w:tabs>
      <w:overflowPunct w:val="0"/>
      <w:autoSpaceDE w:val="0"/>
      <w:autoSpaceDN w:val="0"/>
      <w:adjustRightInd w:val="0"/>
      <w:spacing w:after="0" w:line="240" w:lineRule="atLeast"/>
      <w:ind w:left="511" w:hanging="142"/>
      <w:jc w:val="both"/>
      <w:textAlignment w:val="baseline"/>
    </w:pPr>
    <w:rPr>
      <w:rFonts w:ascii="Book Antiqua" w:hAnsi="Book Antiqua"/>
      <w:color w:val="auto"/>
      <w:sz w:val="20"/>
      <w:szCs w:val="20"/>
      <w:lang w:val="en-GB" w:eastAsia="en-GB"/>
    </w:rPr>
  </w:style>
  <w:style w:type="paragraph" w:customStyle="1" w:styleId="p93">
    <w:name w:val="p93"/>
    <w:basedOn w:val="Normal"/>
    <w:rsid w:val="00F82523"/>
    <w:pPr>
      <w:widowControl w:val="0"/>
      <w:overflowPunct w:val="0"/>
      <w:autoSpaceDE w:val="0"/>
      <w:autoSpaceDN w:val="0"/>
      <w:adjustRightInd w:val="0"/>
      <w:spacing w:after="0" w:line="266" w:lineRule="atLeast"/>
      <w:ind w:left="613" w:hanging="992"/>
      <w:jc w:val="both"/>
      <w:textAlignment w:val="baseline"/>
    </w:pPr>
    <w:rPr>
      <w:rFonts w:ascii="Book Antiqua" w:hAnsi="Book Antiqua"/>
      <w:color w:val="auto"/>
      <w:sz w:val="20"/>
      <w:szCs w:val="20"/>
      <w:lang w:val="en-GB" w:eastAsia="en-GB"/>
    </w:rPr>
  </w:style>
  <w:style w:type="paragraph" w:customStyle="1" w:styleId="p94">
    <w:name w:val="p94"/>
    <w:basedOn w:val="Normal"/>
    <w:rsid w:val="00F82523"/>
    <w:pPr>
      <w:widowControl w:val="0"/>
      <w:tabs>
        <w:tab w:val="left" w:pos="1768"/>
        <w:tab w:val="left" w:pos="2154"/>
      </w:tabs>
      <w:overflowPunct w:val="0"/>
      <w:autoSpaceDE w:val="0"/>
      <w:autoSpaceDN w:val="0"/>
      <w:adjustRightInd w:val="0"/>
      <w:spacing w:after="0" w:line="266" w:lineRule="atLeast"/>
      <w:ind w:left="2154" w:hanging="385"/>
      <w:jc w:val="both"/>
      <w:textAlignment w:val="baseline"/>
    </w:pPr>
    <w:rPr>
      <w:rFonts w:ascii="Book Antiqua" w:hAnsi="Book Antiqua"/>
      <w:color w:val="auto"/>
      <w:sz w:val="20"/>
      <w:szCs w:val="20"/>
      <w:lang w:val="en-GB" w:eastAsia="en-GB"/>
    </w:rPr>
  </w:style>
  <w:style w:type="paragraph" w:customStyle="1" w:styleId="t92">
    <w:name w:val="t92"/>
    <w:basedOn w:val="Normal"/>
    <w:rsid w:val="00F82523"/>
    <w:pPr>
      <w:widowControl w:val="0"/>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p100">
    <w:name w:val="p100"/>
    <w:basedOn w:val="Normal"/>
    <w:rsid w:val="00F82523"/>
    <w:pPr>
      <w:widowControl w:val="0"/>
      <w:tabs>
        <w:tab w:val="left" w:pos="640"/>
      </w:tabs>
      <w:overflowPunct w:val="0"/>
      <w:autoSpaceDE w:val="0"/>
      <w:autoSpaceDN w:val="0"/>
      <w:adjustRightInd w:val="0"/>
      <w:spacing w:after="0" w:line="402" w:lineRule="atLeast"/>
      <w:ind w:left="239" w:hanging="640"/>
      <w:jc w:val="both"/>
      <w:textAlignment w:val="baseline"/>
    </w:pPr>
    <w:rPr>
      <w:rFonts w:ascii="Book Antiqua" w:hAnsi="Book Antiqua"/>
      <w:color w:val="auto"/>
      <w:sz w:val="20"/>
      <w:szCs w:val="20"/>
      <w:lang w:val="en-GB" w:eastAsia="en-GB"/>
    </w:rPr>
  </w:style>
  <w:style w:type="paragraph" w:customStyle="1" w:styleId="p101">
    <w:name w:val="p101"/>
    <w:basedOn w:val="Normal"/>
    <w:rsid w:val="00F82523"/>
    <w:pPr>
      <w:widowControl w:val="0"/>
      <w:tabs>
        <w:tab w:val="left" w:pos="776"/>
        <w:tab w:val="left" w:pos="997"/>
      </w:tabs>
      <w:overflowPunct w:val="0"/>
      <w:autoSpaceDE w:val="0"/>
      <w:autoSpaceDN w:val="0"/>
      <w:adjustRightInd w:val="0"/>
      <w:spacing w:after="0" w:line="402" w:lineRule="atLeast"/>
      <w:ind w:left="998" w:hanging="221"/>
      <w:jc w:val="both"/>
      <w:textAlignment w:val="baseline"/>
    </w:pPr>
    <w:rPr>
      <w:rFonts w:ascii="Book Antiqua" w:hAnsi="Book Antiqua"/>
      <w:color w:val="auto"/>
      <w:sz w:val="20"/>
      <w:szCs w:val="20"/>
      <w:lang w:val="en-GB" w:eastAsia="en-GB"/>
    </w:rPr>
  </w:style>
  <w:style w:type="paragraph" w:customStyle="1" w:styleId="c65">
    <w:name w:val="c65"/>
    <w:basedOn w:val="Normal"/>
    <w:rsid w:val="00F82523"/>
    <w:pPr>
      <w:widowControl w:val="0"/>
      <w:overflowPunct w:val="0"/>
      <w:autoSpaceDE w:val="0"/>
      <w:autoSpaceDN w:val="0"/>
      <w:adjustRightInd w:val="0"/>
      <w:spacing w:after="0" w:line="240" w:lineRule="atLeast"/>
      <w:jc w:val="center"/>
      <w:textAlignment w:val="baseline"/>
    </w:pPr>
    <w:rPr>
      <w:rFonts w:ascii="Book Antiqua" w:hAnsi="Book Antiqua"/>
      <w:color w:val="auto"/>
      <w:sz w:val="20"/>
      <w:szCs w:val="20"/>
      <w:lang w:val="en-GB" w:eastAsia="en-GB"/>
    </w:rPr>
  </w:style>
  <w:style w:type="paragraph" w:customStyle="1" w:styleId="p52">
    <w:name w:val="p52"/>
    <w:basedOn w:val="Normal"/>
    <w:rsid w:val="00F82523"/>
    <w:pPr>
      <w:widowControl w:val="0"/>
      <w:tabs>
        <w:tab w:val="left" w:pos="204"/>
      </w:tabs>
      <w:overflowPunct w:val="0"/>
      <w:autoSpaceDE w:val="0"/>
      <w:autoSpaceDN w:val="0"/>
      <w:adjustRightInd w:val="0"/>
      <w:spacing w:after="0" w:line="396" w:lineRule="atLeast"/>
      <w:textAlignment w:val="baseline"/>
    </w:pPr>
    <w:rPr>
      <w:rFonts w:ascii="Book Antiqua" w:hAnsi="Book Antiqua"/>
      <w:color w:val="auto"/>
      <w:sz w:val="20"/>
      <w:szCs w:val="20"/>
      <w:lang w:val="en-GB" w:eastAsia="en-GB"/>
    </w:rPr>
  </w:style>
  <w:style w:type="paragraph" w:customStyle="1" w:styleId="p53">
    <w:name w:val="p53"/>
    <w:basedOn w:val="Normal"/>
    <w:rsid w:val="00F82523"/>
    <w:pPr>
      <w:widowControl w:val="0"/>
      <w:tabs>
        <w:tab w:val="left" w:pos="204"/>
      </w:tabs>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p73">
    <w:name w:val="p73"/>
    <w:basedOn w:val="Normal"/>
    <w:rsid w:val="00F82523"/>
    <w:pPr>
      <w:widowControl w:val="0"/>
      <w:overflowPunct w:val="0"/>
      <w:autoSpaceDE w:val="0"/>
      <w:autoSpaceDN w:val="0"/>
      <w:adjustRightInd w:val="0"/>
      <w:spacing w:after="0" w:line="266" w:lineRule="atLeast"/>
      <w:ind w:left="238" w:hanging="663"/>
      <w:jc w:val="both"/>
      <w:textAlignment w:val="baseline"/>
    </w:pPr>
    <w:rPr>
      <w:rFonts w:ascii="Book Antiqua" w:hAnsi="Book Antiqua"/>
      <w:color w:val="auto"/>
      <w:sz w:val="20"/>
      <w:szCs w:val="20"/>
      <w:lang w:val="en-GB" w:eastAsia="en-GB"/>
    </w:rPr>
  </w:style>
  <w:style w:type="paragraph" w:customStyle="1" w:styleId="p27">
    <w:name w:val="p27"/>
    <w:basedOn w:val="Normal"/>
    <w:rsid w:val="00F82523"/>
    <w:pPr>
      <w:widowControl w:val="0"/>
      <w:tabs>
        <w:tab w:val="left" w:pos="204"/>
      </w:tabs>
      <w:overflowPunct w:val="0"/>
      <w:autoSpaceDE w:val="0"/>
      <w:autoSpaceDN w:val="0"/>
      <w:adjustRightInd w:val="0"/>
      <w:spacing w:after="0" w:line="260" w:lineRule="atLeast"/>
      <w:textAlignment w:val="baseline"/>
    </w:pPr>
    <w:rPr>
      <w:rFonts w:ascii="Book Antiqua" w:hAnsi="Book Antiqua"/>
      <w:color w:val="auto"/>
      <w:sz w:val="20"/>
      <w:szCs w:val="20"/>
      <w:lang w:val="en-GB" w:eastAsia="en-GB"/>
    </w:rPr>
  </w:style>
  <w:style w:type="paragraph" w:customStyle="1" w:styleId="p1">
    <w:name w:val="p1"/>
    <w:basedOn w:val="Normal"/>
    <w:rsid w:val="00F82523"/>
    <w:pPr>
      <w:widowControl w:val="0"/>
      <w:tabs>
        <w:tab w:val="left" w:pos="1474"/>
      </w:tabs>
      <w:overflowPunct w:val="0"/>
      <w:autoSpaceDE w:val="0"/>
      <w:autoSpaceDN w:val="0"/>
      <w:adjustRightInd w:val="0"/>
      <w:spacing w:after="0" w:line="240" w:lineRule="atLeast"/>
      <w:ind w:left="1095"/>
      <w:textAlignment w:val="baseline"/>
    </w:pPr>
    <w:rPr>
      <w:rFonts w:ascii="Book Antiqua" w:hAnsi="Book Antiqua"/>
      <w:color w:val="auto"/>
      <w:sz w:val="24"/>
      <w:szCs w:val="20"/>
      <w:lang w:val="en-GB" w:eastAsia="en-GB"/>
    </w:rPr>
  </w:style>
  <w:style w:type="paragraph" w:customStyle="1" w:styleId="xl24">
    <w:name w:val="xl24"/>
    <w:basedOn w:val="Normal"/>
    <w:rsid w:val="00F82523"/>
    <w:pPr>
      <w:overflowPunct w:val="0"/>
      <w:autoSpaceDE w:val="0"/>
      <w:autoSpaceDN w:val="0"/>
      <w:adjustRightInd w:val="0"/>
      <w:spacing w:before="100" w:after="100" w:line="240" w:lineRule="auto"/>
      <w:textAlignment w:val="baseline"/>
    </w:pPr>
    <w:rPr>
      <w:rFonts w:ascii="Arial" w:hAnsi="Arial"/>
      <w:color w:val="auto"/>
      <w:sz w:val="18"/>
      <w:szCs w:val="20"/>
      <w:lang w:eastAsia="en-GB"/>
    </w:rPr>
  </w:style>
  <w:style w:type="paragraph" w:customStyle="1" w:styleId="xl25">
    <w:name w:val="xl25"/>
    <w:basedOn w:val="Normal"/>
    <w:rsid w:val="00F82523"/>
    <w:pP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26">
    <w:name w:val="xl26"/>
    <w:basedOn w:val="Normal"/>
    <w:rsid w:val="00F82523"/>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27">
    <w:name w:val="xl27"/>
    <w:basedOn w:val="Normal"/>
    <w:rsid w:val="00F82523"/>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Narrow" w:hAnsi="Arial Narrow"/>
      <w:b/>
      <w:color w:val="auto"/>
      <w:sz w:val="16"/>
      <w:szCs w:val="20"/>
      <w:lang w:eastAsia="en-GB"/>
    </w:rPr>
  </w:style>
  <w:style w:type="paragraph" w:customStyle="1" w:styleId="xl28">
    <w:name w:val="xl28"/>
    <w:basedOn w:val="Normal"/>
    <w:rsid w:val="00F82523"/>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Narrow" w:hAnsi="Arial Narrow"/>
      <w:b/>
      <w:color w:val="auto"/>
      <w:sz w:val="16"/>
      <w:szCs w:val="20"/>
      <w:lang w:eastAsia="en-GB"/>
    </w:rPr>
  </w:style>
  <w:style w:type="paragraph" w:customStyle="1" w:styleId="xl29">
    <w:name w:val="xl29"/>
    <w:basedOn w:val="Normal"/>
    <w:rsid w:val="00F82523"/>
    <w:pPr>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b/>
      <w:color w:val="auto"/>
      <w:sz w:val="16"/>
      <w:szCs w:val="20"/>
      <w:lang w:eastAsia="en-GB"/>
    </w:rPr>
  </w:style>
  <w:style w:type="paragraph" w:customStyle="1" w:styleId="xl30">
    <w:name w:val="xl30"/>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31">
    <w:name w:val="xl31"/>
    <w:basedOn w:val="Normal"/>
    <w:rsid w:val="00F825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b/>
      <w:color w:val="auto"/>
      <w:sz w:val="16"/>
      <w:szCs w:val="20"/>
      <w:lang w:eastAsia="en-GB"/>
    </w:rPr>
  </w:style>
  <w:style w:type="paragraph" w:customStyle="1" w:styleId="xl32">
    <w:name w:val="xl32"/>
    <w:basedOn w:val="Normal"/>
    <w:rsid w:val="00F82523"/>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33">
    <w:name w:val="xl33"/>
    <w:basedOn w:val="Normal"/>
    <w:rsid w:val="00F825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color w:val="auto"/>
      <w:sz w:val="16"/>
      <w:szCs w:val="20"/>
      <w:lang w:eastAsia="en-GB"/>
    </w:rPr>
  </w:style>
  <w:style w:type="paragraph" w:customStyle="1" w:styleId="xl34">
    <w:name w:val="xl34"/>
    <w:basedOn w:val="Normal"/>
    <w:rsid w:val="00F82523"/>
    <w:pPr>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color w:val="auto"/>
      <w:sz w:val="16"/>
      <w:szCs w:val="20"/>
      <w:lang w:eastAsia="en-GB"/>
    </w:rPr>
  </w:style>
  <w:style w:type="paragraph" w:customStyle="1" w:styleId="xl35">
    <w:name w:val="xl35"/>
    <w:basedOn w:val="Normal"/>
    <w:rsid w:val="00F82523"/>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36">
    <w:name w:val="xl36"/>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37">
    <w:name w:val="xl37"/>
    <w:basedOn w:val="Normal"/>
    <w:rsid w:val="00F82523"/>
    <w:pPr>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color w:val="auto"/>
      <w:sz w:val="16"/>
      <w:szCs w:val="20"/>
      <w:lang w:eastAsia="en-GB"/>
    </w:rPr>
  </w:style>
  <w:style w:type="paragraph" w:customStyle="1" w:styleId="xl38">
    <w:name w:val="xl38"/>
    <w:basedOn w:val="Normal"/>
    <w:rsid w:val="00F82523"/>
    <w:pPr>
      <w:pBdr>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color w:val="auto"/>
      <w:sz w:val="16"/>
      <w:szCs w:val="20"/>
      <w:lang w:eastAsia="en-GB"/>
    </w:rPr>
  </w:style>
  <w:style w:type="paragraph" w:customStyle="1" w:styleId="xl39">
    <w:name w:val="xl39"/>
    <w:basedOn w:val="Normal"/>
    <w:rsid w:val="00F82523"/>
    <w:pPr>
      <w:pBdr>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0">
    <w:name w:val="xl40"/>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1">
    <w:name w:val="xl41"/>
    <w:basedOn w:val="Normal"/>
    <w:rsid w:val="00F82523"/>
    <w:pPr>
      <w:pBdr>
        <w:left w:val="single" w:sz="6" w:space="0" w:color="auto"/>
        <w:right w:val="single" w:sz="6" w:space="0" w:color="auto"/>
      </w:pBdr>
      <w:shd w:val="clear" w:color="auto" w:fill="000000"/>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2">
    <w:name w:val="xl42"/>
    <w:basedOn w:val="Normal"/>
    <w:rsid w:val="00F82523"/>
    <w:pPr>
      <w:pBdr>
        <w:right w:val="single" w:sz="6" w:space="0" w:color="auto"/>
      </w:pBdr>
      <w:shd w:val="clear" w:color="auto" w:fill="000000"/>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3">
    <w:name w:val="xl43"/>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4">
    <w:name w:val="xl44"/>
    <w:basedOn w:val="Normal"/>
    <w:rsid w:val="00F82523"/>
    <w:pPr>
      <w:pBdr>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5">
    <w:name w:val="xl45"/>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7">
    <w:name w:val="xl47"/>
    <w:basedOn w:val="Normal"/>
    <w:rsid w:val="00F82523"/>
    <w:pPr>
      <w:pBdr>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8">
    <w:name w:val="xl48"/>
    <w:basedOn w:val="Normal"/>
    <w:rsid w:val="00F82523"/>
    <w:pPr>
      <w:pBdr>
        <w:top w:val="single" w:sz="6" w:space="0" w:color="auto"/>
        <w:lef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49">
    <w:name w:val="xl49"/>
    <w:basedOn w:val="Normal"/>
    <w:rsid w:val="00F82523"/>
    <w:pPr>
      <w:pBdr>
        <w:top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0">
    <w:name w:val="xl50"/>
    <w:basedOn w:val="Normal"/>
    <w:rsid w:val="00F82523"/>
    <w:pPr>
      <w:pBdr>
        <w:top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1">
    <w:name w:val="xl51"/>
    <w:basedOn w:val="Normal"/>
    <w:rsid w:val="00F82523"/>
    <w:pPr>
      <w:pBdr>
        <w:lef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2">
    <w:name w:val="xl52"/>
    <w:basedOn w:val="Normal"/>
    <w:rsid w:val="00F82523"/>
    <w:pPr>
      <w:pBdr>
        <w:left w:val="single" w:sz="6" w:space="0" w:color="auto"/>
        <w:bottom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3">
    <w:name w:val="xl53"/>
    <w:basedOn w:val="Normal"/>
    <w:rsid w:val="00F82523"/>
    <w:pPr>
      <w:pBdr>
        <w:bottom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4">
    <w:name w:val="xl54"/>
    <w:basedOn w:val="Normal"/>
    <w:rsid w:val="00F82523"/>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5">
    <w:name w:val="xl55"/>
    <w:basedOn w:val="Normal"/>
    <w:rsid w:val="00F82523"/>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6">
    <w:name w:val="xl56"/>
    <w:basedOn w:val="Normal"/>
    <w:rsid w:val="00F825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57">
    <w:name w:val="xl57"/>
    <w:basedOn w:val="Normal"/>
    <w:rsid w:val="00F825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styleId="BlockText">
    <w:name w:val="Block Text"/>
    <w:basedOn w:val="Normal"/>
    <w:rsid w:val="00F82523"/>
    <w:pPr>
      <w:overflowPunct w:val="0"/>
      <w:autoSpaceDE w:val="0"/>
      <w:autoSpaceDN w:val="0"/>
      <w:adjustRightInd w:val="0"/>
      <w:spacing w:after="0" w:line="240" w:lineRule="auto"/>
      <w:ind w:left="720" w:right="68"/>
      <w:textAlignment w:val="baseline"/>
    </w:pPr>
    <w:rPr>
      <w:rFonts w:ascii="Book Antiqua" w:hAnsi="Book Antiqua"/>
      <w:color w:val="auto"/>
      <w:sz w:val="24"/>
      <w:szCs w:val="20"/>
      <w:lang w:eastAsia="en-GB"/>
    </w:rPr>
  </w:style>
  <w:style w:type="numbering" w:customStyle="1" w:styleId="Style2">
    <w:name w:val="Style2"/>
    <w:rsid w:val="00F82523"/>
    <w:pPr>
      <w:numPr>
        <w:numId w:val="34"/>
      </w:numPr>
    </w:pPr>
  </w:style>
  <w:style w:type="table" w:styleId="TableGrid0">
    <w:name w:val="Table Grid"/>
    <w:basedOn w:val="TableNormal"/>
    <w:rsid w:val="00F82523"/>
    <w:pPr>
      <w:spacing w:after="0" w:line="240" w:lineRule="auto"/>
    </w:pPr>
    <w:rPr>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2523"/>
    <w:pPr>
      <w:autoSpaceDE w:val="0"/>
      <w:autoSpaceDN w:val="0"/>
      <w:adjustRightInd w:val="0"/>
      <w:spacing w:after="0" w:line="240" w:lineRule="auto"/>
    </w:pPr>
    <w:rPr>
      <w:color w:val="000000"/>
      <w:sz w:val="24"/>
      <w:szCs w:val="24"/>
      <w:lang w:val="en-GB"/>
    </w:rPr>
  </w:style>
  <w:style w:type="paragraph" w:customStyle="1" w:styleId="Numbered2">
    <w:name w:val="Numbered 2"/>
    <w:basedOn w:val="Normal"/>
    <w:rsid w:val="00F82523"/>
    <w:pPr>
      <w:numPr>
        <w:ilvl w:val="2"/>
        <w:numId w:val="19"/>
      </w:numPr>
      <w:spacing w:after="0" w:line="240" w:lineRule="auto"/>
      <w:ind w:left="1134" w:hanging="425"/>
      <w:jc w:val="both"/>
    </w:pPr>
    <w:rPr>
      <w:rFonts w:ascii="Book Antiqua" w:hAnsi="Book Antiqua"/>
      <w:color w:val="auto"/>
    </w:rPr>
  </w:style>
  <w:style w:type="paragraph" w:customStyle="1" w:styleId="ColorfulList-Accent11">
    <w:name w:val="Colorful List - Accent 11"/>
    <w:basedOn w:val="Normal"/>
    <w:qFormat/>
    <w:rsid w:val="00F82523"/>
    <w:pPr>
      <w:spacing w:after="200" w:line="276" w:lineRule="auto"/>
      <w:ind w:left="720"/>
    </w:pPr>
    <w:rPr>
      <w:rFonts w:ascii="Calibri" w:hAnsi="Calibri"/>
      <w:color w:val="auto"/>
    </w:rPr>
  </w:style>
  <w:style w:type="paragraph" w:customStyle="1" w:styleId="Outline">
    <w:name w:val="Outline"/>
    <w:basedOn w:val="Normal"/>
    <w:rsid w:val="00F82523"/>
    <w:pPr>
      <w:numPr>
        <w:numId w:val="20"/>
      </w:numPr>
      <w:spacing w:before="240" w:after="0" w:line="240" w:lineRule="auto"/>
      <w:ind w:left="0" w:firstLine="0"/>
    </w:pPr>
    <w:rPr>
      <w:color w:val="auto"/>
      <w:kern w:val="28"/>
      <w:sz w:val="24"/>
      <w:szCs w:val="20"/>
    </w:rPr>
  </w:style>
  <w:style w:type="paragraph" w:customStyle="1" w:styleId="Outline1">
    <w:name w:val="Outline1"/>
    <w:basedOn w:val="Outline"/>
    <w:next w:val="Outline2"/>
    <w:rsid w:val="00F82523"/>
    <w:pPr>
      <w:keepNext/>
      <w:numPr>
        <w:ilvl w:val="1"/>
      </w:numPr>
      <w:tabs>
        <w:tab w:val="num" w:pos="360"/>
      </w:tabs>
      <w:ind w:left="360"/>
    </w:pPr>
  </w:style>
  <w:style w:type="paragraph" w:customStyle="1" w:styleId="Outline2">
    <w:name w:val="Outline2"/>
    <w:basedOn w:val="Normal"/>
    <w:rsid w:val="00F82523"/>
    <w:pPr>
      <w:numPr>
        <w:ilvl w:val="2"/>
        <w:numId w:val="20"/>
      </w:numPr>
      <w:spacing w:before="240" w:after="0" w:line="240" w:lineRule="auto"/>
    </w:pPr>
    <w:rPr>
      <w:color w:val="auto"/>
      <w:kern w:val="28"/>
      <w:sz w:val="24"/>
      <w:szCs w:val="20"/>
    </w:rPr>
  </w:style>
  <w:style w:type="paragraph" w:customStyle="1" w:styleId="Outline3">
    <w:name w:val="Outline3"/>
    <w:basedOn w:val="Normal"/>
    <w:rsid w:val="00F82523"/>
    <w:pPr>
      <w:numPr>
        <w:ilvl w:val="3"/>
        <w:numId w:val="20"/>
      </w:numPr>
      <w:tabs>
        <w:tab w:val="num" w:pos="1368"/>
      </w:tabs>
      <w:spacing w:before="240" w:after="0" w:line="240" w:lineRule="auto"/>
      <w:ind w:left="1368" w:hanging="504"/>
    </w:pPr>
    <w:rPr>
      <w:color w:val="auto"/>
      <w:kern w:val="28"/>
      <w:sz w:val="24"/>
      <w:szCs w:val="20"/>
    </w:rPr>
  </w:style>
  <w:style w:type="paragraph" w:customStyle="1" w:styleId="ChapterHeadings">
    <w:name w:val="Chapter Headings"/>
    <w:basedOn w:val="Heading1"/>
    <w:rsid w:val="00F82523"/>
    <w:pPr>
      <w:keepLines w:val="0"/>
      <w:tabs>
        <w:tab w:val="num" w:pos="720"/>
        <w:tab w:val="num" w:pos="851"/>
        <w:tab w:val="left" w:pos="9270"/>
      </w:tabs>
      <w:spacing w:before="120" w:after="120" w:line="240" w:lineRule="auto"/>
      <w:ind w:left="851" w:right="0" w:hanging="709"/>
      <w:jc w:val="both"/>
    </w:pPr>
    <w:rPr>
      <w:rFonts w:ascii="Book Antiqua" w:eastAsia="Times New Roman" w:hAnsi="Book Antiqua" w:cs="Times New Roman"/>
      <w:b w:val="0"/>
      <w:bCs/>
      <w:color w:val="auto"/>
      <w:sz w:val="40"/>
      <w:szCs w:val="40"/>
    </w:rPr>
  </w:style>
  <w:style w:type="paragraph" w:customStyle="1" w:styleId="Para1">
    <w:name w:val="Para 1"/>
    <w:basedOn w:val="Normal"/>
    <w:rsid w:val="00F82523"/>
    <w:pPr>
      <w:spacing w:after="0" w:line="240" w:lineRule="auto"/>
      <w:ind w:left="993"/>
      <w:jc w:val="both"/>
    </w:pPr>
    <w:rPr>
      <w:rFonts w:ascii="Book Antiqua" w:hAnsi="Book Antiqua"/>
      <w:color w:val="auto"/>
    </w:rPr>
  </w:style>
  <w:style w:type="character" w:customStyle="1" w:styleId="CharChar1">
    <w:name w:val="Char Char1"/>
    <w:locked/>
    <w:rsid w:val="00F82523"/>
    <w:rPr>
      <w:rFonts w:cs="Times New Roman"/>
    </w:rPr>
  </w:style>
  <w:style w:type="paragraph" w:customStyle="1" w:styleId="MediumGrid21">
    <w:name w:val="Medium Grid 21"/>
    <w:qFormat/>
    <w:rsid w:val="00F82523"/>
    <w:pPr>
      <w:spacing w:after="0" w:line="240" w:lineRule="auto"/>
    </w:pPr>
    <w:rPr>
      <w:rFonts w:ascii="Calibri" w:hAnsi="Calibri"/>
    </w:rPr>
  </w:style>
  <w:style w:type="paragraph" w:customStyle="1" w:styleId="ADCBDocuments-TableHeader">
    <w:name w:val="ADCB Documents - Table Header"/>
    <w:basedOn w:val="Normal"/>
    <w:rsid w:val="00F82523"/>
    <w:pPr>
      <w:spacing w:before="60" w:after="0" w:line="360" w:lineRule="auto"/>
      <w:jc w:val="center"/>
    </w:pPr>
    <w:rPr>
      <w:rFonts w:ascii="Arial" w:hAnsi="Arial" w:cs="Arial"/>
      <w:b/>
      <w:color w:val="auto"/>
      <w:sz w:val="20"/>
      <w:szCs w:val="20"/>
      <w:lang w:val="en-GB"/>
    </w:rPr>
  </w:style>
  <w:style w:type="paragraph" w:customStyle="1" w:styleId="DefaultText">
    <w:name w:val="Default Text"/>
    <w:basedOn w:val="Normal"/>
    <w:rsid w:val="00F82523"/>
    <w:pPr>
      <w:overflowPunct w:val="0"/>
      <w:autoSpaceDE w:val="0"/>
      <w:autoSpaceDN w:val="0"/>
      <w:adjustRightInd w:val="0"/>
      <w:spacing w:after="0" w:line="240" w:lineRule="auto"/>
    </w:pPr>
    <w:rPr>
      <w:rFonts w:ascii="Arial" w:hAnsi="Arial" w:cs="Arial"/>
      <w:color w:val="auto"/>
      <w:sz w:val="24"/>
      <w:szCs w:val="20"/>
    </w:rPr>
  </w:style>
  <w:style w:type="paragraph" w:customStyle="1" w:styleId="BF-SubHeading">
    <w:name w:val="BF-SubHeading"/>
    <w:basedOn w:val="Normal"/>
    <w:next w:val="Normal"/>
    <w:qFormat/>
    <w:rsid w:val="00F82523"/>
    <w:pPr>
      <w:spacing w:before="120" w:after="0" w:line="240" w:lineRule="auto"/>
      <w:jc w:val="center"/>
      <w:outlineLvl w:val="0"/>
    </w:pPr>
    <w:rPr>
      <w:b/>
      <w:bCs/>
      <w:color w:val="auto"/>
      <w:sz w:val="32"/>
      <w:szCs w:val="18"/>
    </w:rPr>
  </w:style>
  <w:style w:type="character" w:customStyle="1" w:styleId="BF-SubHeadingChar">
    <w:name w:val="BF-SubHeading Char"/>
    <w:rsid w:val="00F82523"/>
    <w:rPr>
      <w:b/>
      <w:bCs/>
      <w:sz w:val="32"/>
      <w:szCs w:val="18"/>
      <w:lang w:val="en-US" w:eastAsia="en-US" w:bidi="ar-SA"/>
    </w:rPr>
  </w:style>
  <w:style w:type="paragraph" w:customStyle="1" w:styleId="SectionVHeader">
    <w:name w:val="Section V. Header"/>
    <w:basedOn w:val="Normal"/>
    <w:rsid w:val="00F82523"/>
    <w:pPr>
      <w:spacing w:after="0" w:line="240" w:lineRule="auto"/>
      <w:jc w:val="center"/>
    </w:pPr>
    <w:rPr>
      <w:rFonts w:eastAsia="Calibri"/>
      <w:b/>
      <w:bCs/>
      <w:color w:val="auto"/>
      <w:sz w:val="36"/>
      <w:szCs w:val="36"/>
      <w:lang w:val="en-GB"/>
    </w:rPr>
  </w:style>
  <w:style w:type="paragraph" w:styleId="NormalWeb">
    <w:name w:val="Normal (Web)"/>
    <w:basedOn w:val="Normal"/>
    <w:rsid w:val="00F82523"/>
    <w:pPr>
      <w:spacing w:before="100" w:beforeAutospacing="1" w:after="100" w:afterAutospacing="1" w:line="240" w:lineRule="auto"/>
    </w:pPr>
    <w:rPr>
      <w:rFonts w:eastAsia="Calibri"/>
      <w:color w:val="auto"/>
      <w:sz w:val="24"/>
      <w:szCs w:val="24"/>
      <w:lang w:val="en-GB"/>
    </w:rPr>
  </w:style>
  <w:style w:type="paragraph" w:customStyle="1" w:styleId="BA11">
    <w:name w:val="BA11"/>
    <w:basedOn w:val="Normal"/>
    <w:rsid w:val="00F82523"/>
    <w:pPr>
      <w:spacing w:after="120" w:line="240" w:lineRule="auto"/>
      <w:jc w:val="both"/>
    </w:pPr>
    <w:rPr>
      <w:rFonts w:ascii="Book Antiqua" w:eastAsia="PMingLiU" w:hAnsi="Book Antiqua"/>
      <w:bCs/>
      <w:color w:val="auto"/>
      <w:szCs w:val="24"/>
      <w:lang w:eastAsia="zh-TW"/>
    </w:rPr>
  </w:style>
  <w:style w:type="paragraph" w:styleId="CommentSubject">
    <w:name w:val="annotation subject"/>
    <w:basedOn w:val="CommentText"/>
    <w:next w:val="CommentText"/>
    <w:link w:val="CommentSubjectChar"/>
    <w:rsid w:val="00F82523"/>
    <w:pPr>
      <w:keepLines w:val="0"/>
      <w:tabs>
        <w:tab w:val="clear" w:pos="187"/>
      </w:tabs>
      <w:overflowPunct/>
      <w:autoSpaceDE/>
      <w:autoSpaceDN/>
      <w:adjustRightInd/>
      <w:spacing w:after="0" w:line="240" w:lineRule="auto"/>
      <w:ind w:left="0" w:firstLine="0"/>
      <w:jc w:val="left"/>
      <w:textAlignment w:val="auto"/>
    </w:pPr>
    <w:rPr>
      <w:b/>
      <w:bCs/>
    </w:rPr>
  </w:style>
  <w:style w:type="character" w:customStyle="1" w:styleId="CommentSubjectChar">
    <w:name w:val="Comment Subject Char"/>
    <w:basedOn w:val="CommentTextChar"/>
    <w:link w:val="CommentSubject"/>
    <w:rsid w:val="00F82523"/>
    <w:rPr>
      <w:rFonts w:ascii="Book Antiqua" w:eastAsia="Times New Roman" w:hAnsi="Book Antiqua" w:cs="Latha"/>
      <w:b/>
      <w:bCs/>
      <w:color w:val="000000"/>
      <w:sz w:val="18"/>
      <w:szCs w:val="20"/>
      <w:lang w:eastAsia="en-GB" w:bidi="ta-IN"/>
    </w:rPr>
  </w:style>
  <w:style w:type="character" w:customStyle="1" w:styleId="FootnoteBaseChar">
    <w:name w:val="Footnote Base Char"/>
    <w:link w:val="FootnoteBase"/>
    <w:rsid w:val="00F82523"/>
    <w:rPr>
      <w:rFonts w:ascii="Book Antiqua" w:eastAsia="Times New Roman" w:hAnsi="Book Antiqua" w:cs="Latha"/>
      <w:sz w:val="18"/>
      <w:szCs w:val="20"/>
      <w:lang w:eastAsia="en-GB" w:bidi="ta-IN"/>
    </w:rPr>
  </w:style>
  <w:style w:type="character" w:customStyle="1" w:styleId="CommentTextChar1">
    <w:name w:val="Comment Text Char1"/>
    <w:basedOn w:val="FootnoteBaseChar"/>
    <w:link w:val="CommentText"/>
    <w:rsid w:val="00F82523"/>
    <w:rPr>
      <w:rFonts w:ascii="Book Antiqua" w:eastAsia="Times New Roman" w:hAnsi="Book Antiqua" w:cs="Latha"/>
      <w:sz w:val="18"/>
      <w:szCs w:val="20"/>
      <w:lang w:eastAsia="en-GB" w:bidi="ta-IN"/>
    </w:rPr>
  </w:style>
  <w:style w:type="paragraph" w:customStyle="1" w:styleId="ColorfulShading-Accent11">
    <w:name w:val="Colorful Shading - Accent 11"/>
    <w:hidden/>
    <w:uiPriority w:val="99"/>
    <w:semiHidden/>
    <w:rsid w:val="00F82523"/>
    <w:pPr>
      <w:spacing w:after="0" w:line="240" w:lineRule="auto"/>
    </w:pPr>
    <w:rPr>
      <w:sz w:val="24"/>
      <w:szCs w:val="24"/>
    </w:rPr>
  </w:style>
  <w:style w:type="paragraph" w:customStyle="1" w:styleId="DBBody">
    <w:name w:val="DB Body"/>
    <w:link w:val="DBBodyChar"/>
    <w:qFormat/>
    <w:rsid w:val="00F82523"/>
    <w:pPr>
      <w:spacing w:before="120" w:after="80" w:line="288" w:lineRule="auto"/>
    </w:pPr>
    <w:rPr>
      <w:rFonts w:ascii="Arial" w:hAnsi="Arial"/>
      <w:sz w:val="20"/>
      <w:szCs w:val="24"/>
    </w:rPr>
  </w:style>
  <w:style w:type="character" w:customStyle="1" w:styleId="DBBodyChar">
    <w:name w:val="DB Body Char"/>
    <w:link w:val="DBBody"/>
    <w:locked/>
    <w:rsid w:val="00F82523"/>
    <w:rPr>
      <w:rFonts w:ascii="Arial" w:eastAsia="Times New Roman" w:hAnsi="Arial" w:cs="Times New Roman"/>
      <w:sz w:val="20"/>
      <w:szCs w:val="24"/>
      <w:lang w:bidi="ar-SA"/>
    </w:rPr>
  </w:style>
  <w:style w:type="paragraph" w:customStyle="1" w:styleId="ART">
    <w:name w:val="ART"/>
    <w:basedOn w:val="Normal"/>
    <w:next w:val="Normal"/>
    <w:rsid w:val="00F82523"/>
    <w:pPr>
      <w:numPr>
        <w:ilvl w:val="3"/>
        <w:numId w:val="21"/>
      </w:numPr>
      <w:suppressAutoHyphens/>
      <w:spacing w:before="480" w:after="0" w:line="240" w:lineRule="auto"/>
      <w:jc w:val="both"/>
      <w:outlineLvl w:val="1"/>
    </w:pPr>
    <w:rPr>
      <w:color w:val="auto"/>
      <w:szCs w:val="20"/>
    </w:rPr>
  </w:style>
  <w:style w:type="paragraph" w:customStyle="1" w:styleId="PR1">
    <w:name w:val="PR1"/>
    <w:basedOn w:val="Normal"/>
    <w:rsid w:val="00F82523"/>
    <w:pPr>
      <w:numPr>
        <w:ilvl w:val="4"/>
        <w:numId w:val="21"/>
      </w:numPr>
      <w:suppressAutoHyphens/>
      <w:spacing w:before="240" w:after="0" w:line="240" w:lineRule="auto"/>
      <w:outlineLvl w:val="2"/>
    </w:pPr>
    <w:rPr>
      <w:color w:val="auto"/>
      <w:szCs w:val="20"/>
    </w:rPr>
  </w:style>
  <w:style w:type="paragraph" w:customStyle="1" w:styleId="PR2">
    <w:name w:val="PR2"/>
    <w:basedOn w:val="Normal"/>
    <w:rsid w:val="00F82523"/>
    <w:pPr>
      <w:numPr>
        <w:ilvl w:val="5"/>
        <w:numId w:val="21"/>
      </w:numPr>
      <w:suppressAutoHyphens/>
      <w:spacing w:after="0" w:line="240" w:lineRule="auto"/>
      <w:outlineLvl w:val="3"/>
    </w:pPr>
    <w:rPr>
      <w:color w:val="auto"/>
      <w:szCs w:val="20"/>
    </w:rPr>
  </w:style>
  <w:style w:type="paragraph" w:customStyle="1" w:styleId="PR3">
    <w:name w:val="PR3"/>
    <w:basedOn w:val="Normal"/>
    <w:rsid w:val="00F82523"/>
    <w:pPr>
      <w:numPr>
        <w:ilvl w:val="6"/>
        <w:numId w:val="21"/>
      </w:numPr>
      <w:suppressAutoHyphens/>
      <w:spacing w:after="0" w:line="240" w:lineRule="auto"/>
      <w:outlineLvl w:val="4"/>
    </w:pPr>
    <w:rPr>
      <w:color w:val="auto"/>
      <w:szCs w:val="20"/>
    </w:rPr>
  </w:style>
  <w:style w:type="paragraph" w:customStyle="1" w:styleId="PR4">
    <w:name w:val="PR4"/>
    <w:basedOn w:val="Normal"/>
    <w:rsid w:val="00F82523"/>
    <w:pPr>
      <w:numPr>
        <w:ilvl w:val="7"/>
        <w:numId w:val="21"/>
      </w:numPr>
      <w:suppressAutoHyphens/>
      <w:spacing w:after="0" w:line="240" w:lineRule="auto"/>
      <w:outlineLvl w:val="5"/>
    </w:pPr>
    <w:rPr>
      <w:color w:val="auto"/>
      <w:szCs w:val="20"/>
    </w:rPr>
  </w:style>
  <w:style w:type="paragraph" w:customStyle="1" w:styleId="PR5">
    <w:name w:val="PR5"/>
    <w:basedOn w:val="Normal"/>
    <w:rsid w:val="00F82523"/>
    <w:pPr>
      <w:numPr>
        <w:ilvl w:val="8"/>
        <w:numId w:val="21"/>
      </w:numPr>
      <w:tabs>
        <w:tab w:val="num" w:pos="360"/>
      </w:tabs>
      <w:suppressAutoHyphens/>
      <w:spacing w:after="0" w:line="240" w:lineRule="auto"/>
      <w:ind w:left="0" w:firstLine="0"/>
      <w:jc w:val="both"/>
      <w:outlineLvl w:val="6"/>
    </w:pPr>
    <w:rPr>
      <w:color w:val="auto"/>
      <w:szCs w:val="20"/>
    </w:rPr>
  </w:style>
  <w:style w:type="paragraph" w:customStyle="1" w:styleId="PRT">
    <w:name w:val="PRT"/>
    <w:basedOn w:val="Normal"/>
    <w:next w:val="ART"/>
    <w:rsid w:val="00F82523"/>
    <w:pPr>
      <w:numPr>
        <w:numId w:val="21"/>
      </w:numPr>
      <w:suppressAutoHyphens/>
      <w:spacing w:before="480" w:after="0" w:line="240" w:lineRule="auto"/>
      <w:jc w:val="both"/>
      <w:outlineLvl w:val="0"/>
    </w:pPr>
    <w:rPr>
      <w:color w:val="auto"/>
      <w:szCs w:val="20"/>
    </w:rPr>
  </w:style>
  <w:style w:type="paragraph" w:customStyle="1" w:styleId="Pa20">
    <w:name w:val="Pa20"/>
    <w:basedOn w:val="Normal"/>
    <w:next w:val="Normal"/>
    <w:uiPriority w:val="99"/>
    <w:rsid w:val="00F82523"/>
    <w:pPr>
      <w:autoSpaceDE w:val="0"/>
      <w:autoSpaceDN w:val="0"/>
      <w:adjustRightInd w:val="0"/>
      <w:spacing w:after="0" w:line="201" w:lineRule="atLeast"/>
    </w:pPr>
    <w:rPr>
      <w:rFonts w:ascii="SEOptimistLight" w:hAnsi="SEOptimistLight"/>
      <w:color w:val="auto"/>
      <w:sz w:val="24"/>
      <w:szCs w:val="24"/>
    </w:rPr>
  </w:style>
  <w:style w:type="character" w:customStyle="1" w:styleId="A10">
    <w:name w:val="A10"/>
    <w:uiPriority w:val="99"/>
    <w:rsid w:val="00F82523"/>
    <w:rPr>
      <w:rFonts w:cs="SEOptimistLight"/>
      <w:color w:val="57585A"/>
      <w:sz w:val="16"/>
      <w:szCs w:val="16"/>
    </w:rPr>
  </w:style>
  <w:style w:type="paragraph" w:customStyle="1" w:styleId="Pa3">
    <w:name w:val="Pa3"/>
    <w:basedOn w:val="Normal"/>
    <w:next w:val="Normal"/>
    <w:uiPriority w:val="99"/>
    <w:rsid w:val="00F82523"/>
    <w:pPr>
      <w:autoSpaceDE w:val="0"/>
      <w:autoSpaceDN w:val="0"/>
      <w:adjustRightInd w:val="0"/>
      <w:spacing w:after="0" w:line="201" w:lineRule="atLeast"/>
    </w:pPr>
    <w:rPr>
      <w:rFonts w:ascii="SEOptimist" w:hAnsi="SEOptimist"/>
      <w:color w:val="auto"/>
      <w:sz w:val="24"/>
      <w:szCs w:val="24"/>
    </w:rPr>
  </w:style>
  <w:style w:type="paragraph" w:customStyle="1" w:styleId="Pa22">
    <w:name w:val="Pa22"/>
    <w:basedOn w:val="Normal"/>
    <w:next w:val="Normal"/>
    <w:uiPriority w:val="99"/>
    <w:rsid w:val="00F82523"/>
    <w:pPr>
      <w:autoSpaceDE w:val="0"/>
      <w:autoSpaceDN w:val="0"/>
      <w:adjustRightInd w:val="0"/>
      <w:spacing w:after="0" w:line="201" w:lineRule="atLeast"/>
    </w:pPr>
    <w:rPr>
      <w:rFonts w:ascii="SEOptimistLight" w:hAnsi="SEOptimistLight"/>
      <w:color w:val="auto"/>
      <w:sz w:val="24"/>
      <w:szCs w:val="24"/>
    </w:rPr>
  </w:style>
  <w:style w:type="character" w:customStyle="1" w:styleId="SubtleReference1">
    <w:name w:val="Subtle Reference1"/>
    <w:basedOn w:val="DefaultParagraphFont"/>
    <w:uiPriority w:val="31"/>
    <w:qFormat/>
    <w:rsid w:val="00F82523"/>
    <w:rPr>
      <w:smallCaps/>
      <w:color w:val="5A5A5A"/>
    </w:rPr>
  </w:style>
  <w:style w:type="character" w:styleId="SubtleReference">
    <w:name w:val="Subtle Reference"/>
    <w:basedOn w:val="DefaultParagraphFont"/>
    <w:uiPriority w:val="31"/>
    <w:qFormat/>
    <w:rsid w:val="00F82523"/>
    <w:rPr>
      <w:smallCaps/>
      <w:color w:val="5A5A5A" w:themeColor="text1" w:themeTint="A5"/>
    </w:rPr>
  </w:style>
  <w:style w:type="paragraph" w:styleId="TOCHeading">
    <w:name w:val="TOC Heading"/>
    <w:basedOn w:val="Heading1"/>
    <w:next w:val="Normal"/>
    <w:uiPriority w:val="39"/>
    <w:unhideWhenUsed/>
    <w:qFormat/>
    <w:rsid w:val="005F2E0C"/>
    <w:pPr>
      <w:spacing w:before="240" w:after="0"/>
      <w:ind w:right="0"/>
      <w:outlineLvl w:val="9"/>
    </w:pPr>
    <w:rPr>
      <w:rFonts w:asciiTheme="majorHAnsi" w:eastAsiaTheme="majorEastAsia" w:hAnsiTheme="majorHAnsi" w:cstheme="majorBidi"/>
      <w:color w:val="2F5496" w:themeColor="accent1" w:themeShade="BF"/>
      <w:szCs w:val="32"/>
    </w:rPr>
  </w:style>
  <w:style w:type="paragraph" w:styleId="NoSpacing">
    <w:name w:val="No Spacing"/>
    <w:link w:val="NoSpacingChar"/>
    <w:uiPriority w:val="1"/>
    <w:qFormat/>
    <w:rsid w:val="000929AB"/>
    <w:pPr>
      <w:spacing w:after="0" w:line="240" w:lineRule="auto"/>
    </w:pPr>
  </w:style>
  <w:style w:type="character" w:customStyle="1" w:styleId="NoSpacingChar">
    <w:name w:val="No Spacing Char"/>
    <w:basedOn w:val="DefaultParagraphFont"/>
    <w:link w:val="NoSpacing"/>
    <w:uiPriority w:val="1"/>
    <w:rsid w:val="000929AB"/>
    <w:rPr>
      <w:lang w:bidi="ar-SA"/>
    </w:rPr>
  </w:style>
  <w:style w:type="paragraph" w:styleId="DocumentMap">
    <w:name w:val="Document Map"/>
    <w:basedOn w:val="Normal"/>
    <w:link w:val="DocumentMapChar"/>
    <w:semiHidden/>
    <w:rsid w:val="000C114A"/>
    <w:pPr>
      <w:shd w:val="clear" w:color="auto" w:fill="000080"/>
      <w:overflowPunct w:val="0"/>
      <w:autoSpaceDE w:val="0"/>
      <w:autoSpaceDN w:val="0"/>
      <w:adjustRightInd w:val="0"/>
      <w:spacing w:after="0" w:line="240" w:lineRule="auto"/>
      <w:ind w:left="1440"/>
      <w:jc w:val="both"/>
      <w:textAlignment w:val="baseline"/>
    </w:pPr>
    <w:rPr>
      <w:rFonts w:ascii="Tahoma" w:hAnsi="Tahoma" w:cs="Tahoma"/>
      <w:color w:val="auto"/>
      <w:sz w:val="20"/>
      <w:szCs w:val="20"/>
      <w:lang w:eastAsia="en-GB"/>
    </w:rPr>
  </w:style>
  <w:style w:type="character" w:customStyle="1" w:styleId="DocumentMapChar">
    <w:name w:val="Document Map Char"/>
    <w:basedOn w:val="DefaultParagraphFont"/>
    <w:link w:val="DocumentMap"/>
    <w:semiHidden/>
    <w:rsid w:val="000C114A"/>
    <w:rPr>
      <w:rFonts w:ascii="Tahoma" w:eastAsia="Times New Roman" w:hAnsi="Tahoma" w:cs="Tahoma"/>
      <w:sz w:val="20"/>
      <w:szCs w:val="20"/>
      <w:shd w:val="clear" w:color="auto" w:fill="000080"/>
      <w:lang w:eastAsia="en-GB" w:bidi="ar-SA"/>
    </w:rPr>
  </w:style>
  <w:style w:type="table" w:customStyle="1" w:styleId="TableGrid1">
    <w:name w:val="Table Grid1"/>
    <w:basedOn w:val="TableNormal"/>
    <w:next w:val="TableGrid0"/>
    <w:uiPriority w:val="59"/>
    <w:rsid w:val="000C114A"/>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1">
    <w:name w:val="Unresolved Mention11"/>
    <w:uiPriority w:val="99"/>
    <w:semiHidden/>
    <w:unhideWhenUsed/>
    <w:rsid w:val="000C114A"/>
    <w:rPr>
      <w:color w:val="808080"/>
      <w:shd w:val="clear" w:color="auto" w:fill="E6E6E6"/>
    </w:rPr>
  </w:style>
  <w:style w:type="character" w:customStyle="1" w:styleId="ListParagraphChar">
    <w:name w:val="List Paragraph Char"/>
    <w:aliases w:val="Citation List Char,Resume Title Char,Ha Char,Table of contents numbered Char,Numbered List Paragraph Char,LIST OF TABLES. Char,List Paragraph1 Char,References Char,Bullets Char,123 List Paragraph Char,Celula Char,List Tables Char"/>
    <w:link w:val="ListParagraph"/>
    <w:uiPriority w:val="1"/>
    <w:qFormat/>
    <w:locked/>
    <w:rsid w:val="000C114A"/>
    <w:rPr>
      <w:rFonts w:ascii="Times New Roman" w:eastAsia="Times New Roman" w:hAnsi="Times New Roman" w:cs="Times New Roman"/>
      <w:color w:val="000000"/>
    </w:rPr>
  </w:style>
  <w:style w:type="paragraph" w:customStyle="1" w:styleId="TableText">
    <w:name w:val="Table Text"/>
    <w:basedOn w:val="Normal"/>
    <w:rsid w:val="000C114A"/>
    <w:pPr>
      <w:keepLines/>
      <w:spacing w:after="0" w:line="240" w:lineRule="auto"/>
    </w:pPr>
    <w:rPr>
      <w:rFonts w:ascii="Book Antiqua" w:hAnsi="Book Antiqua"/>
      <w:color w:val="auto"/>
      <w:sz w:val="16"/>
      <w:szCs w:val="20"/>
      <w:lang w:val="en-GB"/>
    </w:rPr>
  </w:style>
  <w:style w:type="paragraph" w:customStyle="1" w:styleId="singlebullet">
    <w:name w:val="single bullet"/>
    <w:basedOn w:val="Normal"/>
    <w:rsid w:val="000C114A"/>
    <w:pPr>
      <w:spacing w:after="0" w:line="360" w:lineRule="auto"/>
      <w:ind w:left="1360" w:hanging="680"/>
    </w:pPr>
    <w:rPr>
      <w:rFonts w:ascii="Arial" w:hAnsi="Arial"/>
      <w:snapToGrid w:val="0"/>
      <w:color w:val="auto"/>
      <w:sz w:val="24"/>
      <w:szCs w:val="20"/>
      <w:lang w:val="en-GB"/>
    </w:rPr>
  </w:style>
  <w:style w:type="paragraph" w:customStyle="1" w:styleId="yiv9745281595msolistparagraph">
    <w:name w:val="yiv9745281595msolistparagraph"/>
    <w:basedOn w:val="Normal"/>
    <w:rsid w:val="00FE017E"/>
    <w:pPr>
      <w:spacing w:before="100" w:beforeAutospacing="1" w:after="100" w:afterAutospacing="1" w:line="240" w:lineRule="auto"/>
    </w:pPr>
    <w:rPr>
      <w:color w:val="auto"/>
      <w:sz w:val="24"/>
      <w:szCs w:val="24"/>
    </w:rPr>
  </w:style>
  <w:style w:type="character" w:customStyle="1" w:styleId="UnresolvedMention2">
    <w:name w:val="Unresolved Mention2"/>
    <w:basedOn w:val="DefaultParagraphFont"/>
    <w:uiPriority w:val="99"/>
    <w:unhideWhenUsed/>
    <w:rsid w:val="00813357"/>
    <w:rPr>
      <w:color w:val="605E5C"/>
      <w:shd w:val="clear" w:color="auto" w:fill="E1DFDD"/>
    </w:rPr>
  </w:style>
  <w:style w:type="character" w:customStyle="1" w:styleId="Mention1">
    <w:name w:val="Mention1"/>
    <w:basedOn w:val="DefaultParagraphFont"/>
    <w:uiPriority w:val="99"/>
    <w:unhideWhenUsed/>
    <w:rsid w:val="00813357"/>
    <w:rPr>
      <w:color w:val="2B579A"/>
      <w:shd w:val="clear" w:color="auto" w:fill="E1DFDD"/>
    </w:rPr>
  </w:style>
  <w:style w:type="paragraph" w:styleId="Revision">
    <w:name w:val="Revision"/>
    <w:hidden/>
    <w:uiPriority w:val="99"/>
    <w:semiHidden/>
    <w:rsid w:val="0014213D"/>
    <w:pPr>
      <w:spacing w:after="0" w:line="240" w:lineRule="auto"/>
    </w:pPr>
    <w:rPr>
      <w:color w:val="000000"/>
    </w:rPr>
  </w:style>
  <w:style w:type="table" w:customStyle="1" w:styleId="74">
    <w:name w:val="74"/>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73">
    <w:name w:val="73"/>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72">
    <w:name w:val="72"/>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71">
    <w:name w:val="71"/>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70">
    <w:name w:val="70"/>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69">
    <w:name w:val="69"/>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68">
    <w:name w:val="68"/>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67">
    <w:name w:val="67"/>
    <w:basedOn w:val="TableNormal"/>
    <w:rsid w:val="008703D3"/>
    <w:pPr>
      <w:spacing w:after="0" w:line="240" w:lineRule="auto"/>
    </w:pPr>
    <w:tblPr>
      <w:tblStyleRowBandSize w:val="1"/>
      <w:tblStyleColBandSize w:val="1"/>
      <w:tblInd w:w="0" w:type="dxa"/>
      <w:tblCellMar>
        <w:top w:w="59" w:type="dxa"/>
        <w:left w:w="103" w:type="dxa"/>
        <w:bottom w:w="0" w:type="dxa"/>
        <w:right w:w="106" w:type="dxa"/>
      </w:tblCellMar>
    </w:tblPr>
  </w:style>
  <w:style w:type="table" w:customStyle="1" w:styleId="66">
    <w:name w:val="66"/>
    <w:basedOn w:val="TableNormal"/>
    <w:rsid w:val="008703D3"/>
    <w:pPr>
      <w:spacing w:after="0" w:line="240" w:lineRule="auto"/>
    </w:pPr>
    <w:tblPr>
      <w:tblStyleRowBandSize w:val="1"/>
      <w:tblStyleColBandSize w:val="1"/>
      <w:tblInd w:w="0" w:type="dxa"/>
      <w:tblCellMar>
        <w:top w:w="59" w:type="dxa"/>
        <w:left w:w="103" w:type="dxa"/>
        <w:bottom w:w="0" w:type="dxa"/>
        <w:right w:w="106" w:type="dxa"/>
      </w:tblCellMar>
    </w:tblPr>
  </w:style>
  <w:style w:type="table" w:customStyle="1" w:styleId="65">
    <w:name w:val="65"/>
    <w:basedOn w:val="TableNormal"/>
    <w:rsid w:val="008703D3"/>
    <w:pPr>
      <w:spacing w:after="0" w:line="240" w:lineRule="auto"/>
    </w:pPr>
    <w:tblPr>
      <w:tblStyleRowBandSize w:val="1"/>
      <w:tblStyleColBandSize w:val="1"/>
      <w:tblInd w:w="0" w:type="dxa"/>
      <w:tblCellMar>
        <w:top w:w="59" w:type="dxa"/>
        <w:left w:w="103" w:type="dxa"/>
        <w:bottom w:w="0" w:type="dxa"/>
        <w:right w:w="106" w:type="dxa"/>
      </w:tblCellMar>
    </w:tblPr>
  </w:style>
  <w:style w:type="table" w:customStyle="1" w:styleId="64">
    <w:name w:val="64"/>
    <w:basedOn w:val="TableNormal"/>
    <w:rsid w:val="008703D3"/>
    <w:pPr>
      <w:spacing w:after="0" w:line="240" w:lineRule="auto"/>
    </w:pPr>
    <w:tblPr>
      <w:tblStyleRowBandSize w:val="1"/>
      <w:tblStyleColBandSize w:val="1"/>
      <w:tblInd w:w="0" w:type="dxa"/>
      <w:tblCellMar>
        <w:top w:w="63" w:type="dxa"/>
        <w:left w:w="86" w:type="dxa"/>
        <w:bottom w:w="0" w:type="dxa"/>
        <w:right w:w="91" w:type="dxa"/>
      </w:tblCellMar>
    </w:tblPr>
  </w:style>
  <w:style w:type="table" w:customStyle="1" w:styleId="63">
    <w:name w:val="63"/>
    <w:basedOn w:val="TableNormal"/>
    <w:rsid w:val="008703D3"/>
    <w:pPr>
      <w:spacing w:after="0" w:line="240" w:lineRule="auto"/>
    </w:pPr>
    <w:tblPr>
      <w:tblStyleRowBandSize w:val="1"/>
      <w:tblStyleColBandSize w:val="1"/>
      <w:tblInd w:w="0" w:type="dxa"/>
      <w:tblCellMar>
        <w:top w:w="170" w:type="dxa"/>
        <w:left w:w="108" w:type="dxa"/>
        <w:bottom w:w="0" w:type="dxa"/>
        <w:right w:w="115" w:type="dxa"/>
      </w:tblCellMar>
    </w:tblPr>
  </w:style>
  <w:style w:type="table" w:customStyle="1" w:styleId="62">
    <w:name w:val="62"/>
    <w:basedOn w:val="TableNormal"/>
    <w:rsid w:val="008703D3"/>
    <w:pPr>
      <w:spacing w:after="0" w:line="240" w:lineRule="auto"/>
    </w:pPr>
    <w:tblPr>
      <w:tblStyleRowBandSize w:val="1"/>
      <w:tblStyleColBandSize w:val="1"/>
      <w:tblInd w:w="0" w:type="dxa"/>
      <w:tblCellMar>
        <w:top w:w="170" w:type="dxa"/>
        <w:left w:w="108" w:type="dxa"/>
        <w:bottom w:w="0" w:type="dxa"/>
        <w:right w:w="115" w:type="dxa"/>
      </w:tblCellMar>
    </w:tblPr>
  </w:style>
  <w:style w:type="table" w:customStyle="1" w:styleId="61">
    <w:name w:val="61"/>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60">
    <w:name w:val="60"/>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9">
    <w:name w:val="59"/>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8">
    <w:name w:val="58"/>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7">
    <w:name w:val="57"/>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6">
    <w:name w:val="56"/>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5">
    <w:name w:val="55"/>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4">
    <w:name w:val="54"/>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3">
    <w:name w:val="53"/>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2">
    <w:name w:val="52"/>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1">
    <w:name w:val="51"/>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0">
    <w:name w:val="50"/>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9">
    <w:name w:val="49"/>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8">
    <w:name w:val="48"/>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7">
    <w:name w:val="47"/>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6">
    <w:name w:val="46"/>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5">
    <w:name w:val="45"/>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4">
    <w:name w:val="44"/>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3">
    <w:name w:val="43"/>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2">
    <w:name w:val="42"/>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0">
    <w:name w:val="40"/>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8">
    <w:name w:val="38"/>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4">
    <w:name w:val="34"/>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28">
    <w:name w:val="28"/>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25">
    <w:name w:val="25"/>
    <w:basedOn w:val="TableNormal"/>
    <w:rsid w:val="008703D3"/>
    <w:pPr>
      <w:spacing w:after="0" w:line="240" w:lineRule="auto"/>
    </w:pPr>
    <w:tblPr>
      <w:tblStyleRowBandSize w:val="1"/>
      <w:tblStyleColBandSize w:val="1"/>
      <w:tblInd w:w="0" w:type="dxa"/>
      <w:tblCellMar>
        <w:top w:w="43" w:type="dxa"/>
        <w:left w:w="69" w:type="dxa"/>
        <w:bottom w:w="0" w:type="dxa"/>
        <w:right w:w="85" w:type="dxa"/>
      </w:tblCellMar>
    </w:tblPr>
  </w:style>
  <w:style w:type="table" w:customStyle="1" w:styleId="24">
    <w:name w:val="24"/>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3">
    <w:name w:val="23"/>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2">
    <w:name w:val="22"/>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1">
    <w:name w:val="21"/>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0">
    <w:name w:val="20"/>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9">
    <w:name w:val="19"/>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8">
    <w:name w:val="18"/>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7">
    <w:name w:val="17"/>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6">
    <w:name w:val="16"/>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5">
    <w:name w:val="15"/>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4">
    <w:name w:val="14"/>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3">
    <w:name w:val="13"/>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2">
    <w:name w:val="12"/>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1">
    <w:name w:val="11"/>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0">
    <w:name w:val="10"/>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9">
    <w:name w:val="9"/>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8">
    <w:name w:val="8"/>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7">
    <w:name w:val="7"/>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6">
    <w:name w:val="6"/>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5">
    <w:name w:val="5"/>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4">
    <w:name w:val="4"/>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3">
    <w:name w:val="3"/>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
    <w:name w:val="2"/>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
    <w:name w:val="1"/>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character" w:customStyle="1" w:styleId="UnresolvedMention3">
    <w:name w:val="Unresolved Mention3"/>
    <w:basedOn w:val="DefaultParagraphFont"/>
    <w:uiPriority w:val="99"/>
    <w:semiHidden/>
    <w:unhideWhenUsed/>
    <w:rsid w:val="00FF1CD3"/>
    <w:rPr>
      <w:color w:val="605E5C"/>
      <w:shd w:val="clear" w:color="auto" w:fill="E1DFDD"/>
    </w:rPr>
  </w:style>
  <w:style w:type="paragraph" w:customStyle="1" w:styleId="msonormal0">
    <w:name w:val="msonormal"/>
    <w:basedOn w:val="Normal"/>
    <w:rsid w:val="00326609"/>
    <w:pPr>
      <w:spacing w:before="100" w:beforeAutospacing="1" w:after="100" w:afterAutospacing="1" w:line="240" w:lineRule="auto"/>
    </w:pPr>
    <w:rPr>
      <w:color w:val="auto"/>
      <w:sz w:val="24"/>
      <w:szCs w:val="24"/>
    </w:rPr>
  </w:style>
  <w:style w:type="paragraph" w:customStyle="1" w:styleId="font5">
    <w:name w:val="font5"/>
    <w:basedOn w:val="Normal"/>
    <w:rsid w:val="00326609"/>
    <w:pPr>
      <w:spacing w:before="100" w:beforeAutospacing="1" w:after="100" w:afterAutospacing="1" w:line="240" w:lineRule="auto"/>
    </w:pPr>
    <w:rPr>
      <w:rFonts w:ascii="Calibri Light" w:hAnsi="Calibri Light" w:cs="Calibri Light"/>
    </w:rPr>
  </w:style>
  <w:style w:type="paragraph" w:customStyle="1" w:styleId="font6">
    <w:name w:val="font6"/>
    <w:basedOn w:val="Normal"/>
    <w:rsid w:val="00326609"/>
    <w:pPr>
      <w:spacing w:before="100" w:beforeAutospacing="1" w:after="100" w:afterAutospacing="1" w:line="240" w:lineRule="auto"/>
    </w:pPr>
    <w:rPr>
      <w:rFonts w:ascii="Calibri Light" w:hAnsi="Calibri Light" w:cs="Calibri Light"/>
    </w:rPr>
  </w:style>
  <w:style w:type="paragraph" w:customStyle="1" w:styleId="xl63">
    <w:name w:val="xl63"/>
    <w:basedOn w:val="Normal"/>
    <w:rsid w:val="00326609"/>
    <w:pPr>
      <w:spacing w:before="100" w:beforeAutospacing="1" w:after="100" w:afterAutospacing="1" w:line="240" w:lineRule="auto"/>
      <w:textAlignment w:val="top"/>
    </w:pPr>
    <w:rPr>
      <w:color w:val="auto"/>
      <w:sz w:val="24"/>
      <w:szCs w:val="24"/>
    </w:rPr>
  </w:style>
  <w:style w:type="paragraph" w:customStyle="1" w:styleId="xl64">
    <w:name w:val="xl64"/>
    <w:basedOn w:val="Normal"/>
    <w:rsid w:val="00326609"/>
    <w:pPr>
      <w:spacing w:before="100" w:beforeAutospacing="1" w:after="100" w:afterAutospacing="1" w:line="240" w:lineRule="auto"/>
      <w:textAlignment w:val="top"/>
    </w:pPr>
    <w:rPr>
      <w:color w:val="auto"/>
      <w:sz w:val="24"/>
      <w:szCs w:val="24"/>
    </w:rPr>
  </w:style>
  <w:style w:type="paragraph" w:customStyle="1" w:styleId="xl65">
    <w:name w:val="xl65"/>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color w:val="auto"/>
      <w:sz w:val="24"/>
      <w:szCs w:val="24"/>
    </w:rPr>
  </w:style>
  <w:style w:type="paragraph" w:customStyle="1" w:styleId="xl66">
    <w:name w:val="xl66"/>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color w:val="auto"/>
      <w:sz w:val="24"/>
      <w:szCs w:val="24"/>
    </w:rPr>
  </w:style>
  <w:style w:type="paragraph" w:customStyle="1" w:styleId="xl67">
    <w:name w:val="xl67"/>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Calibri Light" w:hAnsi="Calibri Light" w:cs="Calibri Light"/>
      <w:color w:val="auto"/>
      <w:sz w:val="24"/>
      <w:szCs w:val="24"/>
    </w:rPr>
  </w:style>
  <w:style w:type="paragraph" w:customStyle="1" w:styleId="xl68">
    <w:name w:val="xl68"/>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b/>
      <w:bCs/>
      <w:color w:val="auto"/>
      <w:sz w:val="24"/>
      <w:szCs w:val="24"/>
    </w:rPr>
  </w:style>
  <w:style w:type="paragraph" w:customStyle="1" w:styleId="xl69">
    <w:name w:val="xl69"/>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b/>
      <w:bCs/>
      <w:color w:val="auto"/>
      <w:sz w:val="24"/>
      <w:szCs w:val="24"/>
    </w:rPr>
  </w:style>
  <w:style w:type="paragraph" w:customStyle="1" w:styleId="xl70">
    <w:name w:val="xl70"/>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color w:val="000009"/>
      <w:sz w:val="24"/>
      <w:szCs w:val="24"/>
    </w:rPr>
  </w:style>
  <w:style w:type="paragraph" w:customStyle="1" w:styleId="xl71">
    <w:name w:val="xl71"/>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b/>
      <w:bCs/>
      <w:sz w:val="24"/>
      <w:szCs w:val="24"/>
    </w:rPr>
  </w:style>
  <w:style w:type="paragraph" w:customStyle="1" w:styleId="xl72">
    <w:name w:val="xl72"/>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color w:val="auto"/>
      <w:sz w:val="24"/>
      <w:szCs w:val="24"/>
    </w:rPr>
  </w:style>
  <w:style w:type="paragraph" w:customStyle="1" w:styleId="TableParagraph">
    <w:name w:val="Table Paragraph"/>
    <w:basedOn w:val="Normal"/>
    <w:uiPriority w:val="1"/>
    <w:qFormat/>
    <w:rsid w:val="001050A9"/>
    <w:pPr>
      <w:widowControl w:val="0"/>
      <w:autoSpaceDE w:val="0"/>
      <w:autoSpaceDN w:val="0"/>
      <w:spacing w:after="0" w:line="240" w:lineRule="auto"/>
    </w:pPr>
    <w:rPr>
      <w:rFonts w:ascii="Calibri" w:eastAsia="Calibri" w:hAnsi="Calibri" w:cs="Calibri"/>
      <w:color w:val="auto"/>
      <w:lang w:bidi="en-US"/>
    </w:rPr>
  </w:style>
  <w:style w:type="table" w:customStyle="1" w:styleId="TableGrid2">
    <w:name w:val="Table Grid2"/>
    <w:basedOn w:val="TableNormal"/>
    <w:next w:val="TableGrid0"/>
    <w:uiPriority w:val="39"/>
    <w:rsid w:val="00425206"/>
    <w:pPr>
      <w:spacing w:after="0" w:line="240" w:lineRule="auto"/>
    </w:pPr>
    <w:rPr>
      <w:rFonts w:asciiTheme="minorHAnsi" w:eastAsiaTheme="minorEastAsia" w:hAnsiTheme="minorHAnsi" w:cstheme="minorBidi"/>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0"/>
    <w:uiPriority w:val="59"/>
    <w:rsid w:val="00C23039"/>
    <w:pPr>
      <w:spacing w:after="0" w:line="240" w:lineRule="auto"/>
    </w:pPr>
    <w:rPr>
      <w:rFonts w:ascii="Calibri" w:eastAsia="Calibri" w:hAnsi="Calibri" w:cs="Calibri"/>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0"/>
    <w:uiPriority w:val="59"/>
    <w:rsid w:val="00512E93"/>
    <w:pPr>
      <w:spacing w:after="0" w:line="240" w:lineRule="auto"/>
    </w:pPr>
    <w:rPr>
      <w:rFonts w:ascii="Calibri" w:eastAsia="Calibri" w:hAnsi="Calibri" w:cs="Calibri"/>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E26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envelope address" w:uiPriority="99"/>
    <w:lsdException w:name="Title" w:semiHidden="0" w:unhideWhenUsed="0" w:qFormat="1"/>
    <w:lsdException w:name="Closing" w:uiPriority="99"/>
    <w:lsdException w:name="Signature" w:uiPriority="99"/>
    <w:lsdException w:name="Default Paragraph Font" w:uiPriority="1"/>
    <w:lsdException w:name="Body Text" w:uiPriority="1" w:qFormat="1"/>
    <w:lsdException w:name="Subtitle" w:semiHidden="0" w:unhideWhenUsed="0" w:qFormat="1"/>
    <w:lsdException w:name="Salutation" w:uiPriority="99"/>
    <w:lsdException w:name="Note Heading" w:uiPriority="99"/>
    <w:lsdException w:name="Hyperlink" w:uiPriority="99"/>
    <w:lsdException w:name="Strong" w:semiHidden="0" w:unhideWhenUsed="0" w:qFormat="1"/>
    <w:lsdException w:name="Emphasis" w:semiHidden="0" w:unhideWhenUsed="0" w:qFormat="1"/>
    <w:lsdException w:name="Document Map"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EF"/>
    <w:rPr>
      <w:color w:val="000000"/>
    </w:rPr>
  </w:style>
  <w:style w:type="paragraph" w:styleId="Heading1">
    <w:name w:val="heading 1"/>
    <w:aliases w:val="H1,Chapter,h1,Head 1,level 1,Level 1 Head,level 11,Level 1 Head1,H11,heading 11,level 12,Level 1 Head2,H12,heading 12,level 13,Level 1 Head3,H13,heading 13,level 14,Level 1 Head4,H14,heading 14,level 15,Level 1 Head5,H15,heading 15"/>
    <w:next w:val="Normal"/>
    <w:link w:val="Heading1Char"/>
    <w:qFormat/>
    <w:rsid w:val="00E10935"/>
    <w:pPr>
      <w:keepNext/>
      <w:keepLines/>
      <w:spacing w:after="91" w:line="360" w:lineRule="auto"/>
      <w:ind w:right="14"/>
      <w:outlineLvl w:val="0"/>
    </w:pPr>
    <w:rPr>
      <w:rFonts w:eastAsia="Calibri" w:cs="Calibri"/>
      <w:b/>
      <w:color w:val="000000"/>
      <w:sz w:val="32"/>
    </w:rPr>
  </w:style>
  <w:style w:type="paragraph" w:styleId="Heading2">
    <w:name w:val="heading 2"/>
    <w:aliases w:val="h2,2m,Reset numbering"/>
    <w:next w:val="Normal"/>
    <w:link w:val="Heading2Char"/>
    <w:unhideWhenUsed/>
    <w:qFormat/>
    <w:rsid w:val="00AF6886"/>
    <w:pPr>
      <w:keepNext/>
      <w:keepLines/>
      <w:spacing w:after="5" w:line="360" w:lineRule="auto"/>
      <w:ind w:left="14" w:hanging="14"/>
      <w:outlineLvl w:val="1"/>
    </w:pPr>
    <w:rPr>
      <w:b/>
      <w:color w:val="000000"/>
      <w:sz w:val="24"/>
    </w:rPr>
  </w:style>
  <w:style w:type="paragraph" w:styleId="Heading3">
    <w:name w:val="heading 3"/>
    <w:aliases w:val="H3,h3"/>
    <w:basedOn w:val="HeadingBase"/>
    <w:next w:val="BodyText"/>
    <w:link w:val="Heading3Char"/>
    <w:unhideWhenUsed/>
    <w:qFormat/>
    <w:rsid w:val="002E0C68"/>
    <w:pPr>
      <w:numPr>
        <w:ilvl w:val="1"/>
        <w:numId w:val="26"/>
      </w:numPr>
      <w:tabs>
        <w:tab w:val="left" w:pos="-450"/>
        <w:tab w:val="left" w:pos="-360"/>
      </w:tabs>
      <w:spacing w:before="180" w:line="360" w:lineRule="auto"/>
      <w:outlineLvl w:val="2"/>
    </w:pPr>
    <w:rPr>
      <w:rFonts w:ascii="Times New Roman" w:hAnsi="Times New Roman"/>
      <w:bCs/>
      <w:iCs/>
      <w:sz w:val="24"/>
      <w:szCs w:val="22"/>
    </w:rPr>
  </w:style>
  <w:style w:type="paragraph" w:styleId="Heading4">
    <w:name w:val="heading 4"/>
    <w:basedOn w:val="HeadingBase"/>
    <w:next w:val="BodyText"/>
    <w:link w:val="Heading4Char"/>
    <w:unhideWhenUsed/>
    <w:qFormat/>
    <w:rsid w:val="00F82523"/>
    <w:pPr>
      <w:tabs>
        <w:tab w:val="left" w:pos="864"/>
      </w:tabs>
      <w:outlineLvl w:val="3"/>
    </w:pPr>
    <w:rPr>
      <w:b w:val="0"/>
      <w:sz w:val="24"/>
    </w:rPr>
  </w:style>
  <w:style w:type="paragraph" w:styleId="Heading5">
    <w:name w:val="heading 5"/>
    <w:basedOn w:val="HeadingBase"/>
    <w:next w:val="BodyText"/>
    <w:link w:val="Heading5Char"/>
    <w:unhideWhenUsed/>
    <w:qFormat/>
    <w:rsid w:val="00F82523"/>
    <w:pPr>
      <w:tabs>
        <w:tab w:val="left" w:pos="1008"/>
      </w:tabs>
      <w:outlineLvl w:val="4"/>
    </w:pPr>
    <w:rPr>
      <w:sz w:val="22"/>
    </w:rPr>
  </w:style>
  <w:style w:type="paragraph" w:styleId="Heading6">
    <w:name w:val="heading 6"/>
    <w:basedOn w:val="HeadingBase"/>
    <w:next w:val="BodyText"/>
    <w:link w:val="Heading6Char"/>
    <w:unhideWhenUsed/>
    <w:qFormat/>
    <w:rsid w:val="00F82523"/>
    <w:pPr>
      <w:tabs>
        <w:tab w:val="left" w:pos="1152"/>
      </w:tabs>
      <w:spacing w:before="0"/>
      <w:outlineLvl w:val="5"/>
    </w:pPr>
    <w:rPr>
      <w:b w:val="0"/>
      <w:sz w:val="22"/>
    </w:rPr>
  </w:style>
  <w:style w:type="paragraph" w:styleId="Heading7">
    <w:name w:val="heading 7"/>
    <w:basedOn w:val="HeadingBase"/>
    <w:next w:val="BodyText"/>
    <w:link w:val="Heading7Char"/>
    <w:qFormat/>
    <w:rsid w:val="00F82523"/>
    <w:pPr>
      <w:tabs>
        <w:tab w:val="left" w:pos="1296"/>
      </w:tabs>
      <w:spacing w:before="240" w:line="280" w:lineRule="exact"/>
      <w:outlineLvl w:val="6"/>
    </w:pPr>
    <w:rPr>
      <w:b w:val="0"/>
      <w:sz w:val="22"/>
    </w:rPr>
  </w:style>
  <w:style w:type="paragraph" w:styleId="Heading8">
    <w:name w:val="heading 8"/>
    <w:basedOn w:val="HeadingBase"/>
    <w:next w:val="BodyText"/>
    <w:link w:val="Heading8Char"/>
    <w:qFormat/>
    <w:rsid w:val="00F82523"/>
    <w:pPr>
      <w:tabs>
        <w:tab w:val="left" w:pos="1440"/>
      </w:tabs>
      <w:spacing w:before="240" w:line="280" w:lineRule="exact"/>
      <w:outlineLvl w:val="7"/>
    </w:pPr>
    <w:rPr>
      <w:b w:val="0"/>
      <w:i/>
      <w:sz w:val="22"/>
    </w:rPr>
  </w:style>
  <w:style w:type="paragraph" w:styleId="Heading9">
    <w:name w:val="heading 9"/>
    <w:basedOn w:val="HeadingBase"/>
    <w:next w:val="BodyText"/>
    <w:link w:val="Heading9Char"/>
    <w:qFormat/>
    <w:rsid w:val="00F82523"/>
    <w:pPr>
      <w:tabs>
        <w:tab w:val="left" w:pos="1584"/>
      </w:tabs>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Base"/>
    <w:next w:val="Subtitle"/>
    <w:link w:val="TitleChar"/>
    <w:qFormat/>
    <w:rsid w:val="00F82523"/>
    <w:pPr>
      <w:spacing w:after="240" w:line="560" w:lineRule="exact"/>
      <w:jc w:val="center"/>
    </w:pPr>
    <w:rPr>
      <w:sz w:val="40"/>
    </w:rPr>
  </w:style>
  <w:style w:type="character" w:customStyle="1" w:styleId="Heading2Char">
    <w:name w:val="Heading 2 Char"/>
    <w:aliases w:val="h2 Char,2m Char,Reset numbering Char"/>
    <w:link w:val="Heading2"/>
    <w:rsid w:val="00AF6886"/>
    <w:rPr>
      <w:b/>
      <w:color w:val="000000"/>
      <w:sz w:val="24"/>
    </w:rPr>
  </w:style>
  <w:style w:type="character" w:customStyle="1" w:styleId="Heading1Char">
    <w:name w:val="Heading 1 Char"/>
    <w:aliases w:val="H1 Char,Chapter Char,h1 Char,Head 1 Char,level 1 Char,Level 1 Head Char,level 11 Char,Level 1 Head1 Char,H11 Char,heading 11 Char,level 12 Char,Level 1 Head2 Char,H12 Char,heading 12 Char,level 13 Char,Level 1 Head3 Char,H13 Char,H14 Char"/>
    <w:link w:val="Heading1"/>
    <w:rsid w:val="00E10935"/>
    <w:rPr>
      <w:rFonts w:eastAsia="Calibri" w:cs="Calibri"/>
      <w:b/>
      <w:color w:val="000000"/>
      <w:sz w:val="32"/>
    </w:rPr>
  </w:style>
  <w:style w:type="table" w:customStyle="1" w:styleId="TableGrid">
    <w:name w:val="TableGrid"/>
    <w:rsid w:val="002D4BA4"/>
    <w:pPr>
      <w:spacing w:after="0" w:line="240" w:lineRule="auto"/>
    </w:pPr>
    <w:tblPr>
      <w:tblCellMar>
        <w:top w:w="0" w:type="dxa"/>
        <w:left w:w="0" w:type="dxa"/>
        <w:bottom w:w="0" w:type="dxa"/>
        <w:right w:w="0" w:type="dxa"/>
      </w:tblCellMar>
    </w:tblPr>
  </w:style>
  <w:style w:type="paragraph" w:styleId="TOC1">
    <w:name w:val="toc 1"/>
    <w:basedOn w:val="Normal"/>
    <w:uiPriority w:val="39"/>
    <w:rsid w:val="00D40BC1"/>
    <w:pPr>
      <w:keepNext/>
      <w:tabs>
        <w:tab w:val="right" w:leader="dot" w:pos="10080"/>
      </w:tabs>
      <w:overflowPunct w:val="0"/>
      <w:autoSpaceDE w:val="0"/>
      <w:autoSpaceDN w:val="0"/>
      <w:adjustRightInd w:val="0"/>
      <w:spacing w:before="160" w:after="80" w:line="280" w:lineRule="exact"/>
      <w:ind w:right="1440"/>
      <w:jc w:val="both"/>
      <w:textAlignment w:val="baseline"/>
    </w:pPr>
    <w:rPr>
      <w:rFonts w:ascii="Book Antiqua" w:hAnsi="Book Antiqua"/>
      <w:b/>
      <w:color w:val="auto"/>
      <w:sz w:val="24"/>
      <w:szCs w:val="20"/>
      <w:lang w:eastAsia="en-GB"/>
    </w:rPr>
  </w:style>
  <w:style w:type="paragraph" w:styleId="Header">
    <w:name w:val="header"/>
    <w:basedOn w:val="Normal"/>
    <w:link w:val="HeaderChar"/>
    <w:uiPriority w:val="99"/>
    <w:unhideWhenUsed/>
    <w:rsid w:val="00211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705"/>
    <w:rPr>
      <w:rFonts w:ascii="Times New Roman" w:eastAsia="Times New Roman" w:hAnsi="Times New Roman" w:cs="Times New Roman"/>
      <w:color w:val="000000"/>
    </w:rPr>
  </w:style>
  <w:style w:type="paragraph" w:styleId="ListParagraph">
    <w:name w:val="List Paragraph"/>
    <w:aliases w:val="Citation List,Resume Title,Ha,Table of contents numbered,Numbered List Paragraph,LIST OF TABLES.,List Paragraph1,References,Bullets,123 List Paragraph,Celula,List Tables,Numbered paragraph,List Paragraph2,Medium Grid 1 - Accent 21,Liste 1"/>
    <w:basedOn w:val="Normal"/>
    <w:link w:val="ListParagraphChar"/>
    <w:uiPriority w:val="1"/>
    <w:qFormat/>
    <w:rsid w:val="00F82667"/>
    <w:pPr>
      <w:ind w:left="720"/>
      <w:contextualSpacing/>
    </w:pPr>
  </w:style>
  <w:style w:type="paragraph" w:styleId="Footer">
    <w:name w:val="footer"/>
    <w:basedOn w:val="Normal"/>
    <w:link w:val="FooterChar"/>
    <w:uiPriority w:val="99"/>
    <w:unhideWhenUsed/>
    <w:rsid w:val="0082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6F3"/>
    <w:rPr>
      <w:rFonts w:ascii="Times New Roman" w:eastAsia="Times New Roman" w:hAnsi="Times New Roman" w:cs="Times New Roman"/>
      <w:color w:val="000000"/>
    </w:rPr>
  </w:style>
  <w:style w:type="character" w:styleId="Hyperlink">
    <w:name w:val="Hyperlink"/>
    <w:basedOn w:val="DefaultParagraphFont"/>
    <w:uiPriority w:val="99"/>
    <w:unhideWhenUsed/>
    <w:rsid w:val="002264EA"/>
    <w:rPr>
      <w:color w:val="0563C1" w:themeColor="hyperlink"/>
      <w:u w:val="single"/>
    </w:rPr>
  </w:style>
  <w:style w:type="character" w:customStyle="1" w:styleId="UnresolvedMention1">
    <w:name w:val="Unresolved Mention1"/>
    <w:basedOn w:val="DefaultParagraphFont"/>
    <w:uiPriority w:val="99"/>
    <w:semiHidden/>
    <w:unhideWhenUsed/>
    <w:rsid w:val="002264EA"/>
    <w:rPr>
      <w:color w:val="605E5C"/>
      <w:shd w:val="clear" w:color="auto" w:fill="E1DFDD"/>
    </w:rPr>
  </w:style>
  <w:style w:type="character" w:customStyle="1" w:styleId="Heading3Char">
    <w:name w:val="Heading 3 Char"/>
    <w:aliases w:val="H3 Char,h3 Char"/>
    <w:basedOn w:val="DefaultParagraphFont"/>
    <w:link w:val="Heading3"/>
    <w:rsid w:val="002E0C68"/>
    <w:rPr>
      <w:b/>
      <w:bCs/>
      <w:iCs/>
      <w:kern w:val="23"/>
      <w:sz w:val="24"/>
      <w:lang w:eastAsia="en-GB"/>
    </w:rPr>
  </w:style>
  <w:style w:type="character" w:customStyle="1" w:styleId="Heading4Char">
    <w:name w:val="Heading 4 Char"/>
    <w:basedOn w:val="DefaultParagraphFont"/>
    <w:link w:val="Heading4"/>
    <w:rsid w:val="00F82523"/>
    <w:rPr>
      <w:rFonts w:ascii="Century Schoolbook" w:eastAsia="Times New Roman" w:hAnsi="Century Schoolbook" w:cs="Times New Roman"/>
      <w:kern w:val="23"/>
      <w:sz w:val="24"/>
      <w:szCs w:val="20"/>
      <w:lang w:eastAsia="en-GB" w:bidi="ar-SA"/>
    </w:rPr>
  </w:style>
  <w:style w:type="character" w:customStyle="1" w:styleId="Heading5Char">
    <w:name w:val="Heading 5 Char"/>
    <w:basedOn w:val="DefaultParagraphFont"/>
    <w:link w:val="Heading5"/>
    <w:rsid w:val="00F82523"/>
    <w:rPr>
      <w:rFonts w:ascii="Century Schoolbook" w:eastAsia="Times New Roman" w:hAnsi="Century Schoolbook" w:cs="Times New Roman"/>
      <w:b/>
      <w:kern w:val="23"/>
      <w:szCs w:val="20"/>
      <w:lang w:eastAsia="en-GB" w:bidi="ar-SA"/>
    </w:rPr>
  </w:style>
  <w:style w:type="character" w:customStyle="1" w:styleId="Heading6Char">
    <w:name w:val="Heading 6 Char"/>
    <w:basedOn w:val="DefaultParagraphFont"/>
    <w:link w:val="Heading6"/>
    <w:rsid w:val="00F82523"/>
    <w:rPr>
      <w:rFonts w:ascii="Century Schoolbook" w:eastAsia="Times New Roman" w:hAnsi="Century Schoolbook" w:cs="Times New Roman"/>
      <w:kern w:val="23"/>
      <w:szCs w:val="20"/>
      <w:lang w:eastAsia="en-GB" w:bidi="ar-SA"/>
    </w:rPr>
  </w:style>
  <w:style w:type="character" w:customStyle="1" w:styleId="Heading7Char">
    <w:name w:val="Heading 7 Char"/>
    <w:basedOn w:val="DefaultParagraphFont"/>
    <w:link w:val="Heading7"/>
    <w:rsid w:val="00F82523"/>
    <w:rPr>
      <w:rFonts w:ascii="Century Schoolbook" w:eastAsia="Times New Roman" w:hAnsi="Century Schoolbook" w:cs="Times New Roman"/>
      <w:kern w:val="23"/>
      <w:szCs w:val="20"/>
      <w:lang w:eastAsia="en-GB" w:bidi="ar-SA"/>
    </w:rPr>
  </w:style>
  <w:style w:type="character" w:customStyle="1" w:styleId="Heading8Char">
    <w:name w:val="Heading 8 Char"/>
    <w:basedOn w:val="DefaultParagraphFont"/>
    <w:link w:val="Heading8"/>
    <w:rsid w:val="00F82523"/>
    <w:rPr>
      <w:rFonts w:ascii="Century Schoolbook" w:eastAsia="Times New Roman" w:hAnsi="Century Schoolbook" w:cs="Times New Roman"/>
      <w:i/>
      <w:kern w:val="23"/>
      <w:szCs w:val="20"/>
      <w:lang w:eastAsia="en-GB" w:bidi="ar-SA"/>
    </w:rPr>
  </w:style>
  <w:style w:type="character" w:customStyle="1" w:styleId="Heading9Char">
    <w:name w:val="Heading 9 Char"/>
    <w:basedOn w:val="DefaultParagraphFont"/>
    <w:link w:val="Heading9"/>
    <w:rsid w:val="00F82523"/>
    <w:rPr>
      <w:rFonts w:ascii="Century Schoolbook" w:eastAsia="Times New Roman" w:hAnsi="Century Schoolbook" w:cs="Times New Roman"/>
      <w:i/>
      <w:kern w:val="23"/>
      <w:szCs w:val="20"/>
      <w:lang w:eastAsia="en-GB" w:bidi="ar-SA"/>
    </w:rPr>
  </w:style>
  <w:style w:type="paragraph" w:customStyle="1" w:styleId="HeadingBase">
    <w:name w:val="Heading Base"/>
    <w:basedOn w:val="Normal"/>
    <w:next w:val="BodyText"/>
    <w:rsid w:val="00F82523"/>
    <w:pPr>
      <w:keepNext/>
      <w:keepLines/>
      <w:overflowPunct w:val="0"/>
      <w:autoSpaceDE w:val="0"/>
      <w:autoSpaceDN w:val="0"/>
      <w:adjustRightInd w:val="0"/>
      <w:spacing w:before="120" w:after="120" w:line="240" w:lineRule="auto"/>
      <w:textAlignment w:val="baseline"/>
    </w:pPr>
    <w:rPr>
      <w:rFonts w:ascii="Century Schoolbook" w:hAnsi="Century Schoolbook"/>
      <w:b/>
      <w:color w:val="auto"/>
      <w:kern w:val="23"/>
      <w:sz w:val="28"/>
      <w:szCs w:val="20"/>
      <w:lang w:eastAsia="en-GB"/>
    </w:rPr>
  </w:style>
  <w:style w:type="paragraph" w:styleId="BodyText">
    <w:name w:val="Body Text"/>
    <w:basedOn w:val="Normal"/>
    <w:link w:val="BodyTextChar"/>
    <w:uiPriority w:val="1"/>
    <w:qFormat/>
    <w:rsid w:val="00F82523"/>
    <w:pPr>
      <w:overflowPunct w:val="0"/>
      <w:autoSpaceDE w:val="0"/>
      <w:autoSpaceDN w:val="0"/>
      <w:adjustRightInd w:val="0"/>
      <w:spacing w:after="120" w:line="240" w:lineRule="auto"/>
      <w:ind w:left="1440"/>
      <w:jc w:val="both"/>
      <w:textAlignment w:val="baseline"/>
    </w:pPr>
    <w:rPr>
      <w:rFonts w:ascii="Book Antiqua" w:hAnsi="Book Antiqua"/>
      <w:color w:val="auto"/>
      <w:szCs w:val="20"/>
      <w:lang w:eastAsia="en-GB"/>
    </w:rPr>
  </w:style>
  <w:style w:type="character" w:customStyle="1" w:styleId="BodyTextChar">
    <w:name w:val="Body Text Char"/>
    <w:basedOn w:val="DefaultParagraphFont"/>
    <w:link w:val="BodyText"/>
    <w:rsid w:val="00F82523"/>
    <w:rPr>
      <w:rFonts w:ascii="Book Antiqua" w:eastAsia="Times New Roman" w:hAnsi="Book Antiqua" w:cs="Times New Roman"/>
      <w:szCs w:val="20"/>
      <w:lang w:eastAsia="en-GB" w:bidi="ar-SA"/>
    </w:rPr>
  </w:style>
  <w:style w:type="paragraph" w:customStyle="1" w:styleId="FootnoteBase">
    <w:name w:val="Footnote Base"/>
    <w:basedOn w:val="Normal"/>
    <w:link w:val="FootnoteBaseChar"/>
    <w:rsid w:val="00F82523"/>
    <w:pPr>
      <w:keepLines/>
      <w:tabs>
        <w:tab w:val="left" w:pos="187"/>
      </w:tabs>
      <w:overflowPunct w:val="0"/>
      <w:autoSpaceDE w:val="0"/>
      <w:autoSpaceDN w:val="0"/>
      <w:adjustRightInd w:val="0"/>
      <w:spacing w:after="0" w:line="220" w:lineRule="exact"/>
      <w:ind w:left="187" w:hanging="187"/>
      <w:jc w:val="both"/>
      <w:textAlignment w:val="baseline"/>
    </w:pPr>
    <w:rPr>
      <w:rFonts w:ascii="Book Antiqua" w:hAnsi="Book Antiqua" w:cs="Latha"/>
      <w:color w:val="auto"/>
      <w:sz w:val="18"/>
      <w:szCs w:val="20"/>
      <w:lang w:eastAsia="en-GB" w:bidi="ta-IN"/>
    </w:rPr>
  </w:style>
  <w:style w:type="paragraph" w:styleId="MessageHeader">
    <w:name w:val="Message Header"/>
    <w:basedOn w:val="BodyText"/>
    <w:link w:val="MessageHeaderChar"/>
    <w:rsid w:val="00F82523"/>
    <w:pPr>
      <w:keepLines/>
      <w:tabs>
        <w:tab w:val="left" w:pos="3600"/>
        <w:tab w:val="left" w:pos="4680"/>
      </w:tabs>
      <w:ind w:left="1080" w:right="2160" w:hanging="1080"/>
    </w:pPr>
  </w:style>
  <w:style w:type="character" w:customStyle="1" w:styleId="MessageHeaderChar">
    <w:name w:val="Message Header Char"/>
    <w:basedOn w:val="DefaultParagraphFont"/>
    <w:link w:val="MessageHeader"/>
    <w:semiHidden/>
    <w:rsid w:val="00F82523"/>
    <w:rPr>
      <w:rFonts w:ascii="Book Antiqua" w:eastAsia="Times New Roman" w:hAnsi="Book Antiqua" w:cs="Times New Roman"/>
      <w:szCs w:val="20"/>
      <w:lang w:eastAsia="en-GB" w:bidi="ar-SA"/>
    </w:rPr>
  </w:style>
  <w:style w:type="paragraph" w:customStyle="1" w:styleId="BlockQuotation">
    <w:name w:val="Block Quotation"/>
    <w:basedOn w:val="BodyText"/>
    <w:rsid w:val="00F82523"/>
  </w:style>
  <w:style w:type="paragraph" w:customStyle="1" w:styleId="BodyTextKeep">
    <w:name w:val="Body Text Keep"/>
    <w:basedOn w:val="BodyText"/>
    <w:rsid w:val="00F82523"/>
  </w:style>
  <w:style w:type="paragraph" w:styleId="Caption">
    <w:name w:val="caption"/>
    <w:basedOn w:val="Picture"/>
    <w:next w:val="BodyText"/>
    <w:qFormat/>
    <w:rsid w:val="00F82523"/>
    <w:pPr>
      <w:keepNext/>
      <w:spacing w:before="120" w:after="240"/>
      <w:jc w:val="center"/>
    </w:pPr>
    <w:rPr>
      <w:i/>
      <w:sz w:val="20"/>
    </w:rPr>
  </w:style>
  <w:style w:type="paragraph" w:customStyle="1" w:styleId="Picture">
    <w:name w:val="Picture"/>
    <w:basedOn w:val="BodyText"/>
    <w:next w:val="Caption"/>
    <w:rsid w:val="00F82523"/>
  </w:style>
  <w:style w:type="paragraph" w:styleId="Date">
    <w:name w:val="Date"/>
    <w:basedOn w:val="BodyText"/>
    <w:link w:val="DateChar"/>
    <w:rsid w:val="00F82523"/>
    <w:pPr>
      <w:spacing w:before="480" w:after="0"/>
    </w:pPr>
  </w:style>
  <w:style w:type="character" w:customStyle="1" w:styleId="DateChar">
    <w:name w:val="Date Char"/>
    <w:basedOn w:val="DefaultParagraphFont"/>
    <w:link w:val="Date"/>
    <w:semiHidden/>
    <w:rsid w:val="00F82523"/>
    <w:rPr>
      <w:rFonts w:ascii="Book Antiqua" w:eastAsia="Times New Roman" w:hAnsi="Book Antiqua" w:cs="Times New Roman"/>
      <w:szCs w:val="20"/>
      <w:lang w:eastAsia="en-GB" w:bidi="ar-SA"/>
    </w:rPr>
  </w:style>
  <w:style w:type="paragraph" w:customStyle="1" w:styleId="DocumentLabel">
    <w:name w:val="Document Label"/>
    <w:basedOn w:val="HeadingBase"/>
    <w:next w:val="BodyText"/>
    <w:rsid w:val="00F82523"/>
  </w:style>
  <w:style w:type="character" w:styleId="EndnoteReference">
    <w:name w:val="endnote reference"/>
    <w:semiHidden/>
    <w:rsid w:val="00F82523"/>
    <w:rPr>
      <w:b/>
      <w:vertAlign w:val="superscript"/>
    </w:rPr>
  </w:style>
  <w:style w:type="paragraph" w:styleId="EndnoteText">
    <w:name w:val="endnote text"/>
    <w:basedOn w:val="FootnoteBase"/>
    <w:link w:val="EndnoteTextChar"/>
    <w:semiHidden/>
    <w:rsid w:val="00F82523"/>
  </w:style>
  <w:style w:type="character" w:customStyle="1" w:styleId="EndnoteTextChar">
    <w:name w:val="Endnote Text Char"/>
    <w:basedOn w:val="DefaultParagraphFont"/>
    <w:link w:val="EndnoteText"/>
    <w:semiHidden/>
    <w:rsid w:val="00F82523"/>
    <w:rPr>
      <w:rFonts w:ascii="Book Antiqua" w:eastAsia="Times New Roman" w:hAnsi="Book Antiqua" w:cs="Latha"/>
      <w:sz w:val="18"/>
      <w:szCs w:val="20"/>
      <w:lang w:eastAsia="en-GB" w:bidi="ta-IN"/>
    </w:rPr>
  </w:style>
  <w:style w:type="paragraph" w:customStyle="1" w:styleId="HeaderBase">
    <w:name w:val="Header Base"/>
    <w:basedOn w:val="Normal"/>
    <w:rsid w:val="00F82523"/>
    <w:pPr>
      <w:keepLines/>
      <w:pBdr>
        <w:bottom w:val="double" w:sz="6" w:space="3" w:color="auto"/>
      </w:pBdr>
      <w:tabs>
        <w:tab w:val="center" w:pos="5040"/>
        <w:tab w:val="right" w:pos="10080"/>
      </w:tabs>
      <w:overflowPunct w:val="0"/>
      <w:autoSpaceDE w:val="0"/>
      <w:autoSpaceDN w:val="0"/>
      <w:adjustRightInd w:val="0"/>
      <w:spacing w:after="0" w:line="240" w:lineRule="auto"/>
      <w:jc w:val="both"/>
      <w:textAlignment w:val="baseline"/>
    </w:pPr>
    <w:rPr>
      <w:rFonts w:ascii="Arial" w:hAnsi="Arial"/>
      <w:color w:val="auto"/>
      <w:spacing w:val="20"/>
      <w:sz w:val="24"/>
      <w:szCs w:val="20"/>
      <w:lang w:eastAsia="en-GB"/>
    </w:rPr>
  </w:style>
  <w:style w:type="character" w:styleId="FootnoteReference">
    <w:name w:val="footnote reference"/>
    <w:semiHidden/>
    <w:rsid w:val="00F82523"/>
    <w:rPr>
      <w:b/>
      <w:vertAlign w:val="superscript"/>
    </w:rPr>
  </w:style>
  <w:style w:type="paragraph" w:styleId="FootnoteText">
    <w:name w:val="footnote text"/>
    <w:basedOn w:val="FootnoteBase"/>
    <w:link w:val="FootnoteTextChar"/>
    <w:semiHidden/>
    <w:rsid w:val="00F82523"/>
  </w:style>
  <w:style w:type="character" w:customStyle="1" w:styleId="FootnoteTextChar">
    <w:name w:val="Footnote Text Char"/>
    <w:basedOn w:val="DefaultParagraphFont"/>
    <w:link w:val="FootnoteText"/>
    <w:semiHidden/>
    <w:rsid w:val="00F82523"/>
    <w:rPr>
      <w:rFonts w:ascii="Book Antiqua" w:eastAsia="Times New Roman" w:hAnsi="Book Antiqua" w:cs="Latha"/>
      <w:sz w:val="18"/>
      <w:szCs w:val="20"/>
      <w:lang w:eastAsia="en-GB" w:bidi="ta-IN"/>
    </w:rPr>
  </w:style>
  <w:style w:type="paragraph" w:styleId="Index1">
    <w:name w:val="index 1"/>
    <w:basedOn w:val="IndexBase"/>
    <w:semiHidden/>
    <w:rsid w:val="00F82523"/>
  </w:style>
  <w:style w:type="paragraph" w:customStyle="1" w:styleId="IndexBase">
    <w:name w:val="Index Base"/>
    <w:basedOn w:val="Normal"/>
    <w:rsid w:val="00F82523"/>
    <w:pPr>
      <w:overflowPunct w:val="0"/>
      <w:autoSpaceDE w:val="0"/>
      <w:autoSpaceDN w:val="0"/>
      <w:adjustRightInd w:val="0"/>
      <w:spacing w:after="0" w:line="240" w:lineRule="auto"/>
      <w:ind w:left="1440" w:hanging="720"/>
      <w:jc w:val="both"/>
      <w:textAlignment w:val="baseline"/>
    </w:pPr>
    <w:rPr>
      <w:rFonts w:ascii="Book Antiqua" w:hAnsi="Book Antiqua"/>
      <w:color w:val="auto"/>
      <w:szCs w:val="20"/>
      <w:lang w:eastAsia="en-GB"/>
    </w:rPr>
  </w:style>
  <w:style w:type="paragraph" w:styleId="Index2">
    <w:name w:val="index 2"/>
    <w:basedOn w:val="IndexBase"/>
    <w:semiHidden/>
    <w:rsid w:val="00F82523"/>
    <w:pPr>
      <w:ind w:left="1080"/>
    </w:pPr>
  </w:style>
  <w:style w:type="paragraph" w:styleId="Index3">
    <w:name w:val="index 3"/>
    <w:basedOn w:val="IndexBase"/>
    <w:semiHidden/>
    <w:rsid w:val="00F82523"/>
  </w:style>
  <w:style w:type="paragraph" w:styleId="Index4">
    <w:name w:val="index 4"/>
    <w:basedOn w:val="IndexBase"/>
    <w:semiHidden/>
    <w:rsid w:val="00F82523"/>
    <w:pPr>
      <w:ind w:left="1800"/>
    </w:pPr>
  </w:style>
  <w:style w:type="paragraph" w:styleId="Index5">
    <w:name w:val="index 5"/>
    <w:basedOn w:val="IndexBase"/>
    <w:semiHidden/>
    <w:rsid w:val="00F82523"/>
    <w:pPr>
      <w:ind w:left="2160"/>
    </w:pPr>
  </w:style>
  <w:style w:type="paragraph" w:styleId="Index6">
    <w:name w:val="index 6"/>
    <w:basedOn w:val="IndexBase"/>
    <w:semiHidden/>
    <w:rsid w:val="00F82523"/>
    <w:pPr>
      <w:ind w:left="2520"/>
    </w:pPr>
  </w:style>
  <w:style w:type="paragraph" w:styleId="Index7">
    <w:name w:val="index 7"/>
    <w:basedOn w:val="IndexBase"/>
    <w:semiHidden/>
    <w:rsid w:val="00F82523"/>
    <w:pPr>
      <w:ind w:left="2880"/>
    </w:pPr>
  </w:style>
  <w:style w:type="paragraph" w:styleId="Index8">
    <w:name w:val="index 8"/>
    <w:basedOn w:val="IndexBase"/>
    <w:semiHidden/>
    <w:rsid w:val="00F82523"/>
    <w:pPr>
      <w:ind w:left="3240"/>
    </w:pPr>
  </w:style>
  <w:style w:type="paragraph" w:styleId="Index9">
    <w:name w:val="index 9"/>
    <w:basedOn w:val="IndexBase"/>
    <w:semiHidden/>
    <w:rsid w:val="00F82523"/>
    <w:pPr>
      <w:ind w:left="3600"/>
    </w:pPr>
  </w:style>
  <w:style w:type="paragraph" w:styleId="IndexHeading">
    <w:name w:val="index heading"/>
    <w:basedOn w:val="SectionHeading"/>
    <w:next w:val="Index1"/>
    <w:semiHidden/>
    <w:rsid w:val="00F82523"/>
    <w:pPr>
      <w:spacing w:before="240"/>
    </w:pPr>
  </w:style>
  <w:style w:type="paragraph" w:customStyle="1" w:styleId="SectionHeading">
    <w:name w:val="Section Heading"/>
    <w:basedOn w:val="HeadingBase"/>
    <w:rsid w:val="00F82523"/>
  </w:style>
  <w:style w:type="character" w:customStyle="1" w:styleId="Lead-inEmphasis">
    <w:name w:val="Lead-in Emphasis"/>
    <w:rsid w:val="00F82523"/>
    <w:rPr>
      <w:b/>
      <w:i/>
    </w:rPr>
  </w:style>
  <w:style w:type="character" w:styleId="LineNumber">
    <w:name w:val="line number"/>
    <w:rsid w:val="00F82523"/>
    <w:rPr>
      <w:sz w:val="18"/>
    </w:rPr>
  </w:style>
  <w:style w:type="paragraph" w:styleId="List">
    <w:name w:val="List"/>
    <w:basedOn w:val="BodyText"/>
    <w:rsid w:val="00F82523"/>
    <w:pPr>
      <w:tabs>
        <w:tab w:val="left" w:pos="1440"/>
      </w:tabs>
      <w:spacing w:after="60"/>
      <w:ind w:hanging="360"/>
    </w:pPr>
  </w:style>
  <w:style w:type="paragraph" w:styleId="ListBullet">
    <w:name w:val="List Bullet"/>
    <w:basedOn w:val="List"/>
    <w:rsid w:val="00F82523"/>
    <w:pPr>
      <w:tabs>
        <w:tab w:val="clear" w:pos="1440"/>
      </w:tabs>
      <w:spacing w:after="120"/>
    </w:pPr>
  </w:style>
  <w:style w:type="paragraph" w:styleId="ListNumber">
    <w:name w:val="List Number"/>
    <w:basedOn w:val="List"/>
    <w:rsid w:val="00F82523"/>
    <w:pPr>
      <w:tabs>
        <w:tab w:val="clear" w:pos="1440"/>
      </w:tabs>
      <w:spacing w:after="120"/>
    </w:pPr>
  </w:style>
  <w:style w:type="paragraph" w:styleId="MacroText">
    <w:name w:val="macro"/>
    <w:basedOn w:val="BodyText"/>
    <w:link w:val="MacroTextChar"/>
    <w:semiHidden/>
    <w:rsid w:val="00F82523"/>
    <w:pPr>
      <w:ind w:left="0"/>
    </w:pPr>
    <w:rPr>
      <w:rFonts w:ascii="Courier New" w:hAnsi="Courier New"/>
      <w:sz w:val="20"/>
    </w:rPr>
  </w:style>
  <w:style w:type="character" w:customStyle="1" w:styleId="MacroTextChar">
    <w:name w:val="Macro Text Char"/>
    <w:basedOn w:val="DefaultParagraphFont"/>
    <w:link w:val="MacroText"/>
    <w:semiHidden/>
    <w:rsid w:val="00F82523"/>
    <w:rPr>
      <w:rFonts w:ascii="Courier New" w:eastAsia="Times New Roman" w:hAnsi="Courier New" w:cs="Times New Roman"/>
      <w:sz w:val="20"/>
      <w:szCs w:val="20"/>
      <w:lang w:eastAsia="en-GB" w:bidi="ar-SA"/>
    </w:rPr>
  </w:style>
  <w:style w:type="character" w:styleId="PageNumber">
    <w:name w:val="page number"/>
    <w:rsid w:val="00F82523"/>
    <w:rPr>
      <w:b/>
    </w:rPr>
  </w:style>
  <w:style w:type="paragraph" w:customStyle="1" w:styleId="SubtitleCover">
    <w:name w:val="Subtitle Cover"/>
    <w:basedOn w:val="TitleCover"/>
    <w:next w:val="BodyText"/>
    <w:rsid w:val="00F82523"/>
    <w:pPr>
      <w:spacing w:after="480" w:line="480" w:lineRule="exact"/>
      <w:jc w:val="right"/>
    </w:pPr>
    <w:rPr>
      <w:i/>
      <w:sz w:val="44"/>
    </w:rPr>
  </w:style>
  <w:style w:type="paragraph" w:customStyle="1" w:styleId="TitleCover">
    <w:name w:val="Title Cover"/>
    <w:basedOn w:val="HeadingBase"/>
    <w:next w:val="SubtitleCover"/>
    <w:rsid w:val="00F82523"/>
  </w:style>
  <w:style w:type="character" w:customStyle="1" w:styleId="Superscript">
    <w:name w:val="Superscript"/>
    <w:rsid w:val="00F82523"/>
    <w:rPr>
      <w:b/>
      <w:vertAlign w:val="superscript"/>
    </w:rPr>
  </w:style>
  <w:style w:type="paragraph" w:styleId="TableofAuthorities">
    <w:name w:val="table of authorities"/>
    <w:basedOn w:val="TOCBase"/>
    <w:semiHidden/>
    <w:rsid w:val="00F82523"/>
    <w:pPr>
      <w:ind w:left="360" w:right="0" w:hanging="360"/>
    </w:pPr>
  </w:style>
  <w:style w:type="paragraph" w:customStyle="1" w:styleId="TOCBase">
    <w:name w:val="TOC Base"/>
    <w:basedOn w:val="Normal"/>
    <w:rsid w:val="00F82523"/>
    <w:pPr>
      <w:tabs>
        <w:tab w:val="right" w:leader="dot" w:pos="8640"/>
      </w:tabs>
      <w:overflowPunct w:val="0"/>
      <w:autoSpaceDE w:val="0"/>
      <w:autoSpaceDN w:val="0"/>
      <w:adjustRightInd w:val="0"/>
      <w:spacing w:before="60" w:after="60" w:line="240" w:lineRule="auto"/>
      <w:ind w:right="1440"/>
      <w:jc w:val="both"/>
      <w:textAlignment w:val="baseline"/>
    </w:pPr>
    <w:rPr>
      <w:rFonts w:ascii="Book Antiqua" w:hAnsi="Book Antiqua"/>
      <w:color w:val="auto"/>
      <w:szCs w:val="20"/>
      <w:lang w:eastAsia="en-GB"/>
    </w:rPr>
  </w:style>
  <w:style w:type="paragraph" w:styleId="TableofFigures">
    <w:name w:val="table of figures"/>
    <w:basedOn w:val="TOCBase"/>
    <w:semiHidden/>
    <w:rsid w:val="00F82523"/>
    <w:pPr>
      <w:ind w:left="720" w:right="0" w:hanging="720"/>
    </w:pPr>
  </w:style>
  <w:style w:type="paragraph" w:styleId="TOAHeading">
    <w:name w:val="toa heading"/>
    <w:basedOn w:val="SectionHeading"/>
    <w:next w:val="TableofAuthorities"/>
    <w:semiHidden/>
    <w:rsid w:val="00F82523"/>
    <w:pPr>
      <w:spacing w:before="240"/>
    </w:pPr>
  </w:style>
  <w:style w:type="paragraph" w:styleId="TOC2">
    <w:name w:val="toc 2"/>
    <w:basedOn w:val="TOCBase"/>
    <w:uiPriority w:val="39"/>
    <w:rsid w:val="00F82523"/>
    <w:pPr>
      <w:keepNext/>
      <w:tabs>
        <w:tab w:val="clear" w:pos="8640"/>
        <w:tab w:val="right" w:pos="10080"/>
      </w:tabs>
      <w:spacing w:after="40"/>
      <w:ind w:left="360"/>
    </w:pPr>
    <w:rPr>
      <w:b/>
    </w:rPr>
  </w:style>
  <w:style w:type="paragraph" w:styleId="TOC3">
    <w:name w:val="toc 3"/>
    <w:basedOn w:val="TOCBase"/>
    <w:rsid w:val="00F82523"/>
    <w:pPr>
      <w:tabs>
        <w:tab w:val="clear" w:pos="8640"/>
        <w:tab w:val="right" w:pos="10080"/>
      </w:tabs>
      <w:ind w:left="720"/>
    </w:pPr>
  </w:style>
  <w:style w:type="paragraph" w:styleId="TOC4">
    <w:name w:val="toc 4"/>
    <w:basedOn w:val="TOCBase"/>
    <w:rsid w:val="00F82523"/>
    <w:pPr>
      <w:tabs>
        <w:tab w:val="clear" w:pos="8640"/>
        <w:tab w:val="right" w:leader="dot" w:pos="10080"/>
      </w:tabs>
      <w:ind w:left="1080"/>
    </w:pPr>
  </w:style>
  <w:style w:type="paragraph" w:styleId="TOC5">
    <w:name w:val="toc 5"/>
    <w:basedOn w:val="TOCBase"/>
    <w:rsid w:val="00F82523"/>
    <w:pPr>
      <w:tabs>
        <w:tab w:val="clear" w:pos="8640"/>
        <w:tab w:val="right" w:leader="dot" w:pos="10080"/>
      </w:tabs>
      <w:ind w:left="1440"/>
    </w:pPr>
  </w:style>
  <w:style w:type="paragraph" w:styleId="TOC6">
    <w:name w:val="toc 6"/>
    <w:basedOn w:val="TOCBase"/>
    <w:rsid w:val="00F82523"/>
    <w:pPr>
      <w:tabs>
        <w:tab w:val="clear" w:pos="8640"/>
        <w:tab w:val="right" w:leader="dot" w:pos="10080"/>
      </w:tabs>
      <w:ind w:left="1800"/>
    </w:pPr>
  </w:style>
  <w:style w:type="paragraph" w:styleId="TOC7">
    <w:name w:val="toc 7"/>
    <w:basedOn w:val="TOCBase"/>
    <w:rsid w:val="00F82523"/>
    <w:pPr>
      <w:tabs>
        <w:tab w:val="clear" w:pos="8640"/>
        <w:tab w:val="right" w:leader="dot" w:pos="10080"/>
      </w:tabs>
      <w:ind w:left="2160"/>
    </w:pPr>
  </w:style>
  <w:style w:type="paragraph" w:styleId="TOC8">
    <w:name w:val="toc 8"/>
    <w:basedOn w:val="TOCBase"/>
    <w:rsid w:val="00F82523"/>
    <w:pPr>
      <w:tabs>
        <w:tab w:val="clear" w:pos="8640"/>
        <w:tab w:val="right" w:leader="dot" w:pos="10080"/>
      </w:tabs>
      <w:ind w:left="2520"/>
    </w:pPr>
  </w:style>
  <w:style w:type="paragraph" w:styleId="TOC9">
    <w:name w:val="toc 9"/>
    <w:basedOn w:val="TOCBase"/>
    <w:rsid w:val="00F82523"/>
    <w:pPr>
      <w:tabs>
        <w:tab w:val="clear" w:pos="8640"/>
        <w:tab w:val="right" w:leader="dot" w:pos="10080"/>
      </w:tabs>
      <w:ind w:left="2880"/>
    </w:pPr>
  </w:style>
  <w:style w:type="paragraph" w:customStyle="1" w:styleId="AttentionLine">
    <w:name w:val="Attention Line"/>
    <w:basedOn w:val="BodyText"/>
    <w:rsid w:val="00F82523"/>
  </w:style>
  <w:style w:type="paragraph" w:customStyle="1" w:styleId="ListNumberLast">
    <w:name w:val="List Number Last"/>
    <w:basedOn w:val="ListNumber"/>
    <w:next w:val="BodyText"/>
    <w:rsid w:val="00F82523"/>
    <w:pPr>
      <w:spacing w:after="240"/>
    </w:pPr>
  </w:style>
  <w:style w:type="paragraph" w:customStyle="1" w:styleId="ListNumberFirst">
    <w:name w:val="List Number First"/>
    <w:basedOn w:val="ListNumber"/>
    <w:next w:val="ListNumber"/>
    <w:rsid w:val="00F82523"/>
    <w:pPr>
      <w:spacing w:before="60"/>
    </w:pPr>
  </w:style>
  <w:style w:type="paragraph" w:customStyle="1" w:styleId="SubjectLine">
    <w:name w:val="Subject Line"/>
    <w:basedOn w:val="BodyText"/>
    <w:next w:val="BodyText"/>
    <w:rsid w:val="00F82523"/>
  </w:style>
  <w:style w:type="paragraph" w:customStyle="1" w:styleId="SectionLabel">
    <w:name w:val="Section Label"/>
    <w:basedOn w:val="HeadingBase"/>
    <w:next w:val="BodyText"/>
    <w:rsid w:val="00F82523"/>
  </w:style>
  <w:style w:type="paragraph" w:customStyle="1" w:styleId="PartLabel">
    <w:name w:val="Part Label"/>
    <w:basedOn w:val="HeadingBase"/>
    <w:next w:val="PartTitle"/>
    <w:rsid w:val="00F82523"/>
  </w:style>
  <w:style w:type="paragraph" w:customStyle="1" w:styleId="PartTitle">
    <w:name w:val="Part Title"/>
    <w:basedOn w:val="HeadingBase"/>
    <w:next w:val="PartSubtitle"/>
    <w:rsid w:val="00F82523"/>
  </w:style>
  <w:style w:type="paragraph" w:customStyle="1" w:styleId="PartSubtitle">
    <w:name w:val="Part Subtitle"/>
    <w:basedOn w:val="PartTitle"/>
    <w:next w:val="BodyText"/>
    <w:rsid w:val="00F82523"/>
    <w:pPr>
      <w:spacing w:before="0" w:after="480"/>
      <w:jc w:val="center"/>
    </w:pPr>
    <w:rPr>
      <w:i/>
      <w:sz w:val="32"/>
    </w:rPr>
  </w:style>
  <w:style w:type="paragraph" w:customStyle="1" w:styleId="BlockQuotationFirst">
    <w:name w:val="Block Quotation First"/>
    <w:basedOn w:val="BlockQuotation"/>
    <w:next w:val="BlockQuotation"/>
    <w:rsid w:val="00F82523"/>
    <w:pPr>
      <w:keepLines/>
      <w:spacing w:before="120"/>
      <w:ind w:left="2160" w:right="720"/>
    </w:pPr>
    <w:rPr>
      <w:i/>
      <w:sz w:val="20"/>
    </w:rPr>
  </w:style>
  <w:style w:type="paragraph" w:customStyle="1" w:styleId="BlockQuotationLast">
    <w:name w:val="Block Quotation Last"/>
    <w:basedOn w:val="BlockQuotation"/>
    <w:next w:val="BodyText"/>
    <w:rsid w:val="00F82523"/>
    <w:pPr>
      <w:keepLines/>
      <w:spacing w:after="240"/>
      <w:ind w:left="2160" w:right="720"/>
    </w:pPr>
    <w:rPr>
      <w:i/>
      <w:sz w:val="20"/>
    </w:rPr>
  </w:style>
  <w:style w:type="paragraph" w:customStyle="1" w:styleId="FooterFirst">
    <w:name w:val="Footer First"/>
    <w:basedOn w:val="Footer"/>
    <w:rsid w:val="00F82523"/>
    <w:pPr>
      <w:keepLines/>
      <w:pBdr>
        <w:top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i/>
      <w:color w:val="auto"/>
      <w:spacing w:val="20"/>
      <w:sz w:val="20"/>
      <w:szCs w:val="20"/>
      <w:lang w:eastAsia="en-GB" w:bidi="ta-IN"/>
    </w:rPr>
  </w:style>
  <w:style w:type="paragraph" w:customStyle="1" w:styleId="FooterEven">
    <w:name w:val="Footer Even"/>
    <w:basedOn w:val="Footer"/>
    <w:rsid w:val="00F82523"/>
    <w:pPr>
      <w:keepLines/>
      <w:pBdr>
        <w:top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i/>
      <w:color w:val="auto"/>
      <w:spacing w:val="20"/>
      <w:sz w:val="20"/>
      <w:szCs w:val="20"/>
      <w:lang w:eastAsia="en-GB" w:bidi="ta-IN"/>
    </w:rPr>
  </w:style>
  <w:style w:type="paragraph" w:customStyle="1" w:styleId="FooterOdd">
    <w:name w:val="Footer Odd"/>
    <w:basedOn w:val="Footer"/>
    <w:rsid w:val="00F82523"/>
    <w:pPr>
      <w:keepLines/>
      <w:pBdr>
        <w:top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i/>
      <w:color w:val="auto"/>
      <w:spacing w:val="20"/>
      <w:sz w:val="20"/>
      <w:szCs w:val="20"/>
      <w:lang w:eastAsia="en-GB" w:bidi="ta-IN"/>
    </w:rPr>
  </w:style>
  <w:style w:type="paragraph" w:customStyle="1" w:styleId="HeaderFirst">
    <w:name w:val="Header First"/>
    <w:basedOn w:val="Header"/>
    <w:rsid w:val="00F82523"/>
    <w:pPr>
      <w:keepLines/>
      <w:pBdr>
        <w:bottom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color w:val="auto"/>
      <w:spacing w:val="20"/>
      <w:sz w:val="24"/>
      <w:szCs w:val="20"/>
      <w:lang w:eastAsia="en-GB" w:bidi="ta-IN"/>
    </w:rPr>
  </w:style>
  <w:style w:type="paragraph" w:customStyle="1" w:styleId="HeaderEven">
    <w:name w:val="Header Even"/>
    <w:basedOn w:val="Header"/>
    <w:rsid w:val="00F82523"/>
    <w:pPr>
      <w:keepLines/>
      <w:pBdr>
        <w:bottom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color w:val="auto"/>
      <w:spacing w:val="20"/>
      <w:sz w:val="24"/>
      <w:szCs w:val="20"/>
      <w:lang w:eastAsia="en-GB" w:bidi="ta-IN"/>
    </w:rPr>
  </w:style>
  <w:style w:type="paragraph" w:customStyle="1" w:styleId="HeaderOdd">
    <w:name w:val="Header Odd"/>
    <w:basedOn w:val="Header"/>
    <w:rsid w:val="00F82523"/>
    <w:pPr>
      <w:keepLines/>
      <w:pBdr>
        <w:bottom w:val="double" w:sz="6" w:space="3" w:color="auto"/>
      </w:pBdr>
      <w:tabs>
        <w:tab w:val="clear" w:pos="4680"/>
        <w:tab w:val="clear" w:pos="9360"/>
        <w:tab w:val="center" w:pos="5040"/>
        <w:tab w:val="right" w:pos="10080"/>
      </w:tabs>
      <w:overflowPunct w:val="0"/>
      <w:autoSpaceDE w:val="0"/>
      <w:autoSpaceDN w:val="0"/>
      <w:adjustRightInd w:val="0"/>
      <w:jc w:val="both"/>
      <w:textAlignment w:val="baseline"/>
    </w:pPr>
    <w:rPr>
      <w:rFonts w:ascii="Arial" w:hAnsi="Arial" w:cs="Latha"/>
      <w:color w:val="auto"/>
      <w:spacing w:val="20"/>
      <w:sz w:val="24"/>
      <w:szCs w:val="20"/>
      <w:lang w:eastAsia="en-GB" w:bidi="ta-IN"/>
    </w:rPr>
  </w:style>
  <w:style w:type="paragraph" w:customStyle="1" w:styleId="ListBulletFirst">
    <w:name w:val="List Bullet First"/>
    <w:basedOn w:val="ListBullet"/>
    <w:next w:val="ListBullet"/>
    <w:rsid w:val="00F82523"/>
    <w:pPr>
      <w:spacing w:before="60"/>
    </w:pPr>
  </w:style>
  <w:style w:type="paragraph" w:customStyle="1" w:styleId="ListBulletLast">
    <w:name w:val="List Bullet Last"/>
    <w:basedOn w:val="ListBullet"/>
    <w:next w:val="BodyText"/>
    <w:rsid w:val="00F82523"/>
    <w:pPr>
      <w:spacing w:after="240"/>
    </w:pPr>
  </w:style>
  <w:style w:type="paragraph" w:customStyle="1" w:styleId="ListFirst">
    <w:name w:val="List First"/>
    <w:basedOn w:val="List"/>
    <w:next w:val="List"/>
    <w:rsid w:val="00F82523"/>
  </w:style>
  <w:style w:type="paragraph" w:customStyle="1" w:styleId="ListLast">
    <w:name w:val="List Last"/>
    <w:basedOn w:val="List"/>
    <w:next w:val="BodyText"/>
    <w:rsid w:val="00F82523"/>
  </w:style>
  <w:style w:type="paragraph" w:customStyle="1" w:styleId="ChapterLabel">
    <w:name w:val="Chapter Label"/>
    <w:basedOn w:val="HeadingBase"/>
    <w:next w:val="ChapterTitle"/>
    <w:rsid w:val="00F82523"/>
  </w:style>
  <w:style w:type="paragraph" w:customStyle="1" w:styleId="ChapterTitle">
    <w:name w:val="Chapter Title"/>
    <w:basedOn w:val="HeadingBase"/>
    <w:next w:val="ChapterSubtitle"/>
    <w:rsid w:val="00F82523"/>
  </w:style>
  <w:style w:type="paragraph" w:customStyle="1" w:styleId="ChapterSubtitle">
    <w:name w:val="Chapter Subtitle"/>
    <w:basedOn w:val="ChapterTitle"/>
    <w:next w:val="BodyText"/>
    <w:rsid w:val="00F82523"/>
    <w:pPr>
      <w:spacing w:before="0" w:after="480"/>
      <w:jc w:val="center"/>
    </w:pPr>
    <w:rPr>
      <w:i/>
      <w:sz w:val="24"/>
    </w:rPr>
  </w:style>
  <w:style w:type="paragraph" w:customStyle="1" w:styleId="BodyText23">
    <w:name w:val="Body Text 23"/>
    <w:basedOn w:val="BodyText"/>
    <w:semiHidden/>
    <w:rsid w:val="00F82523"/>
  </w:style>
  <w:style w:type="paragraph" w:styleId="Subtitle">
    <w:name w:val="Subtitle"/>
    <w:basedOn w:val="Normal"/>
    <w:next w:val="Normal"/>
    <w:link w:val="SubtitleChar"/>
    <w:qFormat/>
    <w:rsid w:val="008703D3"/>
    <w:pPr>
      <w:keepNext/>
      <w:keepLines/>
      <w:spacing w:before="2880" w:after="0" w:line="240" w:lineRule="auto"/>
      <w:jc w:val="right"/>
    </w:pPr>
    <w:rPr>
      <w:rFonts w:ascii="Century Schoolbook" w:eastAsia="Century Schoolbook" w:hAnsi="Century Schoolbook" w:cs="Century Schoolbook"/>
      <w:i/>
      <w:sz w:val="36"/>
      <w:szCs w:val="36"/>
    </w:rPr>
  </w:style>
  <w:style w:type="character" w:customStyle="1" w:styleId="SubtitleChar">
    <w:name w:val="Subtitle Char"/>
    <w:basedOn w:val="DefaultParagraphFont"/>
    <w:link w:val="Subtitle"/>
    <w:rsid w:val="00F82523"/>
    <w:rPr>
      <w:rFonts w:ascii="Century Schoolbook" w:eastAsia="Times New Roman" w:hAnsi="Century Schoolbook" w:cs="Times New Roman"/>
      <w:i/>
      <w:kern w:val="23"/>
      <w:sz w:val="36"/>
      <w:szCs w:val="20"/>
      <w:lang w:eastAsia="en-GB" w:bidi="ar-SA"/>
    </w:rPr>
  </w:style>
  <w:style w:type="character" w:customStyle="1" w:styleId="TitleChar">
    <w:name w:val="Title Char"/>
    <w:basedOn w:val="DefaultParagraphFont"/>
    <w:link w:val="Title"/>
    <w:uiPriority w:val="10"/>
    <w:rsid w:val="00F82523"/>
    <w:rPr>
      <w:rFonts w:ascii="Century Schoolbook" w:eastAsia="Times New Roman" w:hAnsi="Century Schoolbook" w:cs="Times New Roman"/>
      <w:b/>
      <w:kern w:val="23"/>
      <w:sz w:val="40"/>
      <w:szCs w:val="20"/>
      <w:lang w:eastAsia="en-GB" w:bidi="ar-SA"/>
    </w:rPr>
  </w:style>
  <w:style w:type="paragraph" w:styleId="ListNumber5">
    <w:name w:val="List Number 5"/>
    <w:basedOn w:val="ListNumber"/>
    <w:rsid w:val="00F82523"/>
    <w:pPr>
      <w:ind w:left="2880"/>
    </w:pPr>
  </w:style>
  <w:style w:type="paragraph" w:styleId="ListNumber4">
    <w:name w:val="List Number 4"/>
    <w:basedOn w:val="ListNumber"/>
    <w:rsid w:val="00F82523"/>
    <w:pPr>
      <w:ind w:left="2520"/>
    </w:pPr>
  </w:style>
  <w:style w:type="paragraph" w:styleId="ListNumber3">
    <w:name w:val="List Number 3"/>
    <w:basedOn w:val="ListNumber"/>
    <w:rsid w:val="00F82523"/>
    <w:pPr>
      <w:ind w:left="2160"/>
    </w:pPr>
  </w:style>
  <w:style w:type="paragraph" w:styleId="ListBullet5">
    <w:name w:val="List Bullet 5"/>
    <w:basedOn w:val="ListBullet"/>
    <w:rsid w:val="00F82523"/>
    <w:pPr>
      <w:ind w:left="2880"/>
    </w:pPr>
  </w:style>
  <w:style w:type="paragraph" w:styleId="ListBullet4">
    <w:name w:val="List Bullet 4"/>
    <w:basedOn w:val="ListBullet"/>
    <w:rsid w:val="00F82523"/>
    <w:pPr>
      <w:ind w:left="2520"/>
    </w:pPr>
  </w:style>
  <w:style w:type="paragraph" w:styleId="ListBullet3">
    <w:name w:val="List Bullet 3"/>
    <w:basedOn w:val="ListBullet"/>
    <w:rsid w:val="00F82523"/>
    <w:pPr>
      <w:ind w:left="2160"/>
    </w:pPr>
  </w:style>
  <w:style w:type="paragraph" w:styleId="ListBullet2">
    <w:name w:val="List Bullet 2"/>
    <w:basedOn w:val="ListBullet"/>
    <w:rsid w:val="00F82523"/>
    <w:pPr>
      <w:ind w:left="1800"/>
    </w:pPr>
  </w:style>
  <w:style w:type="paragraph" w:styleId="List5">
    <w:name w:val="List 5"/>
    <w:basedOn w:val="List"/>
    <w:rsid w:val="00F82523"/>
    <w:pPr>
      <w:tabs>
        <w:tab w:val="clear" w:pos="1440"/>
        <w:tab w:val="left" w:pos="2880"/>
      </w:tabs>
      <w:ind w:left="2880"/>
    </w:pPr>
  </w:style>
  <w:style w:type="paragraph" w:styleId="List4">
    <w:name w:val="List 4"/>
    <w:basedOn w:val="List"/>
    <w:rsid w:val="00F82523"/>
    <w:pPr>
      <w:tabs>
        <w:tab w:val="clear" w:pos="1440"/>
        <w:tab w:val="left" w:pos="2520"/>
      </w:tabs>
      <w:ind w:left="2520"/>
    </w:pPr>
  </w:style>
  <w:style w:type="paragraph" w:styleId="List3">
    <w:name w:val="List 3"/>
    <w:basedOn w:val="List"/>
    <w:rsid w:val="00F82523"/>
    <w:pPr>
      <w:tabs>
        <w:tab w:val="clear" w:pos="1440"/>
        <w:tab w:val="left" w:pos="2160"/>
      </w:tabs>
      <w:ind w:left="2160"/>
    </w:pPr>
  </w:style>
  <w:style w:type="paragraph" w:styleId="List2">
    <w:name w:val="List 2"/>
    <w:basedOn w:val="List"/>
    <w:rsid w:val="00F82523"/>
    <w:pPr>
      <w:tabs>
        <w:tab w:val="clear" w:pos="1440"/>
        <w:tab w:val="left" w:pos="1800"/>
      </w:tabs>
      <w:ind w:left="1800"/>
    </w:pPr>
  </w:style>
  <w:style w:type="character" w:styleId="Emphasis">
    <w:name w:val="Emphasis"/>
    <w:qFormat/>
    <w:rsid w:val="00F82523"/>
    <w:rPr>
      <w:i/>
    </w:rPr>
  </w:style>
  <w:style w:type="character" w:styleId="CommentReference">
    <w:name w:val="annotation reference"/>
    <w:rsid w:val="00F82523"/>
    <w:rPr>
      <w:sz w:val="16"/>
    </w:rPr>
  </w:style>
  <w:style w:type="paragraph" w:styleId="CommentText">
    <w:name w:val="annotation text"/>
    <w:basedOn w:val="FootnoteBase"/>
    <w:link w:val="CommentTextChar1"/>
    <w:rsid w:val="00F82523"/>
    <w:pPr>
      <w:spacing w:after="120"/>
    </w:pPr>
  </w:style>
  <w:style w:type="character" w:customStyle="1" w:styleId="CommentTextChar">
    <w:name w:val="Comment Text Char"/>
    <w:basedOn w:val="DefaultParagraphFont"/>
    <w:rsid w:val="00F82523"/>
    <w:rPr>
      <w:rFonts w:ascii="Times New Roman" w:eastAsia="Times New Roman" w:hAnsi="Times New Roman" w:cs="Times New Roman"/>
      <w:color w:val="000000"/>
      <w:sz w:val="20"/>
      <w:szCs w:val="20"/>
    </w:rPr>
  </w:style>
  <w:style w:type="paragraph" w:styleId="ListNumber2">
    <w:name w:val="List Number 2"/>
    <w:basedOn w:val="ListNumber"/>
    <w:rsid w:val="00F82523"/>
    <w:pPr>
      <w:ind w:left="1800"/>
    </w:pPr>
  </w:style>
  <w:style w:type="paragraph" w:styleId="ListContinue">
    <w:name w:val="List Continue"/>
    <w:basedOn w:val="List"/>
    <w:rsid w:val="00F82523"/>
    <w:pPr>
      <w:tabs>
        <w:tab w:val="clear" w:pos="1440"/>
      </w:tabs>
      <w:spacing w:after="120"/>
      <w:ind w:firstLine="0"/>
    </w:pPr>
  </w:style>
  <w:style w:type="paragraph" w:styleId="ListContinue2">
    <w:name w:val="List Continue 2"/>
    <w:basedOn w:val="ListContinue"/>
    <w:rsid w:val="00F82523"/>
    <w:pPr>
      <w:ind w:left="1800"/>
    </w:pPr>
  </w:style>
  <w:style w:type="paragraph" w:styleId="ListContinue3">
    <w:name w:val="List Continue 3"/>
    <w:basedOn w:val="ListContinue"/>
    <w:rsid w:val="00F82523"/>
    <w:pPr>
      <w:ind w:left="2160"/>
    </w:pPr>
  </w:style>
  <w:style w:type="paragraph" w:styleId="ListContinue4">
    <w:name w:val="List Continue 4"/>
    <w:basedOn w:val="ListContinue"/>
    <w:rsid w:val="00F82523"/>
    <w:pPr>
      <w:ind w:left="2520"/>
    </w:pPr>
  </w:style>
  <w:style w:type="paragraph" w:styleId="ListContinue5">
    <w:name w:val="List Continue 5"/>
    <w:basedOn w:val="ListContinue"/>
    <w:rsid w:val="00F82523"/>
    <w:pPr>
      <w:ind w:left="2880"/>
    </w:pPr>
  </w:style>
  <w:style w:type="paragraph" w:styleId="NormalIndent">
    <w:name w:val="Normal Indent"/>
    <w:basedOn w:val="Normal"/>
    <w:rsid w:val="00F82523"/>
    <w:pPr>
      <w:overflowPunct w:val="0"/>
      <w:autoSpaceDE w:val="0"/>
      <w:autoSpaceDN w:val="0"/>
      <w:adjustRightInd w:val="0"/>
      <w:spacing w:after="0" w:line="240" w:lineRule="auto"/>
      <w:ind w:left="1080"/>
      <w:jc w:val="both"/>
      <w:textAlignment w:val="baseline"/>
    </w:pPr>
    <w:rPr>
      <w:rFonts w:ascii="Book Antiqua" w:hAnsi="Book Antiqua"/>
      <w:color w:val="auto"/>
      <w:szCs w:val="20"/>
      <w:lang w:eastAsia="en-GB"/>
    </w:rPr>
  </w:style>
  <w:style w:type="paragraph" w:styleId="BodyTextIndent2">
    <w:name w:val="Body Text Indent 2"/>
    <w:basedOn w:val="BodyText23"/>
    <w:link w:val="BodyTextIndent2Char"/>
    <w:rsid w:val="00F82523"/>
    <w:pPr>
      <w:ind w:left="2520" w:hanging="360"/>
    </w:pPr>
  </w:style>
  <w:style w:type="character" w:customStyle="1" w:styleId="BodyTextIndent2Char">
    <w:name w:val="Body Text Indent 2 Char"/>
    <w:basedOn w:val="DefaultParagraphFont"/>
    <w:link w:val="BodyTextIndent2"/>
    <w:rsid w:val="00F82523"/>
    <w:rPr>
      <w:rFonts w:ascii="Book Antiqua" w:eastAsia="Times New Roman" w:hAnsi="Book Antiqua" w:cs="Times New Roman"/>
      <w:szCs w:val="20"/>
      <w:lang w:eastAsia="en-GB" w:bidi="ar-SA"/>
    </w:rPr>
  </w:style>
  <w:style w:type="paragraph" w:customStyle="1" w:styleId="AppendixA">
    <w:name w:val="Appendix A"/>
    <w:basedOn w:val="Heading1"/>
    <w:next w:val="BodyText"/>
    <w:rsid w:val="00F82523"/>
    <w:pPr>
      <w:pBdr>
        <w:bottom w:val="single" w:sz="6" w:space="3" w:color="auto"/>
      </w:pBdr>
      <w:tabs>
        <w:tab w:val="left" w:pos="360"/>
      </w:tabs>
      <w:overflowPunct w:val="0"/>
      <w:autoSpaceDE w:val="0"/>
      <w:autoSpaceDN w:val="0"/>
      <w:adjustRightInd w:val="0"/>
      <w:spacing w:after="120" w:line="240" w:lineRule="auto"/>
      <w:ind w:left="360" w:right="0" w:hanging="360"/>
      <w:textAlignment w:val="baseline"/>
      <w:outlineLvl w:val="9"/>
    </w:pPr>
    <w:rPr>
      <w:rFonts w:ascii="Book Antiqua" w:eastAsia="Times New Roman" w:hAnsi="Book Antiqua" w:cs="Times New Roman"/>
      <w:b w:val="0"/>
      <w:smallCaps/>
      <w:color w:val="auto"/>
      <w:kern w:val="23"/>
      <w:sz w:val="28"/>
      <w:szCs w:val="20"/>
      <w:lang w:eastAsia="en-GB"/>
    </w:rPr>
  </w:style>
  <w:style w:type="paragraph" w:customStyle="1" w:styleId="BodyTextIndentNumbered">
    <w:name w:val="Body Text Indent Numbered"/>
    <w:basedOn w:val="BodyText23"/>
    <w:rsid w:val="00F82523"/>
    <w:pPr>
      <w:ind w:left="2160" w:hanging="360"/>
    </w:pPr>
  </w:style>
  <w:style w:type="paragraph" w:customStyle="1" w:styleId="AppendixB">
    <w:name w:val="Appendix B"/>
    <w:basedOn w:val="AppendixA"/>
    <w:next w:val="BodyText"/>
    <w:rsid w:val="00F82523"/>
  </w:style>
  <w:style w:type="paragraph" w:customStyle="1" w:styleId="AppendixC">
    <w:name w:val="Appendix C"/>
    <w:basedOn w:val="AppendixB"/>
    <w:rsid w:val="00F82523"/>
  </w:style>
  <w:style w:type="paragraph" w:customStyle="1" w:styleId="BodyTextIndentLetter">
    <w:name w:val="Body Text Indent Letter"/>
    <w:basedOn w:val="BodyTextIndentNumbered"/>
    <w:rsid w:val="00F82523"/>
    <w:pPr>
      <w:ind w:left="2520"/>
    </w:pPr>
  </w:style>
  <w:style w:type="paragraph" w:customStyle="1" w:styleId="BodyTextIndentletter0">
    <w:name w:val="Body Text Indent letter"/>
    <w:basedOn w:val="BodyTextIndent2"/>
    <w:rsid w:val="00F82523"/>
  </w:style>
  <w:style w:type="paragraph" w:customStyle="1" w:styleId="bullets">
    <w:name w:val="bullets"/>
    <w:basedOn w:val="Normal"/>
    <w:rsid w:val="00F82523"/>
    <w:pPr>
      <w:tabs>
        <w:tab w:val="left" w:pos="1440"/>
        <w:tab w:val="left" w:pos="2160"/>
      </w:tabs>
      <w:overflowPunct w:val="0"/>
      <w:autoSpaceDE w:val="0"/>
      <w:autoSpaceDN w:val="0"/>
      <w:adjustRightInd w:val="0"/>
      <w:spacing w:after="0" w:line="240" w:lineRule="auto"/>
      <w:ind w:left="1440" w:hanging="720"/>
      <w:textAlignment w:val="baseline"/>
    </w:pPr>
    <w:rPr>
      <w:rFonts w:ascii="Times" w:hAnsi="Times"/>
      <w:color w:val="auto"/>
      <w:sz w:val="28"/>
      <w:szCs w:val="20"/>
      <w:lang w:eastAsia="en-GB"/>
    </w:rPr>
  </w:style>
  <w:style w:type="paragraph" w:customStyle="1" w:styleId="BodyText4">
    <w:name w:val="Body Text 4"/>
    <w:basedOn w:val="BodyText"/>
    <w:rsid w:val="00F82523"/>
  </w:style>
  <w:style w:type="paragraph" w:styleId="PlainText">
    <w:name w:val="Plain Text"/>
    <w:basedOn w:val="Normal"/>
    <w:link w:val="PlainTextChar"/>
    <w:rsid w:val="00F82523"/>
    <w:pPr>
      <w:overflowPunct w:val="0"/>
      <w:autoSpaceDE w:val="0"/>
      <w:autoSpaceDN w:val="0"/>
      <w:adjustRightInd w:val="0"/>
      <w:spacing w:after="0" w:line="240" w:lineRule="auto"/>
      <w:jc w:val="both"/>
      <w:textAlignment w:val="baseline"/>
    </w:pPr>
    <w:rPr>
      <w:rFonts w:ascii="Courier New" w:hAnsi="Courier New"/>
      <w:color w:val="auto"/>
      <w:sz w:val="18"/>
      <w:szCs w:val="20"/>
      <w:lang w:eastAsia="en-GB"/>
    </w:rPr>
  </w:style>
  <w:style w:type="character" w:customStyle="1" w:styleId="PlainTextChar">
    <w:name w:val="Plain Text Char"/>
    <w:basedOn w:val="DefaultParagraphFont"/>
    <w:link w:val="PlainText"/>
    <w:rsid w:val="00F82523"/>
    <w:rPr>
      <w:rFonts w:ascii="Courier New" w:eastAsia="Times New Roman" w:hAnsi="Courier New" w:cs="Times New Roman"/>
      <w:sz w:val="18"/>
      <w:szCs w:val="20"/>
      <w:lang w:eastAsia="en-GB" w:bidi="ar-SA"/>
    </w:rPr>
  </w:style>
  <w:style w:type="paragraph" w:customStyle="1" w:styleId="BodyText22">
    <w:name w:val="Body Text 22"/>
    <w:basedOn w:val="Normal"/>
    <w:semiHidden/>
    <w:rsid w:val="00F82523"/>
    <w:pPr>
      <w:overflowPunct w:val="0"/>
      <w:autoSpaceDE w:val="0"/>
      <w:autoSpaceDN w:val="0"/>
      <w:adjustRightInd w:val="0"/>
      <w:spacing w:after="0" w:line="240" w:lineRule="auto"/>
      <w:ind w:left="1440" w:firstLine="360"/>
      <w:jc w:val="both"/>
      <w:textAlignment w:val="baseline"/>
    </w:pPr>
    <w:rPr>
      <w:rFonts w:ascii="Palatino Linotype" w:hAnsi="Palatino Linotype"/>
      <w:color w:val="auto"/>
      <w:szCs w:val="20"/>
      <w:lang w:eastAsia="en-GB"/>
    </w:rPr>
  </w:style>
  <w:style w:type="paragraph" w:styleId="BodyTextIndent3">
    <w:name w:val="Body Text Indent 3"/>
    <w:basedOn w:val="Normal"/>
    <w:link w:val="BodyTextIndent3Char"/>
    <w:rsid w:val="00F82523"/>
    <w:pPr>
      <w:overflowPunct w:val="0"/>
      <w:autoSpaceDE w:val="0"/>
      <w:autoSpaceDN w:val="0"/>
      <w:adjustRightInd w:val="0"/>
      <w:spacing w:after="0" w:line="240" w:lineRule="auto"/>
      <w:ind w:left="1440"/>
      <w:jc w:val="both"/>
      <w:textAlignment w:val="baseline"/>
    </w:pPr>
    <w:rPr>
      <w:rFonts w:ascii="Book Antiqua" w:hAnsi="Book Antiqua"/>
      <w:color w:val="auto"/>
      <w:szCs w:val="20"/>
      <w:lang w:eastAsia="en-GB"/>
    </w:rPr>
  </w:style>
  <w:style w:type="character" w:customStyle="1" w:styleId="BodyTextIndent3Char">
    <w:name w:val="Body Text Indent 3 Char"/>
    <w:basedOn w:val="DefaultParagraphFont"/>
    <w:link w:val="BodyTextIndent3"/>
    <w:semiHidden/>
    <w:rsid w:val="00F82523"/>
    <w:rPr>
      <w:rFonts w:ascii="Book Antiqua" w:eastAsia="Times New Roman" w:hAnsi="Book Antiqua" w:cs="Times New Roman"/>
      <w:szCs w:val="20"/>
      <w:lang w:eastAsia="en-GB" w:bidi="ar-SA"/>
    </w:rPr>
  </w:style>
  <w:style w:type="paragraph" w:customStyle="1" w:styleId="conleftlinks">
    <w:name w:val="conleftlinks"/>
    <w:basedOn w:val="Normal"/>
    <w:rsid w:val="00F82523"/>
    <w:pPr>
      <w:overflowPunct w:val="0"/>
      <w:autoSpaceDE w:val="0"/>
      <w:autoSpaceDN w:val="0"/>
      <w:adjustRightInd w:val="0"/>
      <w:spacing w:before="100" w:after="100" w:line="240" w:lineRule="auto"/>
      <w:textAlignment w:val="baseline"/>
    </w:pPr>
    <w:rPr>
      <w:rFonts w:ascii="Arial" w:hAnsi="Arial"/>
      <w:b/>
      <w:color w:val="auto"/>
      <w:sz w:val="16"/>
      <w:szCs w:val="20"/>
      <w:lang w:eastAsia="en-GB"/>
    </w:rPr>
  </w:style>
  <w:style w:type="paragraph" w:customStyle="1" w:styleId="textwhite">
    <w:name w:val="textwhite"/>
    <w:basedOn w:val="Normal"/>
    <w:rsid w:val="00F82523"/>
    <w:pPr>
      <w:overflowPunct w:val="0"/>
      <w:autoSpaceDE w:val="0"/>
      <w:autoSpaceDN w:val="0"/>
      <w:adjustRightInd w:val="0"/>
      <w:spacing w:before="100" w:after="100" w:line="240" w:lineRule="auto"/>
      <w:textAlignment w:val="baseline"/>
    </w:pPr>
    <w:rPr>
      <w:rFonts w:ascii="Arial" w:hAnsi="Arial"/>
      <w:b/>
      <w:color w:val="FFFFFF"/>
      <w:sz w:val="16"/>
      <w:szCs w:val="20"/>
      <w:lang w:eastAsia="en-GB"/>
    </w:rPr>
  </w:style>
  <w:style w:type="paragraph" w:customStyle="1" w:styleId="textdarkblue">
    <w:name w:val="textdarkblue"/>
    <w:basedOn w:val="Normal"/>
    <w:rsid w:val="00F82523"/>
    <w:pPr>
      <w:overflowPunct w:val="0"/>
      <w:autoSpaceDE w:val="0"/>
      <w:autoSpaceDN w:val="0"/>
      <w:adjustRightInd w:val="0"/>
      <w:spacing w:before="100" w:after="100" w:line="240" w:lineRule="auto"/>
      <w:textAlignment w:val="baseline"/>
    </w:pPr>
    <w:rPr>
      <w:rFonts w:ascii="Arial" w:hAnsi="Arial"/>
      <w:color w:val="auto"/>
      <w:sz w:val="18"/>
      <w:szCs w:val="20"/>
      <w:lang w:eastAsia="en-GB"/>
    </w:rPr>
  </w:style>
  <w:style w:type="paragraph" w:customStyle="1" w:styleId="textdarkbluebl">
    <w:name w:val="textdarkbluebl"/>
    <w:basedOn w:val="Normal"/>
    <w:rsid w:val="00F82523"/>
    <w:pPr>
      <w:overflowPunct w:val="0"/>
      <w:autoSpaceDE w:val="0"/>
      <w:autoSpaceDN w:val="0"/>
      <w:adjustRightInd w:val="0"/>
      <w:spacing w:before="100" w:after="100" w:line="240" w:lineRule="auto"/>
      <w:textAlignment w:val="baseline"/>
    </w:pPr>
    <w:rPr>
      <w:rFonts w:ascii="Arial" w:hAnsi="Arial"/>
      <w:b/>
      <w:color w:val="auto"/>
      <w:sz w:val="18"/>
      <w:szCs w:val="20"/>
      <w:lang w:eastAsia="en-GB"/>
    </w:rPr>
  </w:style>
  <w:style w:type="paragraph" w:customStyle="1" w:styleId="cusexplain">
    <w:name w:val="cusexplain"/>
    <w:basedOn w:val="Normal"/>
    <w:rsid w:val="00F82523"/>
    <w:pPr>
      <w:overflowPunct w:val="0"/>
      <w:autoSpaceDE w:val="0"/>
      <w:autoSpaceDN w:val="0"/>
      <w:adjustRightInd w:val="0"/>
      <w:spacing w:before="100" w:after="100" w:line="240" w:lineRule="auto"/>
      <w:textAlignment w:val="baseline"/>
    </w:pPr>
    <w:rPr>
      <w:rFonts w:ascii="Arial" w:hAnsi="Arial"/>
      <w:b/>
      <w:color w:val="auto"/>
      <w:sz w:val="16"/>
      <w:szCs w:val="20"/>
      <w:lang w:eastAsia="en-GB"/>
    </w:rPr>
  </w:style>
  <w:style w:type="paragraph" w:customStyle="1" w:styleId="textgrey">
    <w:name w:val="textgrey"/>
    <w:basedOn w:val="Normal"/>
    <w:rsid w:val="00F82523"/>
    <w:pPr>
      <w:overflowPunct w:val="0"/>
      <w:autoSpaceDE w:val="0"/>
      <w:autoSpaceDN w:val="0"/>
      <w:adjustRightInd w:val="0"/>
      <w:spacing w:before="100" w:after="100" w:line="240" w:lineRule="auto"/>
      <w:textAlignment w:val="baseline"/>
    </w:pPr>
    <w:rPr>
      <w:rFonts w:ascii="Arial" w:hAnsi="Arial"/>
      <w:color w:val="auto"/>
      <w:sz w:val="21"/>
      <w:szCs w:val="20"/>
      <w:lang w:eastAsia="en-GB"/>
    </w:rPr>
  </w:style>
  <w:style w:type="paragraph" w:customStyle="1" w:styleId="section">
    <w:name w:val="section"/>
    <w:basedOn w:val="Normal"/>
    <w:rsid w:val="00F82523"/>
    <w:pPr>
      <w:overflowPunct w:val="0"/>
      <w:autoSpaceDE w:val="0"/>
      <w:autoSpaceDN w:val="0"/>
      <w:adjustRightInd w:val="0"/>
      <w:spacing w:before="100" w:after="100" w:line="240" w:lineRule="auto"/>
      <w:textAlignment w:val="baseline"/>
    </w:pPr>
    <w:rPr>
      <w:rFonts w:ascii="Arial" w:hAnsi="Arial"/>
      <w:b/>
      <w:color w:val="FFFFFF"/>
      <w:sz w:val="18"/>
      <w:szCs w:val="20"/>
      <w:lang w:eastAsia="en-GB"/>
    </w:rPr>
  </w:style>
  <w:style w:type="paragraph" w:customStyle="1" w:styleId="leftlinks">
    <w:name w:val="leftlinks"/>
    <w:basedOn w:val="Normal"/>
    <w:rsid w:val="00F82523"/>
    <w:pPr>
      <w:overflowPunct w:val="0"/>
      <w:autoSpaceDE w:val="0"/>
      <w:autoSpaceDN w:val="0"/>
      <w:adjustRightInd w:val="0"/>
      <w:spacing w:before="100" w:after="100" w:line="240" w:lineRule="auto"/>
      <w:textAlignment w:val="baseline"/>
    </w:pPr>
    <w:rPr>
      <w:rFonts w:ascii="Arial" w:hAnsi="Arial"/>
      <w:color w:val="FFFFFF"/>
      <w:sz w:val="18"/>
      <w:szCs w:val="20"/>
      <w:lang w:eastAsia="en-GB"/>
    </w:rPr>
  </w:style>
  <w:style w:type="paragraph" w:customStyle="1" w:styleId="status">
    <w:name w:val="status"/>
    <w:basedOn w:val="Normal"/>
    <w:rsid w:val="00F82523"/>
    <w:pPr>
      <w:overflowPunct w:val="0"/>
      <w:autoSpaceDE w:val="0"/>
      <w:autoSpaceDN w:val="0"/>
      <w:adjustRightInd w:val="0"/>
      <w:spacing w:before="100" w:after="100" w:line="240" w:lineRule="auto"/>
      <w:textAlignment w:val="baseline"/>
    </w:pPr>
    <w:rPr>
      <w:rFonts w:ascii="Arial" w:hAnsi="Arial"/>
      <w:b/>
      <w:color w:val="auto"/>
      <w:sz w:val="14"/>
      <w:szCs w:val="20"/>
      <w:u w:val="single"/>
      <w:lang w:eastAsia="en-GB"/>
    </w:rPr>
  </w:style>
  <w:style w:type="paragraph" w:customStyle="1" w:styleId="sublink">
    <w:name w:val="sublink"/>
    <w:basedOn w:val="Normal"/>
    <w:rsid w:val="00F82523"/>
    <w:pPr>
      <w:overflowPunct w:val="0"/>
      <w:autoSpaceDE w:val="0"/>
      <w:autoSpaceDN w:val="0"/>
      <w:adjustRightInd w:val="0"/>
      <w:spacing w:before="100" w:after="100" w:line="240" w:lineRule="auto"/>
      <w:textAlignment w:val="baseline"/>
    </w:pPr>
    <w:rPr>
      <w:rFonts w:ascii="Arial" w:hAnsi="Arial"/>
      <w:b/>
      <w:color w:val="auto"/>
      <w:sz w:val="18"/>
      <w:szCs w:val="20"/>
      <w:lang w:eastAsia="en-GB"/>
    </w:rPr>
  </w:style>
  <w:style w:type="paragraph" w:customStyle="1" w:styleId="sectionheading0">
    <w:name w:val="sectionheading"/>
    <w:basedOn w:val="Normal"/>
    <w:rsid w:val="00F82523"/>
    <w:pPr>
      <w:overflowPunct w:val="0"/>
      <w:autoSpaceDE w:val="0"/>
      <w:autoSpaceDN w:val="0"/>
      <w:adjustRightInd w:val="0"/>
      <w:spacing w:before="100" w:after="100" w:line="240" w:lineRule="auto"/>
      <w:textAlignment w:val="baseline"/>
    </w:pPr>
    <w:rPr>
      <w:rFonts w:ascii="Arial" w:hAnsi="Arial"/>
      <w:b/>
      <w:color w:val="FFFFFF"/>
      <w:sz w:val="18"/>
      <w:szCs w:val="20"/>
      <w:lang w:eastAsia="en-GB"/>
    </w:rPr>
  </w:style>
  <w:style w:type="paragraph" w:customStyle="1" w:styleId="leftdrop">
    <w:name w:val="leftdrop"/>
    <w:basedOn w:val="Normal"/>
    <w:rsid w:val="00F82523"/>
    <w:pPr>
      <w:overflowPunct w:val="0"/>
      <w:autoSpaceDE w:val="0"/>
      <w:autoSpaceDN w:val="0"/>
      <w:adjustRightInd w:val="0"/>
      <w:spacing w:before="100" w:after="100" w:line="240" w:lineRule="auto"/>
      <w:textAlignment w:val="baseline"/>
    </w:pPr>
    <w:rPr>
      <w:rFonts w:ascii="Arial" w:hAnsi="Arial"/>
      <w:b/>
      <w:sz w:val="15"/>
      <w:szCs w:val="20"/>
      <w:lang w:eastAsia="en-GB"/>
    </w:rPr>
  </w:style>
  <w:style w:type="paragraph" w:customStyle="1" w:styleId="topdrop">
    <w:name w:val="topdrop"/>
    <w:basedOn w:val="Normal"/>
    <w:rsid w:val="00F82523"/>
    <w:pPr>
      <w:overflowPunct w:val="0"/>
      <w:autoSpaceDE w:val="0"/>
      <w:autoSpaceDN w:val="0"/>
      <w:adjustRightInd w:val="0"/>
      <w:spacing w:before="100" w:after="100" w:line="240" w:lineRule="auto"/>
      <w:textAlignment w:val="baseline"/>
    </w:pPr>
    <w:rPr>
      <w:rFonts w:ascii="Arial" w:hAnsi="Arial"/>
      <w:b/>
      <w:sz w:val="14"/>
      <w:szCs w:val="20"/>
      <w:lang w:eastAsia="en-GB"/>
    </w:rPr>
  </w:style>
  <w:style w:type="paragraph" w:customStyle="1" w:styleId="text">
    <w:name w:val="text"/>
    <w:basedOn w:val="Normal"/>
    <w:rsid w:val="00F82523"/>
    <w:pPr>
      <w:overflowPunct w:val="0"/>
      <w:autoSpaceDE w:val="0"/>
      <w:autoSpaceDN w:val="0"/>
      <w:adjustRightInd w:val="0"/>
      <w:spacing w:before="100" w:after="100" w:line="240" w:lineRule="auto"/>
      <w:textAlignment w:val="baseline"/>
    </w:pPr>
    <w:rPr>
      <w:rFonts w:ascii="Arial" w:hAnsi="Arial"/>
      <w:sz w:val="18"/>
      <w:szCs w:val="20"/>
      <w:lang w:eastAsia="en-GB"/>
    </w:rPr>
  </w:style>
  <w:style w:type="paragraph" w:customStyle="1" w:styleId="textbold">
    <w:name w:val="textbold"/>
    <w:basedOn w:val="Normal"/>
    <w:rsid w:val="00F82523"/>
    <w:pPr>
      <w:overflowPunct w:val="0"/>
      <w:autoSpaceDE w:val="0"/>
      <w:autoSpaceDN w:val="0"/>
      <w:adjustRightInd w:val="0"/>
      <w:spacing w:before="100" w:after="100" w:line="240" w:lineRule="auto"/>
      <w:textAlignment w:val="baseline"/>
    </w:pPr>
    <w:rPr>
      <w:rFonts w:ascii="Arial" w:hAnsi="Arial"/>
      <w:b/>
      <w:sz w:val="18"/>
      <w:szCs w:val="20"/>
      <w:lang w:eastAsia="en-GB"/>
    </w:rPr>
  </w:style>
  <w:style w:type="paragraph" w:customStyle="1" w:styleId="star">
    <w:name w:val="star"/>
    <w:basedOn w:val="Normal"/>
    <w:rsid w:val="00F82523"/>
    <w:pPr>
      <w:overflowPunct w:val="0"/>
      <w:autoSpaceDE w:val="0"/>
      <w:autoSpaceDN w:val="0"/>
      <w:adjustRightInd w:val="0"/>
      <w:spacing w:before="100" w:after="100" w:line="240" w:lineRule="auto"/>
      <w:textAlignment w:val="baseline"/>
    </w:pPr>
    <w:rPr>
      <w:rFonts w:ascii="Arial" w:hAnsi="Arial"/>
      <w:b/>
      <w:sz w:val="20"/>
      <w:szCs w:val="20"/>
      <w:lang w:eastAsia="en-GB"/>
    </w:rPr>
  </w:style>
  <w:style w:type="paragraph" w:customStyle="1" w:styleId="prodlinks">
    <w:name w:val="prodlinks"/>
    <w:basedOn w:val="Normal"/>
    <w:rsid w:val="00F82523"/>
    <w:pPr>
      <w:overflowPunct w:val="0"/>
      <w:autoSpaceDE w:val="0"/>
      <w:autoSpaceDN w:val="0"/>
      <w:adjustRightInd w:val="0"/>
      <w:spacing w:before="100" w:after="100" w:line="240" w:lineRule="auto"/>
      <w:textAlignment w:val="baseline"/>
    </w:pPr>
    <w:rPr>
      <w:rFonts w:ascii="Arial" w:hAnsi="Arial"/>
      <w:b/>
      <w:color w:val="auto"/>
      <w:sz w:val="18"/>
      <w:szCs w:val="20"/>
      <w:lang w:eastAsia="en-GB"/>
    </w:rPr>
  </w:style>
  <w:style w:type="paragraph" w:customStyle="1" w:styleId="footers">
    <w:name w:val="footers"/>
    <w:basedOn w:val="Normal"/>
    <w:rsid w:val="00F82523"/>
    <w:pPr>
      <w:overflowPunct w:val="0"/>
      <w:autoSpaceDE w:val="0"/>
      <w:autoSpaceDN w:val="0"/>
      <w:adjustRightInd w:val="0"/>
      <w:spacing w:before="100" w:after="100" w:line="240" w:lineRule="auto"/>
      <w:textAlignment w:val="baseline"/>
    </w:pPr>
    <w:rPr>
      <w:rFonts w:ascii="Arial" w:hAnsi="Arial"/>
      <w:sz w:val="15"/>
      <w:szCs w:val="20"/>
      <w:lang w:eastAsia="en-GB"/>
    </w:rPr>
  </w:style>
  <w:style w:type="paragraph" w:customStyle="1" w:styleId="footbold">
    <w:name w:val="footbold"/>
    <w:basedOn w:val="Normal"/>
    <w:rsid w:val="00F82523"/>
    <w:pPr>
      <w:overflowPunct w:val="0"/>
      <w:autoSpaceDE w:val="0"/>
      <w:autoSpaceDN w:val="0"/>
      <w:adjustRightInd w:val="0"/>
      <w:spacing w:before="100" w:after="100" w:line="240" w:lineRule="auto"/>
      <w:textAlignment w:val="baseline"/>
    </w:pPr>
    <w:rPr>
      <w:rFonts w:ascii="Arial" w:hAnsi="Arial"/>
      <w:b/>
      <w:sz w:val="17"/>
      <w:szCs w:val="20"/>
      <w:lang w:eastAsia="en-GB"/>
    </w:rPr>
  </w:style>
  <w:style w:type="paragraph" w:customStyle="1" w:styleId="archives">
    <w:name w:val="archives"/>
    <w:basedOn w:val="Normal"/>
    <w:rsid w:val="00F82523"/>
    <w:pPr>
      <w:overflowPunct w:val="0"/>
      <w:autoSpaceDE w:val="0"/>
      <w:autoSpaceDN w:val="0"/>
      <w:adjustRightInd w:val="0"/>
      <w:spacing w:before="100" w:after="100" w:line="240" w:lineRule="auto"/>
      <w:textAlignment w:val="baseline"/>
    </w:pPr>
    <w:rPr>
      <w:rFonts w:ascii="Arial" w:hAnsi="Arial"/>
      <w:sz w:val="17"/>
      <w:szCs w:val="20"/>
      <w:u w:val="single"/>
      <w:lang w:eastAsia="en-GB"/>
    </w:rPr>
  </w:style>
  <w:style w:type="paragraph" w:customStyle="1" w:styleId="more">
    <w:name w:val="more"/>
    <w:basedOn w:val="Normal"/>
    <w:rsid w:val="00F82523"/>
    <w:pPr>
      <w:overflowPunct w:val="0"/>
      <w:autoSpaceDE w:val="0"/>
      <w:autoSpaceDN w:val="0"/>
      <w:adjustRightInd w:val="0"/>
      <w:spacing w:before="100" w:after="100" w:line="240" w:lineRule="auto"/>
      <w:textAlignment w:val="baseline"/>
    </w:pPr>
    <w:rPr>
      <w:rFonts w:ascii="Arial" w:hAnsi="Arial"/>
      <w:i/>
      <w:color w:val="FF0000"/>
      <w:sz w:val="16"/>
      <w:szCs w:val="20"/>
      <w:lang w:eastAsia="en-GB"/>
    </w:rPr>
  </w:style>
  <w:style w:type="paragraph" w:customStyle="1" w:styleId="redbold">
    <w:name w:val="redbold"/>
    <w:basedOn w:val="Normal"/>
    <w:rsid w:val="00F82523"/>
    <w:pPr>
      <w:overflowPunct w:val="0"/>
      <w:autoSpaceDE w:val="0"/>
      <w:autoSpaceDN w:val="0"/>
      <w:adjustRightInd w:val="0"/>
      <w:spacing w:before="100" w:after="100" w:line="240" w:lineRule="auto"/>
      <w:textAlignment w:val="baseline"/>
    </w:pPr>
    <w:rPr>
      <w:rFonts w:ascii="Arial" w:hAnsi="Arial"/>
      <w:color w:val="FF0000"/>
      <w:sz w:val="16"/>
      <w:szCs w:val="20"/>
      <w:lang w:eastAsia="en-GB"/>
    </w:rPr>
  </w:style>
  <w:style w:type="paragraph" w:customStyle="1" w:styleId="popheading">
    <w:name w:val="popheading"/>
    <w:basedOn w:val="Normal"/>
    <w:rsid w:val="00F82523"/>
    <w:pPr>
      <w:overflowPunct w:val="0"/>
      <w:autoSpaceDE w:val="0"/>
      <w:autoSpaceDN w:val="0"/>
      <w:adjustRightInd w:val="0"/>
      <w:spacing w:before="100" w:after="100" w:line="240" w:lineRule="auto"/>
      <w:textAlignment w:val="baseline"/>
    </w:pPr>
    <w:rPr>
      <w:rFonts w:ascii="Arial" w:hAnsi="Arial"/>
      <w:b/>
      <w:color w:val="FFFFFF"/>
      <w:sz w:val="18"/>
      <w:szCs w:val="20"/>
      <w:lang w:eastAsia="en-GB"/>
    </w:rPr>
  </w:style>
  <w:style w:type="paragraph" w:customStyle="1" w:styleId="numbers">
    <w:name w:val="numbers"/>
    <w:basedOn w:val="Normal"/>
    <w:rsid w:val="00F82523"/>
    <w:pPr>
      <w:overflowPunct w:val="0"/>
      <w:autoSpaceDE w:val="0"/>
      <w:autoSpaceDN w:val="0"/>
      <w:adjustRightInd w:val="0"/>
      <w:spacing w:before="100" w:after="100" w:line="240" w:lineRule="auto"/>
      <w:textAlignment w:val="baseline"/>
    </w:pPr>
    <w:rPr>
      <w:rFonts w:ascii="Arial" w:hAnsi="Arial"/>
      <w:b/>
      <w:sz w:val="16"/>
      <w:szCs w:val="20"/>
      <w:lang w:eastAsia="en-GB"/>
    </w:rPr>
  </w:style>
  <w:style w:type="paragraph" w:customStyle="1" w:styleId="new">
    <w:name w:val="new"/>
    <w:basedOn w:val="Normal"/>
    <w:rsid w:val="00F82523"/>
    <w:pPr>
      <w:overflowPunct w:val="0"/>
      <w:autoSpaceDE w:val="0"/>
      <w:autoSpaceDN w:val="0"/>
      <w:adjustRightInd w:val="0"/>
      <w:spacing w:before="100" w:after="100" w:line="240" w:lineRule="auto"/>
      <w:textAlignment w:val="baseline"/>
    </w:pPr>
    <w:rPr>
      <w:rFonts w:ascii="Arial" w:hAnsi="Arial"/>
      <w:b/>
      <w:sz w:val="16"/>
      <w:szCs w:val="20"/>
      <w:u w:val="single"/>
      <w:lang w:eastAsia="en-GB"/>
    </w:rPr>
  </w:style>
  <w:style w:type="paragraph" w:customStyle="1" w:styleId="result">
    <w:name w:val="result"/>
    <w:basedOn w:val="Normal"/>
    <w:rsid w:val="00F82523"/>
    <w:pPr>
      <w:overflowPunct w:val="0"/>
      <w:autoSpaceDE w:val="0"/>
      <w:autoSpaceDN w:val="0"/>
      <w:adjustRightInd w:val="0"/>
      <w:spacing w:before="100" w:after="100" w:line="240" w:lineRule="auto"/>
      <w:textAlignment w:val="baseline"/>
    </w:pPr>
    <w:rPr>
      <w:rFonts w:ascii="Arial" w:hAnsi="Arial"/>
      <w:b/>
      <w:color w:val="FFFFFF"/>
      <w:sz w:val="15"/>
      <w:szCs w:val="20"/>
      <w:lang w:eastAsia="en-GB"/>
    </w:rPr>
  </w:style>
  <w:style w:type="paragraph" w:customStyle="1" w:styleId="resultblack">
    <w:name w:val="resultblack"/>
    <w:basedOn w:val="Normal"/>
    <w:rsid w:val="00F82523"/>
    <w:pPr>
      <w:overflowPunct w:val="0"/>
      <w:autoSpaceDE w:val="0"/>
      <w:autoSpaceDN w:val="0"/>
      <w:adjustRightInd w:val="0"/>
      <w:spacing w:before="100" w:after="100" w:line="240" w:lineRule="auto"/>
      <w:textAlignment w:val="baseline"/>
    </w:pPr>
    <w:rPr>
      <w:rFonts w:ascii="Arial" w:hAnsi="Arial"/>
      <w:b/>
      <w:sz w:val="15"/>
      <w:szCs w:val="20"/>
      <w:lang w:eastAsia="en-GB"/>
    </w:rPr>
  </w:style>
  <w:style w:type="paragraph" w:customStyle="1" w:styleId="textblue">
    <w:name w:val="textblue"/>
    <w:basedOn w:val="Normal"/>
    <w:rsid w:val="00F82523"/>
    <w:pPr>
      <w:overflowPunct w:val="0"/>
      <w:autoSpaceDE w:val="0"/>
      <w:autoSpaceDN w:val="0"/>
      <w:adjustRightInd w:val="0"/>
      <w:spacing w:before="100" w:after="100" w:line="240" w:lineRule="auto"/>
      <w:textAlignment w:val="baseline"/>
    </w:pPr>
    <w:rPr>
      <w:rFonts w:ascii="Arial" w:hAnsi="Arial"/>
      <w:color w:val="0000FF"/>
      <w:sz w:val="18"/>
      <w:szCs w:val="20"/>
      <w:lang w:eastAsia="en-GB"/>
    </w:rPr>
  </w:style>
  <w:style w:type="paragraph" w:customStyle="1" w:styleId="textred">
    <w:name w:val="textred"/>
    <w:basedOn w:val="Normal"/>
    <w:rsid w:val="00F82523"/>
    <w:pPr>
      <w:overflowPunct w:val="0"/>
      <w:autoSpaceDE w:val="0"/>
      <w:autoSpaceDN w:val="0"/>
      <w:adjustRightInd w:val="0"/>
      <w:spacing w:before="100" w:after="100" w:line="240" w:lineRule="auto"/>
      <w:textAlignment w:val="baseline"/>
    </w:pPr>
    <w:rPr>
      <w:rFonts w:ascii="Arial" w:hAnsi="Arial"/>
      <w:color w:val="FF0000"/>
      <w:sz w:val="18"/>
      <w:szCs w:val="20"/>
      <w:lang w:eastAsia="en-GB"/>
    </w:rPr>
  </w:style>
  <w:style w:type="paragraph" w:customStyle="1" w:styleId="ftotal">
    <w:name w:val="ftotal"/>
    <w:basedOn w:val="Normal"/>
    <w:rsid w:val="00F82523"/>
    <w:pPr>
      <w:overflowPunct w:val="0"/>
      <w:autoSpaceDE w:val="0"/>
      <w:autoSpaceDN w:val="0"/>
      <w:adjustRightInd w:val="0"/>
      <w:spacing w:before="100" w:after="100" w:line="240" w:lineRule="auto"/>
      <w:textAlignment w:val="baseline"/>
    </w:pPr>
    <w:rPr>
      <w:rFonts w:ascii="Arial" w:hAnsi="Arial"/>
      <w:b/>
      <w:sz w:val="16"/>
      <w:szCs w:val="20"/>
      <w:lang w:eastAsia="en-GB"/>
    </w:rPr>
  </w:style>
  <w:style w:type="paragraph" w:customStyle="1" w:styleId="hinditext">
    <w:name w:val="hinditext"/>
    <w:basedOn w:val="Normal"/>
    <w:rsid w:val="00F82523"/>
    <w:pPr>
      <w:overflowPunct w:val="0"/>
      <w:autoSpaceDE w:val="0"/>
      <w:autoSpaceDN w:val="0"/>
      <w:adjustRightInd w:val="0"/>
      <w:spacing w:before="100" w:after="100" w:line="240" w:lineRule="auto"/>
      <w:textAlignment w:val="baseline"/>
    </w:pPr>
    <w:rPr>
      <w:rFonts w:ascii="DV-TTYogesh" w:hAnsi="DV-TTYogesh"/>
      <w:sz w:val="24"/>
      <w:szCs w:val="20"/>
      <w:lang w:eastAsia="en-GB"/>
    </w:rPr>
  </w:style>
  <w:style w:type="paragraph" w:customStyle="1" w:styleId="hinditextbold">
    <w:name w:val="hinditextbold"/>
    <w:basedOn w:val="Normal"/>
    <w:rsid w:val="00F82523"/>
    <w:pPr>
      <w:overflowPunct w:val="0"/>
      <w:autoSpaceDE w:val="0"/>
      <w:autoSpaceDN w:val="0"/>
      <w:adjustRightInd w:val="0"/>
      <w:spacing w:before="100" w:after="100" w:line="240" w:lineRule="auto"/>
      <w:textAlignment w:val="baseline"/>
    </w:pPr>
    <w:rPr>
      <w:rFonts w:ascii="DV-TTYogesh" w:hAnsi="DV-TTYogesh"/>
      <w:b/>
      <w:sz w:val="24"/>
      <w:szCs w:val="20"/>
      <w:lang w:eastAsia="en-GB"/>
    </w:rPr>
  </w:style>
  <w:style w:type="paragraph" w:customStyle="1" w:styleId="hindisection">
    <w:name w:val="hindisection"/>
    <w:basedOn w:val="Normal"/>
    <w:rsid w:val="00F82523"/>
    <w:pPr>
      <w:overflowPunct w:val="0"/>
      <w:autoSpaceDE w:val="0"/>
      <w:autoSpaceDN w:val="0"/>
      <w:adjustRightInd w:val="0"/>
      <w:spacing w:before="100" w:after="100" w:line="240" w:lineRule="auto"/>
      <w:textAlignment w:val="baseline"/>
    </w:pPr>
    <w:rPr>
      <w:rFonts w:ascii="DV-TTYogesh" w:hAnsi="DV-TTYogesh"/>
      <w:b/>
      <w:color w:val="FFFFFF"/>
      <w:sz w:val="24"/>
      <w:szCs w:val="20"/>
      <w:lang w:eastAsia="en-GB"/>
    </w:rPr>
  </w:style>
  <w:style w:type="paragraph" w:customStyle="1" w:styleId="hindistatus">
    <w:name w:val="hindistatus"/>
    <w:basedOn w:val="Normal"/>
    <w:rsid w:val="00F82523"/>
    <w:pPr>
      <w:overflowPunct w:val="0"/>
      <w:autoSpaceDE w:val="0"/>
      <w:autoSpaceDN w:val="0"/>
      <w:adjustRightInd w:val="0"/>
      <w:spacing w:before="100" w:after="100" w:line="240" w:lineRule="auto"/>
      <w:textAlignment w:val="baseline"/>
    </w:pPr>
    <w:rPr>
      <w:rFonts w:ascii="DV-TTYogesh" w:hAnsi="DV-TTYogesh"/>
      <w:b/>
      <w:color w:val="auto"/>
      <w:sz w:val="16"/>
      <w:szCs w:val="20"/>
      <w:u w:val="single"/>
      <w:lang w:eastAsia="en-GB"/>
    </w:rPr>
  </w:style>
  <w:style w:type="paragraph" w:customStyle="1" w:styleId="hindisublink">
    <w:name w:val="hindisublink"/>
    <w:basedOn w:val="Normal"/>
    <w:rsid w:val="00F82523"/>
    <w:pPr>
      <w:overflowPunct w:val="0"/>
      <w:autoSpaceDE w:val="0"/>
      <w:autoSpaceDN w:val="0"/>
      <w:adjustRightInd w:val="0"/>
      <w:spacing w:before="100" w:after="100" w:line="240" w:lineRule="auto"/>
      <w:textAlignment w:val="baseline"/>
    </w:pPr>
    <w:rPr>
      <w:rFonts w:ascii="DV-TTYogesh" w:hAnsi="DV-TTYogesh"/>
      <w:b/>
      <w:color w:val="auto"/>
      <w:szCs w:val="20"/>
      <w:lang w:eastAsia="en-GB"/>
    </w:rPr>
  </w:style>
  <w:style w:type="paragraph" w:customStyle="1" w:styleId="td1">
    <w:name w:val="td1"/>
    <w:basedOn w:val="Normal"/>
    <w:rsid w:val="00F82523"/>
    <w:pPr>
      <w:overflowPunct w:val="0"/>
      <w:autoSpaceDE w:val="0"/>
      <w:autoSpaceDN w:val="0"/>
      <w:adjustRightInd w:val="0"/>
      <w:spacing w:before="100" w:after="100" w:line="240" w:lineRule="auto"/>
      <w:textAlignment w:val="baseline"/>
    </w:pPr>
    <w:rPr>
      <w:rFonts w:ascii="Arial" w:hAnsi="Arial"/>
      <w:sz w:val="30"/>
      <w:szCs w:val="20"/>
      <w:lang w:eastAsia="en-GB"/>
    </w:rPr>
  </w:style>
  <w:style w:type="paragraph" w:customStyle="1" w:styleId="NormalText">
    <w:name w:val="Normal Text"/>
    <w:basedOn w:val="Normal"/>
    <w:rsid w:val="00F82523"/>
    <w:pPr>
      <w:overflowPunct w:val="0"/>
      <w:autoSpaceDE w:val="0"/>
      <w:autoSpaceDN w:val="0"/>
      <w:adjustRightInd w:val="0"/>
      <w:spacing w:after="240" w:line="240" w:lineRule="atLeast"/>
      <w:textAlignment w:val="baseline"/>
    </w:pPr>
    <w:rPr>
      <w:rFonts w:ascii="Arial" w:hAnsi="Arial"/>
      <w:color w:val="auto"/>
      <w:sz w:val="20"/>
      <w:szCs w:val="20"/>
      <w:lang w:eastAsia="en-GB"/>
    </w:rPr>
  </w:style>
  <w:style w:type="paragraph" w:customStyle="1" w:styleId="AA1stlevelbullet">
    <w:name w:val="AA 1st level bullet"/>
    <w:basedOn w:val="Normal"/>
    <w:rsid w:val="00F82523"/>
    <w:pPr>
      <w:tabs>
        <w:tab w:val="left" w:pos="283"/>
      </w:tabs>
      <w:overflowPunct w:val="0"/>
      <w:autoSpaceDE w:val="0"/>
      <w:autoSpaceDN w:val="0"/>
      <w:adjustRightInd w:val="0"/>
      <w:spacing w:after="60" w:line="240" w:lineRule="auto"/>
      <w:ind w:left="283" w:hanging="283"/>
      <w:textAlignment w:val="baseline"/>
    </w:pPr>
    <w:rPr>
      <w:rFonts w:ascii="Arial" w:hAnsi="Arial"/>
      <w:color w:val="auto"/>
      <w:sz w:val="20"/>
      <w:szCs w:val="20"/>
      <w:lang w:eastAsia="en-GB"/>
    </w:rPr>
  </w:style>
  <w:style w:type="paragraph" w:customStyle="1" w:styleId="AA2ndlevelbullet">
    <w:name w:val="AA 2nd level bullet"/>
    <w:basedOn w:val="AA1stlevelbullet"/>
    <w:rsid w:val="00F82523"/>
    <w:pPr>
      <w:tabs>
        <w:tab w:val="clear" w:pos="283"/>
      </w:tabs>
      <w:ind w:left="0" w:firstLine="0"/>
    </w:pPr>
  </w:style>
  <w:style w:type="character" w:styleId="FollowedHyperlink">
    <w:name w:val="FollowedHyperlink"/>
    <w:rsid w:val="00F82523"/>
    <w:rPr>
      <w:color w:val="800080"/>
      <w:u w:val="single"/>
    </w:rPr>
  </w:style>
  <w:style w:type="paragraph" w:styleId="BalloonText">
    <w:name w:val="Balloon Text"/>
    <w:basedOn w:val="Normal"/>
    <w:link w:val="BalloonTextChar"/>
    <w:uiPriority w:val="99"/>
    <w:rsid w:val="00F82523"/>
    <w:pPr>
      <w:overflowPunct w:val="0"/>
      <w:autoSpaceDE w:val="0"/>
      <w:autoSpaceDN w:val="0"/>
      <w:adjustRightInd w:val="0"/>
      <w:spacing w:after="0" w:line="240" w:lineRule="auto"/>
      <w:ind w:left="1440"/>
      <w:jc w:val="both"/>
      <w:textAlignment w:val="baseline"/>
    </w:pPr>
    <w:rPr>
      <w:rFonts w:ascii="Tahoma" w:hAnsi="Tahoma" w:cs="Latha"/>
      <w:color w:val="auto"/>
      <w:sz w:val="16"/>
      <w:szCs w:val="20"/>
      <w:lang w:eastAsia="en-GB" w:bidi="ta-IN"/>
    </w:rPr>
  </w:style>
  <w:style w:type="character" w:customStyle="1" w:styleId="BalloonTextChar">
    <w:name w:val="Balloon Text Char"/>
    <w:basedOn w:val="DefaultParagraphFont"/>
    <w:link w:val="BalloonText"/>
    <w:uiPriority w:val="99"/>
    <w:rsid w:val="00F82523"/>
    <w:rPr>
      <w:rFonts w:ascii="Tahoma" w:eastAsia="Times New Roman" w:hAnsi="Tahoma" w:cs="Latha"/>
      <w:sz w:val="16"/>
      <w:szCs w:val="20"/>
      <w:lang w:eastAsia="en-GB" w:bidi="ta-IN"/>
    </w:rPr>
  </w:style>
  <w:style w:type="paragraph" w:customStyle="1" w:styleId="BodyText21">
    <w:name w:val="Body Text 21"/>
    <w:basedOn w:val="Normal"/>
    <w:semiHidden/>
    <w:rsid w:val="00F82523"/>
    <w:pPr>
      <w:overflowPunct w:val="0"/>
      <w:autoSpaceDE w:val="0"/>
      <w:autoSpaceDN w:val="0"/>
      <w:adjustRightInd w:val="0"/>
      <w:spacing w:after="0" w:line="240" w:lineRule="auto"/>
      <w:ind w:left="1500"/>
      <w:jc w:val="both"/>
      <w:textAlignment w:val="baseline"/>
    </w:pPr>
    <w:rPr>
      <w:rFonts w:ascii="Palatino Linotype" w:hAnsi="Palatino Linotype"/>
      <w:color w:val="auto"/>
      <w:szCs w:val="20"/>
      <w:lang w:eastAsia="en-GB"/>
    </w:rPr>
  </w:style>
  <w:style w:type="paragraph" w:customStyle="1" w:styleId="ReportHeading1">
    <w:name w:val="ReportHeading1"/>
    <w:basedOn w:val="Normal"/>
    <w:rsid w:val="00F82523"/>
    <w:pPr>
      <w:tabs>
        <w:tab w:val="left" w:pos="432"/>
      </w:tabs>
      <w:overflowPunct w:val="0"/>
      <w:autoSpaceDE w:val="0"/>
      <w:autoSpaceDN w:val="0"/>
      <w:adjustRightInd w:val="0"/>
      <w:spacing w:before="1440" w:after="0" w:line="300" w:lineRule="atLeast"/>
      <w:ind w:left="432" w:hanging="432"/>
      <w:textAlignment w:val="baseline"/>
    </w:pPr>
    <w:rPr>
      <w:rFonts w:ascii="Arial" w:hAnsi="Arial"/>
      <w:b/>
      <w:color w:val="auto"/>
      <w:sz w:val="24"/>
      <w:szCs w:val="20"/>
      <w:lang w:eastAsia="en-GB"/>
    </w:rPr>
  </w:style>
  <w:style w:type="paragraph" w:customStyle="1" w:styleId="p8">
    <w:name w:val="p8"/>
    <w:basedOn w:val="Normal"/>
    <w:rsid w:val="00F82523"/>
    <w:pPr>
      <w:widowControl w:val="0"/>
      <w:tabs>
        <w:tab w:val="left" w:pos="204"/>
      </w:tabs>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styleId="EnvelopeReturn">
    <w:name w:val="envelope return"/>
    <w:basedOn w:val="Normal"/>
    <w:rsid w:val="00F82523"/>
    <w:pPr>
      <w:tabs>
        <w:tab w:val="left" w:pos="1134"/>
      </w:tabs>
      <w:overflowPunct w:val="0"/>
      <w:autoSpaceDE w:val="0"/>
      <w:autoSpaceDN w:val="0"/>
      <w:adjustRightInd w:val="0"/>
      <w:spacing w:after="0" w:line="280" w:lineRule="atLeast"/>
      <w:textAlignment w:val="baseline"/>
    </w:pPr>
    <w:rPr>
      <w:rFonts w:ascii="Arial" w:hAnsi="Arial"/>
      <w:color w:val="auto"/>
      <w:sz w:val="20"/>
      <w:szCs w:val="20"/>
      <w:lang w:eastAsia="en-GB"/>
    </w:rPr>
  </w:style>
  <w:style w:type="paragraph" w:customStyle="1" w:styleId="c4">
    <w:name w:val="c4"/>
    <w:basedOn w:val="Normal"/>
    <w:rsid w:val="00F82523"/>
    <w:pPr>
      <w:widowControl w:val="0"/>
      <w:overflowPunct w:val="0"/>
      <w:autoSpaceDE w:val="0"/>
      <w:autoSpaceDN w:val="0"/>
      <w:adjustRightInd w:val="0"/>
      <w:spacing w:after="0" w:line="240" w:lineRule="atLeast"/>
      <w:jc w:val="center"/>
      <w:textAlignment w:val="baseline"/>
    </w:pPr>
    <w:rPr>
      <w:rFonts w:ascii="Book Antiqua" w:hAnsi="Book Antiqua"/>
      <w:color w:val="auto"/>
      <w:sz w:val="20"/>
      <w:szCs w:val="20"/>
      <w:lang w:val="en-GB" w:eastAsia="en-GB"/>
    </w:rPr>
  </w:style>
  <w:style w:type="paragraph" w:customStyle="1" w:styleId="xl46">
    <w:name w:val="xl46"/>
    <w:basedOn w:val="Normal"/>
    <w:rsid w:val="00F82523"/>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character" w:customStyle="1" w:styleId="AAAddress">
    <w:name w:val="AA Address"/>
    <w:rsid w:val="00F82523"/>
    <w:rPr>
      <w:rFonts w:ascii="Arial" w:hAnsi="Arial"/>
      <w:noProof w:val="0"/>
      <w:color w:val="auto"/>
      <w:spacing w:val="0"/>
      <w:position w:val="0"/>
      <w:sz w:val="14"/>
      <w:u w:val="none"/>
      <w:vertAlign w:val="baseline"/>
      <w:lang w:val="en-US"/>
    </w:rPr>
  </w:style>
  <w:style w:type="character" w:customStyle="1" w:styleId="AACopyright">
    <w:name w:val="AA Copyright"/>
    <w:rsid w:val="00F82523"/>
    <w:rPr>
      <w:rFonts w:ascii="Arial" w:hAnsi="Arial"/>
      <w:sz w:val="13"/>
    </w:rPr>
  </w:style>
  <w:style w:type="paragraph" w:customStyle="1" w:styleId="AAFrameAddress">
    <w:name w:val="AA Frame Address"/>
    <w:basedOn w:val="Heading1"/>
    <w:rsid w:val="00F82523"/>
    <w:pPr>
      <w:keepLines w:val="0"/>
      <w:framePr w:w="2812" w:h="1701" w:hSpace="142" w:vSpace="142" w:wrap="auto" w:vAnchor="page" w:hAnchor="page" w:x="8024" w:y="2723"/>
      <w:shd w:val="clear" w:color="FFFFFF" w:fill="auto"/>
      <w:overflowPunct w:val="0"/>
      <w:autoSpaceDE w:val="0"/>
      <w:autoSpaceDN w:val="0"/>
      <w:adjustRightInd w:val="0"/>
      <w:spacing w:after="90" w:line="240" w:lineRule="auto"/>
      <w:ind w:right="0" w:hanging="284"/>
      <w:textAlignment w:val="baseline"/>
      <w:outlineLvl w:val="9"/>
    </w:pPr>
    <w:rPr>
      <w:rFonts w:ascii="Arial" w:eastAsia="Times New Roman" w:hAnsi="Arial" w:cs="Times New Roman"/>
      <w:b w:val="0"/>
      <w:noProof/>
      <w:color w:val="auto"/>
      <w:sz w:val="22"/>
      <w:szCs w:val="20"/>
      <w:lang w:eastAsia="en-GB"/>
    </w:rPr>
  </w:style>
  <w:style w:type="paragraph" w:customStyle="1" w:styleId="AAFrameLogo">
    <w:name w:val="AA Frame Logo"/>
    <w:basedOn w:val="Normal"/>
    <w:rsid w:val="00F82523"/>
    <w:pPr>
      <w:framePr w:w="4253" w:h="1418" w:hRule="exact" w:hSpace="142" w:vSpace="142" w:wrap="auto" w:vAnchor="page" w:hAnchor="page" w:x="7457" w:y="568"/>
      <w:overflowPunct w:val="0"/>
      <w:autoSpaceDE w:val="0"/>
      <w:autoSpaceDN w:val="0"/>
      <w:adjustRightInd w:val="0"/>
      <w:spacing w:after="0" w:line="240" w:lineRule="atLeast"/>
      <w:textAlignment w:val="baseline"/>
    </w:pPr>
    <w:rPr>
      <w:rFonts w:ascii="Arial" w:hAnsi="Arial"/>
      <w:color w:val="auto"/>
      <w:sz w:val="20"/>
      <w:szCs w:val="20"/>
      <w:lang w:eastAsia="en-GB"/>
    </w:rPr>
  </w:style>
  <w:style w:type="paragraph" w:customStyle="1" w:styleId="AAheadingwocontents">
    <w:name w:val="AA heading wo contents"/>
    <w:basedOn w:val="Normal"/>
    <w:rsid w:val="00F82523"/>
    <w:pPr>
      <w:tabs>
        <w:tab w:val="left" w:pos="454"/>
      </w:tabs>
      <w:overflowPunct w:val="0"/>
      <w:autoSpaceDE w:val="0"/>
      <w:autoSpaceDN w:val="0"/>
      <w:adjustRightInd w:val="0"/>
      <w:spacing w:after="0" w:line="280" w:lineRule="atLeast"/>
      <w:ind w:left="454" w:hanging="454"/>
      <w:textAlignment w:val="baseline"/>
    </w:pPr>
    <w:rPr>
      <w:rFonts w:ascii="Book Antiqua" w:hAnsi="Book Antiqua"/>
      <w:b/>
      <w:color w:val="auto"/>
      <w:szCs w:val="20"/>
      <w:lang w:eastAsia="en-GB"/>
    </w:rPr>
  </w:style>
  <w:style w:type="paragraph" w:customStyle="1" w:styleId="AANumbering">
    <w:name w:val="AA Numbering"/>
    <w:basedOn w:val="Normal"/>
    <w:rsid w:val="00F82523"/>
    <w:pPr>
      <w:overflowPunct w:val="0"/>
      <w:autoSpaceDE w:val="0"/>
      <w:autoSpaceDN w:val="0"/>
      <w:adjustRightInd w:val="0"/>
      <w:spacing w:after="60" w:line="240" w:lineRule="auto"/>
      <w:textAlignment w:val="baseline"/>
    </w:pPr>
    <w:rPr>
      <w:rFonts w:ascii="Arial" w:hAnsi="Arial"/>
      <w:color w:val="auto"/>
      <w:sz w:val="20"/>
      <w:szCs w:val="20"/>
      <w:lang w:eastAsia="en-GB"/>
    </w:rPr>
  </w:style>
  <w:style w:type="character" w:customStyle="1" w:styleId="AAReference">
    <w:name w:val="AA Reference"/>
    <w:rsid w:val="00F82523"/>
    <w:rPr>
      <w:rFonts w:ascii="Arial" w:hAnsi="Arial"/>
      <w:noProof w:val="0"/>
      <w:color w:val="auto"/>
      <w:spacing w:val="0"/>
      <w:position w:val="0"/>
      <w:sz w:val="14"/>
      <w:vertAlign w:val="baseline"/>
      <w:lang w:val="en-US"/>
    </w:rPr>
  </w:style>
  <w:style w:type="paragraph" w:styleId="BodyTextFirstIndent">
    <w:name w:val="Body Text First Indent"/>
    <w:basedOn w:val="BodyText"/>
    <w:link w:val="BodyTextFirstIndentChar"/>
    <w:rsid w:val="00F82523"/>
    <w:pPr>
      <w:spacing w:line="240" w:lineRule="atLeast"/>
      <w:ind w:left="0" w:firstLine="284"/>
      <w:jc w:val="left"/>
    </w:pPr>
    <w:rPr>
      <w:rFonts w:ascii="Arial" w:hAnsi="Arial"/>
      <w:sz w:val="20"/>
    </w:rPr>
  </w:style>
  <w:style w:type="character" w:customStyle="1" w:styleId="BodyTextFirstIndentChar">
    <w:name w:val="Body Text First Indent Char"/>
    <w:basedOn w:val="BodyTextChar"/>
    <w:link w:val="BodyTextFirstIndent"/>
    <w:semiHidden/>
    <w:rsid w:val="00F82523"/>
    <w:rPr>
      <w:rFonts w:ascii="Arial" w:eastAsia="Times New Roman" w:hAnsi="Arial" w:cs="Times New Roman"/>
      <w:sz w:val="20"/>
      <w:szCs w:val="20"/>
      <w:lang w:eastAsia="en-GB" w:bidi="ar-SA"/>
    </w:rPr>
  </w:style>
  <w:style w:type="paragraph" w:styleId="BodyText2">
    <w:name w:val="Body Text 2"/>
    <w:basedOn w:val="Normal"/>
    <w:link w:val="BodyText2Char"/>
    <w:rsid w:val="00F82523"/>
    <w:pPr>
      <w:overflowPunct w:val="0"/>
      <w:autoSpaceDE w:val="0"/>
      <w:autoSpaceDN w:val="0"/>
      <w:adjustRightInd w:val="0"/>
      <w:spacing w:after="120" w:line="240" w:lineRule="atLeast"/>
      <w:ind w:left="283"/>
      <w:textAlignment w:val="baseline"/>
    </w:pPr>
    <w:rPr>
      <w:rFonts w:ascii="Arial" w:hAnsi="Arial"/>
      <w:color w:val="auto"/>
      <w:sz w:val="20"/>
      <w:szCs w:val="20"/>
      <w:lang w:eastAsia="en-GB"/>
    </w:rPr>
  </w:style>
  <w:style w:type="character" w:customStyle="1" w:styleId="BodyText2Char">
    <w:name w:val="Body Text 2 Char"/>
    <w:basedOn w:val="DefaultParagraphFont"/>
    <w:link w:val="BodyText2"/>
    <w:rsid w:val="00F82523"/>
    <w:rPr>
      <w:rFonts w:ascii="Arial" w:eastAsia="Times New Roman" w:hAnsi="Arial" w:cs="Times New Roman"/>
      <w:sz w:val="20"/>
      <w:szCs w:val="20"/>
      <w:lang w:eastAsia="en-GB" w:bidi="ar-SA"/>
    </w:rPr>
  </w:style>
  <w:style w:type="paragraph" w:styleId="BodyTextIndent">
    <w:name w:val="Body Text Indent"/>
    <w:basedOn w:val="Normal"/>
    <w:link w:val="BodyTextIndentChar"/>
    <w:unhideWhenUsed/>
    <w:rsid w:val="00F82523"/>
    <w:pPr>
      <w:spacing w:after="120"/>
      <w:ind w:left="360"/>
    </w:pPr>
  </w:style>
  <w:style w:type="character" w:customStyle="1" w:styleId="BodyTextIndentChar">
    <w:name w:val="Body Text Indent Char"/>
    <w:basedOn w:val="DefaultParagraphFont"/>
    <w:link w:val="BodyTextIndent"/>
    <w:uiPriority w:val="99"/>
    <w:semiHidden/>
    <w:rsid w:val="00F82523"/>
    <w:rPr>
      <w:rFonts w:ascii="Times New Roman" w:eastAsia="Times New Roman" w:hAnsi="Times New Roman" w:cs="Times New Roman"/>
      <w:color w:val="000000"/>
    </w:rPr>
  </w:style>
  <w:style w:type="paragraph" w:styleId="BodyTextFirstIndent2">
    <w:name w:val="Body Text First Indent 2"/>
    <w:basedOn w:val="BodyText2"/>
    <w:link w:val="BodyTextFirstIndent2Char"/>
    <w:rsid w:val="00F82523"/>
    <w:pPr>
      <w:ind w:left="284" w:firstLine="284"/>
    </w:pPr>
  </w:style>
  <w:style w:type="character" w:customStyle="1" w:styleId="BodyTextFirstIndent2Char">
    <w:name w:val="Body Text First Indent 2 Char"/>
    <w:basedOn w:val="BodyTextIndentChar"/>
    <w:link w:val="BodyTextFirstIndent2"/>
    <w:semiHidden/>
    <w:rsid w:val="00F82523"/>
    <w:rPr>
      <w:rFonts w:ascii="Arial" w:eastAsia="Times New Roman" w:hAnsi="Arial" w:cs="Times New Roman"/>
      <w:color w:val="000000"/>
      <w:sz w:val="20"/>
      <w:szCs w:val="20"/>
      <w:lang w:eastAsia="en-GB" w:bidi="ar-SA"/>
    </w:rPr>
  </w:style>
  <w:style w:type="paragraph" w:customStyle="1" w:styleId="ParagraphNumbering">
    <w:name w:val="Paragraph Numbering"/>
    <w:basedOn w:val="Header"/>
    <w:rsid w:val="00F82523"/>
    <w:pPr>
      <w:tabs>
        <w:tab w:val="clear" w:pos="4680"/>
        <w:tab w:val="clear" w:pos="9360"/>
        <w:tab w:val="left" w:pos="284"/>
      </w:tabs>
      <w:overflowPunct w:val="0"/>
      <w:autoSpaceDE w:val="0"/>
      <w:autoSpaceDN w:val="0"/>
      <w:adjustRightInd w:val="0"/>
      <w:spacing w:line="240" w:lineRule="atLeast"/>
      <w:textAlignment w:val="baseline"/>
    </w:pPr>
    <w:rPr>
      <w:rFonts w:ascii="Arial" w:hAnsi="Arial" w:cs="Latha"/>
      <w:color w:val="auto"/>
      <w:sz w:val="20"/>
      <w:szCs w:val="20"/>
      <w:lang w:eastAsia="en-GB" w:bidi="ta-IN"/>
    </w:rPr>
  </w:style>
  <w:style w:type="paragraph" w:customStyle="1" w:styleId="PictureInText">
    <w:name w:val="PictureInText"/>
    <w:basedOn w:val="Normal"/>
    <w:next w:val="Normal"/>
    <w:rsid w:val="00F82523"/>
    <w:pPr>
      <w:framePr w:w="7308" w:h="1134" w:hSpace="180" w:vSpace="180" w:wrap="notBeside" w:vAnchor="text" w:hAnchor="margin" w:x="1" w:y="7"/>
      <w:overflowPunct w:val="0"/>
      <w:autoSpaceDE w:val="0"/>
      <w:autoSpaceDN w:val="0"/>
      <w:adjustRightInd w:val="0"/>
      <w:spacing w:after="240" w:line="240" w:lineRule="atLeast"/>
      <w:textAlignment w:val="baseline"/>
    </w:pPr>
    <w:rPr>
      <w:rFonts w:ascii="Arial" w:hAnsi="Arial"/>
      <w:color w:val="auto"/>
      <w:sz w:val="20"/>
      <w:szCs w:val="20"/>
      <w:lang w:eastAsia="en-GB"/>
    </w:rPr>
  </w:style>
  <w:style w:type="paragraph" w:customStyle="1" w:styleId="PictureLeft">
    <w:name w:val="PictureLeft"/>
    <w:basedOn w:val="Normal"/>
    <w:rsid w:val="00F82523"/>
    <w:pPr>
      <w:framePr w:w="2603" w:h="1134" w:hSpace="142" w:wrap="auto" w:vAnchor="text" w:hAnchor="page" w:x="1526" w:y="6"/>
      <w:overflowPunct w:val="0"/>
      <w:autoSpaceDE w:val="0"/>
      <w:autoSpaceDN w:val="0"/>
      <w:adjustRightInd w:val="0"/>
      <w:spacing w:before="240" w:after="0" w:line="240" w:lineRule="atLeast"/>
      <w:textAlignment w:val="baseline"/>
    </w:pPr>
    <w:rPr>
      <w:rFonts w:ascii="Arial" w:hAnsi="Arial"/>
      <w:color w:val="auto"/>
      <w:sz w:val="20"/>
      <w:szCs w:val="20"/>
      <w:lang w:eastAsia="en-GB"/>
    </w:rPr>
  </w:style>
  <w:style w:type="paragraph" w:customStyle="1" w:styleId="PicturteLeftFullLength">
    <w:name w:val="PicturteLeftFullLength"/>
    <w:basedOn w:val="PictureLeft"/>
    <w:rsid w:val="00F82523"/>
    <w:pPr>
      <w:framePr w:w="10142" w:hSpace="180" w:vSpace="180" w:wrap="auto" w:y="7"/>
    </w:pPr>
  </w:style>
  <w:style w:type="paragraph" w:customStyle="1" w:styleId="ReportHeading2">
    <w:name w:val="ReportHeading2"/>
    <w:basedOn w:val="ReportHeading1"/>
    <w:rsid w:val="00F82523"/>
    <w:pPr>
      <w:tabs>
        <w:tab w:val="left" w:pos="360"/>
      </w:tabs>
      <w:spacing w:before="360"/>
    </w:pPr>
    <w:rPr>
      <w:b w:val="0"/>
    </w:rPr>
  </w:style>
  <w:style w:type="paragraph" w:customStyle="1" w:styleId="ReportHeading3">
    <w:name w:val="ReportHeading3"/>
    <w:basedOn w:val="ReportHeading2"/>
    <w:rsid w:val="00F82523"/>
    <w:pPr>
      <w:framePr w:h="443" w:wrap="auto" w:hAnchor="text" w:y="8223"/>
    </w:pPr>
  </w:style>
  <w:style w:type="paragraph" w:customStyle="1" w:styleId="ReportMenuBar">
    <w:name w:val="ReportMenuBar"/>
    <w:basedOn w:val="Normal"/>
    <w:rsid w:val="00F82523"/>
    <w:pPr>
      <w:overflowPunct w:val="0"/>
      <w:autoSpaceDE w:val="0"/>
      <w:autoSpaceDN w:val="0"/>
      <w:adjustRightInd w:val="0"/>
      <w:spacing w:after="0" w:line="240" w:lineRule="atLeast"/>
      <w:textAlignment w:val="baseline"/>
    </w:pPr>
    <w:rPr>
      <w:rFonts w:ascii="Arial" w:hAnsi="Arial"/>
      <w:b/>
      <w:color w:val="FFFFFF"/>
      <w:sz w:val="30"/>
      <w:szCs w:val="20"/>
      <w:lang w:eastAsia="en-GB"/>
    </w:rPr>
  </w:style>
  <w:style w:type="character" w:styleId="Strong">
    <w:name w:val="Strong"/>
    <w:qFormat/>
    <w:rsid w:val="00F82523"/>
    <w:rPr>
      <w:b/>
    </w:rPr>
  </w:style>
  <w:style w:type="paragraph" w:customStyle="1" w:styleId="StandardOpinion">
    <w:name w:val="Standard Opinion"/>
    <w:basedOn w:val="Normal"/>
    <w:rsid w:val="00F82523"/>
    <w:pPr>
      <w:overflowPunct w:val="0"/>
      <w:autoSpaceDE w:val="0"/>
      <w:autoSpaceDN w:val="0"/>
      <w:adjustRightInd w:val="0"/>
      <w:spacing w:after="0" w:line="280" w:lineRule="atLeast"/>
      <w:textAlignment w:val="baseline"/>
    </w:pPr>
    <w:rPr>
      <w:rFonts w:ascii="Book Antiqua" w:hAnsi="Book Antiqua"/>
      <w:color w:val="auto"/>
      <w:szCs w:val="20"/>
      <w:lang w:eastAsia="en-GB"/>
    </w:rPr>
  </w:style>
  <w:style w:type="paragraph" w:customStyle="1" w:styleId="AALetters">
    <w:name w:val="AALetters"/>
    <w:basedOn w:val="AANumbering"/>
    <w:rsid w:val="00F82523"/>
    <w:pPr>
      <w:tabs>
        <w:tab w:val="left" w:pos="454"/>
      </w:tabs>
      <w:ind w:left="454" w:hanging="454"/>
    </w:pPr>
  </w:style>
  <w:style w:type="paragraph" w:customStyle="1" w:styleId="c13">
    <w:name w:val="c13"/>
    <w:basedOn w:val="Normal"/>
    <w:rsid w:val="00F82523"/>
    <w:pPr>
      <w:widowControl w:val="0"/>
      <w:overflowPunct w:val="0"/>
      <w:autoSpaceDE w:val="0"/>
      <w:autoSpaceDN w:val="0"/>
      <w:adjustRightInd w:val="0"/>
      <w:spacing w:after="0" w:line="240" w:lineRule="atLeast"/>
      <w:jc w:val="center"/>
      <w:textAlignment w:val="baseline"/>
    </w:pPr>
    <w:rPr>
      <w:rFonts w:ascii="Book Antiqua" w:hAnsi="Book Antiqua"/>
      <w:color w:val="auto"/>
      <w:sz w:val="20"/>
      <w:szCs w:val="20"/>
      <w:lang w:val="en-GB" w:eastAsia="en-GB"/>
    </w:rPr>
  </w:style>
  <w:style w:type="paragraph" w:customStyle="1" w:styleId="t29">
    <w:name w:val="t29"/>
    <w:basedOn w:val="Normal"/>
    <w:rsid w:val="00F82523"/>
    <w:pPr>
      <w:widowControl w:val="0"/>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p41">
    <w:name w:val="p41"/>
    <w:basedOn w:val="Normal"/>
    <w:rsid w:val="00F82523"/>
    <w:pPr>
      <w:widowControl w:val="0"/>
      <w:overflowPunct w:val="0"/>
      <w:autoSpaceDE w:val="0"/>
      <w:autoSpaceDN w:val="0"/>
      <w:adjustRightInd w:val="0"/>
      <w:spacing w:after="0" w:line="527" w:lineRule="atLeast"/>
      <w:ind w:left="613"/>
      <w:textAlignment w:val="baseline"/>
    </w:pPr>
    <w:rPr>
      <w:rFonts w:ascii="Book Antiqua" w:hAnsi="Book Antiqua"/>
      <w:color w:val="auto"/>
      <w:sz w:val="20"/>
      <w:szCs w:val="20"/>
      <w:lang w:val="en-GB" w:eastAsia="en-GB"/>
    </w:rPr>
  </w:style>
  <w:style w:type="paragraph" w:customStyle="1" w:styleId="p43">
    <w:name w:val="p43"/>
    <w:basedOn w:val="Normal"/>
    <w:rsid w:val="00F82523"/>
    <w:pPr>
      <w:widowControl w:val="0"/>
      <w:overflowPunct w:val="0"/>
      <w:autoSpaceDE w:val="0"/>
      <w:autoSpaceDN w:val="0"/>
      <w:adjustRightInd w:val="0"/>
      <w:spacing w:after="0" w:line="266" w:lineRule="atLeast"/>
      <w:ind w:left="1254"/>
      <w:textAlignment w:val="baseline"/>
    </w:pPr>
    <w:rPr>
      <w:rFonts w:ascii="Book Antiqua" w:hAnsi="Book Antiqua"/>
      <w:color w:val="auto"/>
      <w:sz w:val="20"/>
      <w:szCs w:val="20"/>
      <w:lang w:val="en-GB" w:eastAsia="en-GB"/>
    </w:rPr>
  </w:style>
  <w:style w:type="paragraph" w:customStyle="1" w:styleId="p44">
    <w:name w:val="p44"/>
    <w:basedOn w:val="Normal"/>
    <w:rsid w:val="00F82523"/>
    <w:pPr>
      <w:widowControl w:val="0"/>
      <w:tabs>
        <w:tab w:val="left" w:pos="402"/>
        <w:tab w:val="left" w:pos="992"/>
      </w:tabs>
      <w:overflowPunct w:val="0"/>
      <w:autoSpaceDE w:val="0"/>
      <w:autoSpaceDN w:val="0"/>
      <w:adjustRightInd w:val="0"/>
      <w:spacing w:after="0" w:line="240" w:lineRule="atLeast"/>
      <w:ind w:left="992" w:hanging="589"/>
      <w:textAlignment w:val="baseline"/>
    </w:pPr>
    <w:rPr>
      <w:rFonts w:ascii="Book Antiqua" w:hAnsi="Book Antiqua"/>
      <w:color w:val="auto"/>
      <w:sz w:val="20"/>
      <w:szCs w:val="20"/>
      <w:lang w:val="en-GB" w:eastAsia="en-GB"/>
    </w:rPr>
  </w:style>
  <w:style w:type="paragraph" w:customStyle="1" w:styleId="Bullet">
    <w:name w:val="Bullet"/>
    <w:basedOn w:val="Body"/>
    <w:rsid w:val="00F82523"/>
    <w:pPr>
      <w:tabs>
        <w:tab w:val="left" w:pos="648"/>
      </w:tabs>
      <w:spacing w:after="0"/>
      <w:ind w:left="288"/>
    </w:pPr>
    <w:rPr>
      <w:sz w:val="21"/>
    </w:rPr>
  </w:style>
  <w:style w:type="paragraph" w:customStyle="1" w:styleId="Body">
    <w:name w:val="Body"/>
    <w:basedOn w:val="Normal"/>
    <w:rsid w:val="00F82523"/>
    <w:pPr>
      <w:overflowPunct w:val="0"/>
      <w:autoSpaceDE w:val="0"/>
      <w:autoSpaceDN w:val="0"/>
      <w:adjustRightInd w:val="0"/>
      <w:spacing w:before="60" w:after="120" w:line="288" w:lineRule="auto"/>
      <w:jc w:val="both"/>
      <w:textAlignment w:val="baseline"/>
    </w:pPr>
    <w:rPr>
      <w:rFonts w:ascii="Arial" w:hAnsi="Arial"/>
      <w:sz w:val="20"/>
      <w:szCs w:val="20"/>
      <w:lang w:val="en-GB" w:eastAsia="en-GB"/>
    </w:rPr>
  </w:style>
  <w:style w:type="paragraph" w:customStyle="1" w:styleId="p68">
    <w:name w:val="p68"/>
    <w:basedOn w:val="Normal"/>
    <w:rsid w:val="00F82523"/>
    <w:pPr>
      <w:widowControl w:val="0"/>
      <w:overflowPunct w:val="0"/>
      <w:autoSpaceDE w:val="0"/>
      <w:autoSpaceDN w:val="0"/>
      <w:adjustRightInd w:val="0"/>
      <w:spacing w:after="0" w:line="266" w:lineRule="atLeast"/>
      <w:ind w:left="613"/>
      <w:jc w:val="both"/>
      <w:textAlignment w:val="baseline"/>
    </w:pPr>
    <w:rPr>
      <w:rFonts w:ascii="Book Antiqua" w:hAnsi="Book Antiqua"/>
      <w:color w:val="auto"/>
      <w:sz w:val="20"/>
      <w:szCs w:val="20"/>
      <w:lang w:val="en-GB" w:eastAsia="en-GB"/>
    </w:rPr>
  </w:style>
  <w:style w:type="paragraph" w:customStyle="1" w:styleId="p69">
    <w:name w:val="p69"/>
    <w:basedOn w:val="Normal"/>
    <w:rsid w:val="00F82523"/>
    <w:pPr>
      <w:widowControl w:val="0"/>
      <w:tabs>
        <w:tab w:val="left" w:pos="391"/>
      </w:tabs>
      <w:overflowPunct w:val="0"/>
      <w:autoSpaceDE w:val="0"/>
      <w:autoSpaceDN w:val="0"/>
      <w:adjustRightInd w:val="0"/>
      <w:spacing w:after="0" w:line="240" w:lineRule="atLeast"/>
      <w:ind w:left="13" w:hanging="391"/>
      <w:jc w:val="both"/>
      <w:textAlignment w:val="baseline"/>
    </w:pPr>
    <w:rPr>
      <w:rFonts w:ascii="Book Antiqua" w:hAnsi="Book Antiqua"/>
      <w:color w:val="auto"/>
      <w:sz w:val="20"/>
      <w:szCs w:val="20"/>
      <w:lang w:val="en-GB" w:eastAsia="en-GB"/>
    </w:rPr>
  </w:style>
  <w:style w:type="paragraph" w:customStyle="1" w:styleId="p54">
    <w:name w:val="p54"/>
    <w:basedOn w:val="Normal"/>
    <w:rsid w:val="00F82523"/>
    <w:pPr>
      <w:widowControl w:val="0"/>
      <w:tabs>
        <w:tab w:val="left" w:pos="402"/>
        <w:tab w:val="left" w:pos="992"/>
      </w:tabs>
      <w:overflowPunct w:val="0"/>
      <w:autoSpaceDE w:val="0"/>
      <w:autoSpaceDN w:val="0"/>
      <w:adjustRightInd w:val="0"/>
      <w:spacing w:after="0" w:line="266" w:lineRule="atLeast"/>
      <w:ind w:left="992" w:hanging="589"/>
      <w:jc w:val="both"/>
      <w:textAlignment w:val="baseline"/>
    </w:pPr>
    <w:rPr>
      <w:rFonts w:ascii="Book Antiqua" w:hAnsi="Book Antiqua"/>
      <w:color w:val="auto"/>
      <w:sz w:val="20"/>
      <w:szCs w:val="20"/>
      <w:lang w:val="en-GB" w:eastAsia="en-GB"/>
    </w:rPr>
  </w:style>
  <w:style w:type="paragraph" w:customStyle="1" w:styleId="p55">
    <w:name w:val="p55"/>
    <w:basedOn w:val="Normal"/>
    <w:rsid w:val="00F82523"/>
    <w:pPr>
      <w:widowControl w:val="0"/>
      <w:tabs>
        <w:tab w:val="left" w:pos="1632"/>
      </w:tabs>
      <w:overflowPunct w:val="0"/>
      <w:autoSpaceDE w:val="0"/>
      <w:autoSpaceDN w:val="0"/>
      <w:adjustRightInd w:val="0"/>
      <w:spacing w:after="0" w:line="266" w:lineRule="atLeast"/>
      <w:ind w:left="1633" w:hanging="641"/>
      <w:jc w:val="both"/>
      <w:textAlignment w:val="baseline"/>
    </w:pPr>
    <w:rPr>
      <w:rFonts w:ascii="Book Antiqua" w:hAnsi="Book Antiqua"/>
      <w:color w:val="auto"/>
      <w:sz w:val="20"/>
      <w:szCs w:val="20"/>
      <w:lang w:val="en-GB" w:eastAsia="en-GB"/>
    </w:rPr>
  </w:style>
  <w:style w:type="paragraph" w:customStyle="1" w:styleId="p71">
    <w:name w:val="p71"/>
    <w:basedOn w:val="Normal"/>
    <w:rsid w:val="00F82523"/>
    <w:pPr>
      <w:widowControl w:val="0"/>
      <w:tabs>
        <w:tab w:val="left" w:pos="992"/>
        <w:tab w:val="left" w:pos="1632"/>
      </w:tabs>
      <w:overflowPunct w:val="0"/>
      <w:autoSpaceDE w:val="0"/>
      <w:autoSpaceDN w:val="0"/>
      <w:adjustRightInd w:val="0"/>
      <w:spacing w:after="0" w:line="266" w:lineRule="atLeast"/>
      <w:ind w:left="1254" w:hanging="1632"/>
      <w:jc w:val="both"/>
      <w:textAlignment w:val="baseline"/>
    </w:pPr>
    <w:rPr>
      <w:rFonts w:ascii="Book Antiqua" w:hAnsi="Book Antiqua"/>
      <w:color w:val="auto"/>
      <w:sz w:val="20"/>
      <w:szCs w:val="20"/>
      <w:lang w:val="en-GB" w:eastAsia="en-GB"/>
    </w:rPr>
  </w:style>
  <w:style w:type="paragraph" w:customStyle="1" w:styleId="p74">
    <w:name w:val="p74"/>
    <w:basedOn w:val="Normal"/>
    <w:rsid w:val="00F82523"/>
    <w:pPr>
      <w:widowControl w:val="0"/>
      <w:overflowPunct w:val="0"/>
      <w:autoSpaceDE w:val="0"/>
      <w:autoSpaceDN w:val="0"/>
      <w:adjustRightInd w:val="0"/>
      <w:spacing w:after="0" w:line="266" w:lineRule="atLeast"/>
      <w:ind w:left="1469" w:hanging="641"/>
      <w:textAlignment w:val="baseline"/>
    </w:pPr>
    <w:rPr>
      <w:rFonts w:ascii="Book Antiqua" w:hAnsi="Book Antiqua"/>
      <w:color w:val="auto"/>
      <w:sz w:val="20"/>
      <w:szCs w:val="20"/>
      <w:lang w:val="en-GB" w:eastAsia="en-GB"/>
    </w:rPr>
  </w:style>
  <w:style w:type="paragraph" w:customStyle="1" w:styleId="t80">
    <w:name w:val="t80"/>
    <w:basedOn w:val="Normal"/>
    <w:rsid w:val="00F82523"/>
    <w:pPr>
      <w:widowControl w:val="0"/>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t73">
    <w:name w:val="t73"/>
    <w:basedOn w:val="Normal"/>
    <w:rsid w:val="00F82523"/>
    <w:pPr>
      <w:widowControl w:val="0"/>
      <w:overflowPunct w:val="0"/>
      <w:autoSpaceDE w:val="0"/>
      <w:autoSpaceDN w:val="0"/>
      <w:adjustRightInd w:val="0"/>
      <w:spacing w:after="0" w:line="266" w:lineRule="atLeast"/>
      <w:textAlignment w:val="baseline"/>
    </w:pPr>
    <w:rPr>
      <w:rFonts w:ascii="Book Antiqua" w:hAnsi="Book Antiqua"/>
      <w:color w:val="auto"/>
      <w:sz w:val="20"/>
      <w:szCs w:val="20"/>
      <w:lang w:val="en-GB" w:eastAsia="en-GB"/>
    </w:rPr>
  </w:style>
  <w:style w:type="paragraph" w:customStyle="1" w:styleId="p78">
    <w:name w:val="p78"/>
    <w:basedOn w:val="Normal"/>
    <w:rsid w:val="00F82523"/>
    <w:pPr>
      <w:widowControl w:val="0"/>
      <w:tabs>
        <w:tab w:val="left" w:pos="782"/>
        <w:tab w:val="left" w:pos="1417"/>
      </w:tabs>
      <w:overflowPunct w:val="0"/>
      <w:autoSpaceDE w:val="0"/>
      <w:autoSpaceDN w:val="0"/>
      <w:adjustRightInd w:val="0"/>
      <w:spacing w:after="0" w:line="240" w:lineRule="atLeast"/>
      <w:ind w:left="1418" w:hanging="635"/>
      <w:textAlignment w:val="baseline"/>
    </w:pPr>
    <w:rPr>
      <w:rFonts w:ascii="Book Antiqua" w:hAnsi="Book Antiqua"/>
      <w:color w:val="auto"/>
      <w:sz w:val="20"/>
      <w:szCs w:val="20"/>
      <w:lang w:val="en-GB" w:eastAsia="en-GB"/>
    </w:rPr>
  </w:style>
  <w:style w:type="paragraph" w:customStyle="1" w:styleId="p67">
    <w:name w:val="p67"/>
    <w:basedOn w:val="Normal"/>
    <w:rsid w:val="00F82523"/>
    <w:pPr>
      <w:widowControl w:val="0"/>
      <w:tabs>
        <w:tab w:val="left" w:pos="368"/>
        <w:tab w:val="left" w:pos="708"/>
      </w:tabs>
      <w:overflowPunct w:val="0"/>
      <w:autoSpaceDE w:val="0"/>
      <w:autoSpaceDN w:val="0"/>
      <w:adjustRightInd w:val="0"/>
      <w:spacing w:after="0" w:line="240" w:lineRule="atLeast"/>
      <w:ind w:left="709" w:hanging="340"/>
      <w:jc w:val="both"/>
      <w:textAlignment w:val="baseline"/>
    </w:pPr>
    <w:rPr>
      <w:rFonts w:ascii="Book Antiqua" w:hAnsi="Book Antiqua"/>
      <w:color w:val="auto"/>
      <w:sz w:val="20"/>
      <w:szCs w:val="20"/>
      <w:lang w:val="en-GB" w:eastAsia="en-GB"/>
    </w:rPr>
  </w:style>
  <w:style w:type="paragraph" w:customStyle="1" w:styleId="p83">
    <w:name w:val="p83"/>
    <w:basedOn w:val="Normal"/>
    <w:rsid w:val="00F82523"/>
    <w:pPr>
      <w:widowControl w:val="0"/>
      <w:tabs>
        <w:tab w:val="left" w:pos="1088"/>
      </w:tabs>
      <w:overflowPunct w:val="0"/>
      <w:autoSpaceDE w:val="0"/>
      <w:autoSpaceDN w:val="0"/>
      <w:adjustRightInd w:val="0"/>
      <w:spacing w:after="0" w:line="240" w:lineRule="atLeast"/>
      <w:ind w:left="1089" w:hanging="131"/>
      <w:jc w:val="both"/>
      <w:textAlignment w:val="baseline"/>
    </w:pPr>
    <w:rPr>
      <w:rFonts w:ascii="Book Antiqua" w:hAnsi="Book Antiqua"/>
      <w:color w:val="auto"/>
      <w:sz w:val="20"/>
      <w:szCs w:val="20"/>
      <w:lang w:val="en-GB" w:eastAsia="en-GB"/>
    </w:rPr>
  </w:style>
  <w:style w:type="paragraph" w:customStyle="1" w:styleId="p65">
    <w:name w:val="p65"/>
    <w:basedOn w:val="Normal"/>
    <w:rsid w:val="00F82523"/>
    <w:pPr>
      <w:widowControl w:val="0"/>
      <w:tabs>
        <w:tab w:val="left" w:pos="827"/>
      </w:tabs>
      <w:overflowPunct w:val="0"/>
      <w:autoSpaceDE w:val="0"/>
      <w:autoSpaceDN w:val="0"/>
      <w:adjustRightInd w:val="0"/>
      <w:spacing w:after="0" w:line="266" w:lineRule="atLeast"/>
      <w:ind w:left="1469" w:hanging="641"/>
      <w:jc w:val="both"/>
      <w:textAlignment w:val="baseline"/>
    </w:pPr>
    <w:rPr>
      <w:rFonts w:ascii="Book Antiqua" w:hAnsi="Book Antiqua"/>
      <w:color w:val="auto"/>
      <w:sz w:val="20"/>
      <w:szCs w:val="20"/>
      <w:lang w:val="en-GB" w:eastAsia="en-GB"/>
    </w:rPr>
  </w:style>
  <w:style w:type="paragraph" w:customStyle="1" w:styleId="p84">
    <w:name w:val="p84"/>
    <w:basedOn w:val="Normal"/>
    <w:rsid w:val="00F82523"/>
    <w:pPr>
      <w:widowControl w:val="0"/>
      <w:tabs>
        <w:tab w:val="left" w:pos="833"/>
      </w:tabs>
      <w:overflowPunct w:val="0"/>
      <w:autoSpaceDE w:val="0"/>
      <w:autoSpaceDN w:val="0"/>
      <w:adjustRightInd w:val="0"/>
      <w:spacing w:after="0" w:line="240" w:lineRule="atLeast"/>
      <w:ind w:left="455"/>
      <w:jc w:val="both"/>
      <w:textAlignment w:val="baseline"/>
    </w:pPr>
    <w:rPr>
      <w:rFonts w:ascii="Book Antiqua" w:hAnsi="Book Antiqua"/>
      <w:color w:val="auto"/>
      <w:sz w:val="20"/>
      <w:szCs w:val="20"/>
      <w:lang w:val="en-GB" w:eastAsia="en-GB"/>
    </w:rPr>
  </w:style>
  <w:style w:type="paragraph" w:customStyle="1" w:styleId="p88">
    <w:name w:val="p88"/>
    <w:basedOn w:val="Normal"/>
    <w:rsid w:val="00F82523"/>
    <w:pPr>
      <w:widowControl w:val="0"/>
      <w:tabs>
        <w:tab w:val="left" w:pos="827"/>
        <w:tab w:val="left" w:pos="992"/>
      </w:tabs>
      <w:overflowPunct w:val="0"/>
      <w:autoSpaceDE w:val="0"/>
      <w:autoSpaceDN w:val="0"/>
      <w:adjustRightInd w:val="0"/>
      <w:spacing w:after="0" w:line="266" w:lineRule="atLeast"/>
      <w:ind w:left="992" w:hanging="164"/>
      <w:jc w:val="both"/>
      <w:textAlignment w:val="baseline"/>
    </w:pPr>
    <w:rPr>
      <w:rFonts w:ascii="Book Antiqua" w:hAnsi="Book Antiqua"/>
      <w:color w:val="auto"/>
      <w:sz w:val="20"/>
      <w:szCs w:val="20"/>
      <w:lang w:val="en-GB" w:eastAsia="en-GB"/>
    </w:rPr>
  </w:style>
  <w:style w:type="paragraph" w:customStyle="1" w:styleId="t87">
    <w:name w:val="t87"/>
    <w:basedOn w:val="Normal"/>
    <w:rsid w:val="00F82523"/>
    <w:pPr>
      <w:widowControl w:val="0"/>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p97">
    <w:name w:val="p97"/>
    <w:basedOn w:val="Normal"/>
    <w:rsid w:val="00F82523"/>
    <w:pPr>
      <w:widowControl w:val="0"/>
      <w:tabs>
        <w:tab w:val="left" w:pos="402"/>
      </w:tabs>
      <w:overflowPunct w:val="0"/>
      <w:autoSpaceDE w:val="0"/>
      <w:autoSpaceDN w:val="0"/>
      <w:adjustRightInd w:val="0"/>
      <w:spacing w:after="0" w:line="266" w:lineRule="atLeast"/>
      <w:ind w:left="1083" w:hanging="680"/>
      <w:textAlignment w:val="baseline"/>
    </w:pPr>
    <w:rPr>
      <w:rFonts w:ascii="Book Antiqua" w:hAnsi="Book Antiqua"/>
      <w:color w:val="auto"/>
      <w:sz w:val="20"/>
      <w:szCs w:val="20"/>
      <w:lang w:val="en-GB" w:eastAsia="en-GB"/>
    </w:rPr>
  </w:style>
  <w:style w:type="paragraph" w:customStyle="1" w:styleId="p96">
    <w:name w:val="p96"/>
    <w:basedOn w:val="Normal"/>
    <w:rsid w:val="00F82523"/>
    <w:pPr>
      <w:widowControl w:val="0"/>
      <w:tabs>
        <w:tab w:val="left" w:pos="510"/>
        <w:tab w:val="left" w:pos="708"/>
      </w:tabs>
      <w:overflowPunct w:val="0"/>
      <w:autoSpaceDE w:val="0"/>
      <w:autoSpaceDN w:val="0"/>
      <w:adjustRightInd w:val="0"/>
      <w:spacing w:after="0" w:line="240" w:lineRule="atLeast"/>
      <w:ind w:left="709" w:hanging="198"/>
      <w:textAlignment w:val="baseline"/>
    </w:pPr>
    <w:rPr>
      <w:rFonts w:ascii="Book Antiqua" w:hAnsi="Book Antiqua"/>
      <w:color w:val="auto"/>
      <w:sz w:val="20"/>
      <w:szCs w:val="20"/>
      <w:lang w:val="en-GB" w:eastAsia="en-GB"/>
    </w:rPr>
  </w:style>
  <w:style w:type="paragraph" w:customStyle="1" w:styleId="p98">
    <w:name w:val="p98"/>
    <w:basedOn w:val="Normal"/>
    <w:rsid w:val="00F82523"/>
    <w:pPr>
      <w:widowControl w:val="0"/>
      <w:tabs>
        <w:tab w:val="left" w:pos="510"/>
      </w:tabs>
      <w:overflowPunct w:val="0"/>
      <w:autoSpaceDE w:val="0"/>
      <w:autoSpaceDN w:val="0"/>
      <w:adjustRightInd w:val="0"/>
      <w:spacing w:after="0" w:line="260" w:lineRule="atLeast"/>
      <w:ind w:left="1089" w:hanging="578"/>
      <w:textAlignment w:val="baseline"/>
    </w:pPr>
    <w:rPr>
      <w:rFonts w:ascii="Book Antiqua" w:hAnsi="Book Antiqua"/>
      <w:color w:val="auto"/>
      <w:sz w:val="20"/>
      <w:szCs w:val="20"/>
      <w:lang w:val="en-GB" w:eastAsia="en-GB"/>
    </w:rPr>
  </w:style>
  <w:style w:type="paragraph" w:customStyle="1" w:styleId="c100">
    <w:name w:val="c100"/>
    <w:basedOn w:val="Normal"/>
    <w:rsid w:val="00F82523"/>
    <w:pPr>
      <w:widowControl w:val="0"/>
      <w:overflowPunct w:val="0"/>
      <w:autoSpaceDE w:val="0"/>
      <w:autoSpaceDN w:val="0"/>
      <w:adjustRightInd w:val="0"/>
      <w:spacing w:after="0" w:line="240" w:lineRule="atLeast"/>
      <w:jc w:val="center"/>
      <w:textAlignment w:val="baseline"/>
    </w:pPr>
    <w:rPr>
      <w:rFonts w:ascii="Book Antiqua" w:hAnsi="Book Antiqua"/>
      <w:color w:val="auto"/>
      <w:sz w:val="20"/>
      <w:szCs w:val="20"/>
      <w:lang w:val="en-GB" w:eastAsia="en-GB"/>
    </w:rPr>
  </w:style>
  <w:style w:type="paragraph" w:customStyle="1" w:styleId="Style1">
    <w:name w:val="Style1"/>
    <w:basedOn w:val="Normal"/>
    <w:rsid w:val="00F82523"/>
    <w:pPr>
      <w:tabs>
        <w:tab w:val="left" w:pos="0"/>
      </w:tabs>
      <w:overflowPunct w:val="0"/>
      <w:autoSpaceDE w:val="0"/>
      <w:autoSpaceDN w:val="0"/>
      <w:adjustRightInd w:val="0"/>
      <w:spacing w:after="0" w:line="360" w:lineRule="auto"/>
      <w:jc w:val="both"/>
      <w:textAlignment w:val="baseline"/>
    </w:pPr>
    <w:rPr>
      <w:rFonts w:ascii="Arial" w:hAnsi="Arial"/>
      <w:color w:val="auto"/>
      <w:sz w:val="18"/>
      <w:szCs w:val="20"/>
      <w:u w:val="double"/>
      <w:lang w:val="en-GB" w:eastAsia="en-GB"/>
    </w:rPr>
  </w:style>
  <w:style w:type="paragraph" w:customStyle="1" w:styleId="p79">
    <w:name w:val="p79"/>
    <w:basedOn w:val="Normal"/>
    <w:rsid w:val="00F82523"/>
    <w:pPr>
      <w:widowControl w:val="0"/>
      <w:tabs>
        <w:tab w:val="left" w:pos="833"/>
      </w:tabs>
      <w:overflowPunct w:val="0"/>
      <w:autoSpaceDE w:val="0"/>
      <w:autoSpaceDN w:val="0"/>
      <w:adjustRightInd w:val="0"/>
      <w:spacing w:after="0" w:line="240" w:lineRule="atLeast"/>
      <w:ind w:left="455"/>
      <w:textAlignment w:val="baseline"/>
    </w:pPr>
    <w:rPr>
      <w:rFonts w:ascii="Book Antiqua" w:hAnsi="Book Antiqua"/>
      <w:color w:val="auto"/>
      <w:sz w:val="20"/>
      <w:szCs w:val="20"/>
      <w:lang w:val="en-GB" w:eastAsia="en-GB"/>
    </w:rPr>
  </w:style>
  <w:style w:type="paragraph" w:styleId="BodyText3">
    <w:name w:val="Body Text 3"/>
    <w:basedOn w:val="Normal"/>
    <w:link w:val="BodyText3Char"/>
    <w:rsid w:val="00F82523"/>
    <w:pPr>
      <w:widowControl w:val="0"/>
      <w:overflowPunct w:val="0"/>
      <w:autoSpaceDE w:val="0"/>
      <w:autoSpaceDN w:val="0"/>
      <w:adjustRightInd w:val="0"/>
      <w:spacing w:after="0" w:line="215" w:lineRule="exact"/>
      <w:textAlignment w:val="baseline"/>
    </w:pPr>
    <w:rPr>
      <w:rFonts w:ascii="Book Antiqua" w:hAnsi="Book Antiqua"/>
      <w:i/>
      <w:color w:val="auto"/>
      <w:sz w:val="20"/>
      <w:szCs w:val="20"/>
      <w:lang w:val="en-GB" w:eastAsia="en-GB"/>
    </w:rPr>
  </w:style>
  <w:style w:type="character" w:customStyle="1" w:styleId="BodyText3Char">
    <w:name w:val="Body Text 3 Char"/>
    <w:basedOn w:val="DefaultParagraphFont"/>
    <w:link w:val="BodyText3"/>
    <w:rsid w:val="00F82523"/>
    <w:rPr>
      <w:rFonts w:ascii="Book Antiqua" w:eastAsia="Times New Roman" w:hAnsi="Book Antiqua" w:cs="Times New Roman"/>
      <w:i/>
      <w:sz w:val="20"/>
      <w:szCs w:val="20"/>
      <w:lang w:val="en-GB" w:eastAsia="en-GB" w:bidi="ar-SA"/>
    </w:rPr>
  </w:style>
  <w:style w:type="paragraph" w:customStyle="1" w:styleId="p4">
    <w:name w:val="p4"/>
    <w:basedOn w:val="Normal"/>
    <w:rsid w:val="00F82523"/>
    <w:pPr>
      <w:widowControl w:val="0"/>
      <w:tabs>
        <w:tab w:val="left" w:pos="204"/>
      </w:tabs>
      <w:overflowPunct w:val="0"/>
      <w:autoSpaceDE w:val="0"/>
      <w:autoSpaceDN w:val="0"/>
      <w:adjustRightInd w:val="0"/>
      <w:spacing w:after="0" w:line="396" w:lineRule="atLeast"/>
      <w:jc w:val="both"/>
      <w:textAlignment w:val="baseline"/>
    </w:pPr>
    <w:rPr>
      <w:rFonts w:ascii="Book Antiqua" w:hAnsi="Book Antiqua"/>
      <w:color w:val="auto"/>
      <w:sz w:val="20"/>
      <w:szCs w:val="20"/>
      <w:lang w:val="en-GB" w:eastAsia="en-GB"/>
    </w:rPr>
  </w:style>
  <w:style w:type="paragraph" w:customStyle="1" w:styleId="p66">
    <w:name w:val="p66"/>
    <w:basedOn w:val="Normal"/>
    <w:rsid w:val="00F82523"/>
    <w:pPr>
      <w:widowControl w:val="0"/>
      <w:tabs>
        <w:tab w:val="left" w:pos="204"/>
      </w:tabs>
      <w:overflowPunct w:val="0"/>
      <w:autoSpaceDE w:val="0"/>
      <w:autoSpaceDN w:val="0"/>
      <w:adjustRightInd w:val="0"/>
      <w:spacing w:after="0" w:line="240" w:lineRule="atLeast"/>
      <w:jc w:val="both"/>
      <w:textAlignment w:val="baseline"/>
    </w:pPr>
    <w:rPr>
      <w:rFonts w:ascii="Book Antiqua" w:hAnsi="Book Antiqua"/>
      <w:color w:val="auto"/>
      <w:sz w:val="20"/>
      <w:szCs w:val="20"/>
      <w:lang w:val="en-GB" w:eastAsia="en-GB"/>
    </w:rPr>
  </w:style>
  <w:style w:type="paragraph" w:customStyle="1" w:styleId="t62">
    <w:name w:val="t62"/>
    <w:basedOn w:val="Normal"/>
    <w:rsid w:val="00F82523"/>
    <w:pPr>
      <w:widowControl w:val="0"/>
      <w:overflowPunct w:val="0"/>
      <w:autoSpaceDE w:val="0"/>
      <w:autoSpaceDN w:val="0"/>
      <w:adjustRightInd w:val="0"/>
      <w:spacing w:after="0" w:line="266" w:lineRule="atLeast"/>
      <w:textAlignment w:val="baseline"/>
    </w:pPr>
    <w:rPr>
      <w:rFonts w:ascii="Book Antiqua" w:hAnsi="Book Antiqua"/>
      <w:color w:val="auto"/>
      <w:sz w:val="20"/>
      <w:szCs w:val="20"/>
      <w:lang w:val="en-GB" w:eastAsia="en-GB"/>
    </w:rPr>
  </w:style>
  <w:style w:type="paragraph" w:customStyle="1" w:styleId="p50">
    <w:name w:val="p50"/>
    <w:basedOn w:val="Normal"/>
    <w:rsid w:val="00F82523"/>
    <w:pPr>
      <w:widowControl w:val="0"/>
      <w:tabs>
        <w:tab w:val="left" w:pos="1088"/>
        <w:tab w:val="left" w:pos="1593"/>
      </w:tabs>
      <w:overflowPunct w:val="0"/>
      <w:autoSpaceDE w:val="0"/>
      <w:autoSpaceDN w:val="0"/>
      <w:adjustRightInd w:val="0"/>
      <w:spacing w:after="0" w:line="240" w:lineRule="atLeast"/>
      <w:ind w:left="1593" w:hanging="504"/>
      <w:textAlignment w:val="baseline"/>
    </w:pPr>
    <w:rPr>
      <w:rFonts w:ascii="Book Antiqua" w:hAnsi="Book Antiqua"/>
      <w:color w:val="auto"/>
      <w:sz w:val="20"/>
      <w:szCs w:val="20"/>
      <w:lang w:val="en-GB" w:eastAsia="en-GB"/>
    </w:rPr>
  </w:style>
  <w:style w:type="paragraph" w:customStyle="1" w:styleId="p70">
    <w:name w:val="p70"/>
    <w:basedOn w:val="Normal"/>
    <w:rsid w:val="00F82523"/>
    <w:pPr>
      <w:widowControl w:val="0"/>
      <w:overflowPunct w:val="0"/>
      <w:autoSpaceDE w:val="0"/>
      <w:autoSpaceDN w:val="0"/>
      <w:adjustRightInd w:val="0"/>
      <w:spacing w:after="0" w:line="266" w:lineRule="atLeast"/>
      <w:jc w:val="both"/>
      <w:textAlignment w:val="baseline"/>
    </w:pPr>
    <w:rPr>
      <w:rFonts w:ascii="Book Antiqua" w:hAnsi="Book Antiqua"/>
      <w:color w:val="auto"/>
      <w:sz w:val="20"/>
      <w:szCs w:val="20"/>
      <w:lang w:val="en-GB" w:eastAsia="en-GB"/>
    </w:rPr>
  </w:style>
  <w:style w:type="paragraph" w:customStyle="1" w:styleId="p72">
    <w:name w:val="p72"/>
    <w:basedOn w:val="Normal"/>
    <w:rsid w:val="00F82523"/>
    <w:pPr>
      <w:widowControl w:val="0"/>
      <w:tabs>
        <w:tab w:val="left" w:pos="663"/>
      </w:tabs>
      <w:overflowPunct w:val="0"/>
      <w:autoSpaceDE w:val="0"/>
      <w:autoSpaceDN w:val="0"/>
      <w:adjustRightInd w:val="0"/>
      <w:spacing w:after="0" w:line="396" w:lineRule="atLeast"/>
      <w:ind w:left="238"/>
      <w:jc w:val="both"/>
      <w:textAlignment w:val="baseline"/>
    </w:pPr>
    <w:rPr>
      <w:rFonts w:ascii="Book Antiqua" w:hAnsi="Book Antiqua"/>
      <w:color w:val="auto"/>
      <w:sz w:val="20"/>
      <w:szCs w:val="20"/>
      <w:lang w:val="en-GB" w:eastAsia="en-GB"/>
    </w:rPr>
  </w:style>
  <w:style w:type="paragraph" w:customStyle="1" w:styleId="p77">
    <w:name w:val="p77"/>
    <w:basedOn w:val="Normal"/>
    <w:rsid w:val="00F82523"/>
    <w:pPr>
      <w:widowControl w:val="0"/>
      <w:tabs>
        <w:tab w:val="left" w:pos="1417"/>
      </w:tabs>
      <w:overflowPunct w:val="0"/>
      <w:autoSpaceDE w:val="0"/>
      <w:autoSpaceDN w:val="0"/>
      <w:adjustRightInd w:val="0"/>
      <w:spacing w:after="0" w:line="240" w:lineRule="atLeast"/>
      <w:ind w:left="1039"/>
      <w:textAlignment w:val="baseline"/>
    </w:pPr>
    <w:rPr>
      <w:rFonts w:ascii="Book Antiqua" w:hAnsi="Book Antiqua"/>
      <w:color w:val="auto"/>
      <w:sz w:val="20"/>
      <w:szCs w:val="20"/>
      <w:lang w:val="en-GB" w:eastAsia="en-GB"/>
    </w:rPr>
  </w:style>
  <w:style w:type="paragraph" w:customStyle="1" w:styleId="p80">
    <w:name w:val="p80"/>
    <w:basedOn w:val="Normal"/>
    <w:rsid w:val="00F82523"/>
    <w:pPr>
      <w:widowControl w:val="0"/>
      <w:tabs>
        <w:tab w:val="left" w:pos="1213"/>
      </w:tabs>
      <w:overflowPunct w:val="0"/>
      <w:autoSpaceDE w:val="0"/>
      <w:autoSpaceDN w:val="0"/>
      <w:adjustRightInd w:val="0"/>
      <w:spacing w:after="0" w:line="266" w:lineRule="atLeast"/>
      <w:ind w:left="788"/>
      <w:jc w:val="both"/>
      <w:textAlignment w:val="baseline"/>
    </w:pPr>
    <w:rPr>
      <w:rFonts w:ascii="Book Antiqua" w:hAnsi="Book Antiqua"/>
      <w:color w:val="auto"/>
      <w:sz w:val="20"/>
      <w:szCs w:val="20"/>
      <w:lang w:val="en-GB" w:eastAsia="en-GB"/>
    </w:rPr>
  </w:style>
  <w:style w:type="paragraph" w:customStyle="1" w:styleId="p82">
    <w:name w:val="p82"/>
    <w:basedOn w:val="Normal"/>
    <w:rsid w:val="00F82523"/>
    <w:pPr>
      <w:widowControl w:val="0"/>
      <w:tabs>
        <w:tab w:val="left" w:pos="1230"/>
      </w:tabs>
      <w:overflowPunct w:val="0"/>
      <w:autoSpaceDE w:val="0"/>
      <w:autoSpaceDN w:val="0"/>
      <w:adjustRightInd w:val="0"/>
      <w:spacing w:after="0" w:line="266" w:lineRule="atLeast"/>
      <w:ind w:left="805"/>
      <w:jc w:val="both"/>
      <w:textAlignment w:val="baseline"/>
    </w:pPr>
    <w:rPr>
      <w:rFonts w:ascii="Book Antiqua" w:hAnsi="Book Antiqua"/>
      <w:color w:val="auto"/>
      <w:sz w:val="20"/>
      <w:szCs w:val="20"/>
      <w:lang w:val="en-GB" w:eastAsia="en-GB"/>
    </w:rPr>
  </w:style>
  <w:style w:type="paragraph" w:customStyle="1" w:styleId="p85">
    <w:name w:val="p85"/>
    <w:basedOn w:val="Normal"/>
    <w:rsid w:val="00F82523"/>
    <w:pPr>
      <w:widowControl w:val="0"/>
      <w:tabs>
        <w:tab w:val="left" w:pos="1417"/>
      </w:tabs>
      <w:overflowPunct w:val="0"/>
      <w:autoSpaceDE w:val="0"/>
      <w:autoSpaceDN w:val="0"/>
      <w:adjustRightInd w:val="0"/>
      <w:spacing w:after="0" w:line="240" w:lineRule="atLeast"/>
      <w:ind w:left="1039"/>
      <w:jc w:val="both"/>
      <w:textAlignment w:val="baseline"/>
    </w:pPr>
    <w:rPr>
      <w:rFonts w:ascii="Book Antiqua" w:hAnsi="Book Antiqua"/>
      <w:color w:val="auto"/>
      <w:sz w:val="20"/>
      <w:szCs w:val="20"/>
      <w:lang w:val="en-GB" w:eastAsia="en-GB"/>
    </w:rPr>
  </w:style>
  <w:style w:type="paragraph" w:customStyle="1" w:styleId="p86">
    <w:name w:val="p86"/>
    <w:basedOn w:val="Normal"/>
    <w:rsid w:val="00F82523"/>
    <w:pPr>
      <w:widowControl w:val="0"/>
      <w:tabs>
        <w:tab w:val="left" w:pos="1468"/>
      </w:tabs>
      <w:overflowPunct w:val="0"/>
      <w:autoSpaceDE w:val="0"/>
      <w:autoSpaceDN w:val="0"/>
      <w:adjustRightInd w:val="0"/>
      <w:spacing w:after="0" w:line="240" w:lineRule="atLeast"/>
      <w:ind w:left="1090"/>
      <w:jc w:val="both"/>
      <w:textAlignment w:val="baseline"/>
    </w:pPr>
    <w:rPr>
      <w:rFonts w:ascii="Book Antiqua" w:hAnsi="Book Antiqua"/>
      <w:color w:val="auto"/>
      <w:sz w:val="20"/>
      <w:szCs w:val="20"/>
      <w:lang w:val="en-GB" w:eastAsia="en-GB"/>
    </w:rPr>
  </w:style>
  <w:style w:type="paragraph" w:customStyle="1" w:styleId="p87">
    <w:name w:val="p87"/>
    <w:basedOn w:val="Normal"/>
    <w:rsid w:val="00F82523"/>
    <w:pPr>
      <w:widowControl w:val="0"/>
      <w:tabs>
        <w:tab w:val="left" w:pos="754"/>
        <w:tab w:val="left" w:pos="1440"/>
      </w:tabs>
      <w:overflowPunct w:val="0"/>
      <w:autoSpaceDE w:val="0"/>
      <w:autoSpaceDN w:val="0"/>
      <w:adjustRightInd w:val="0"/>
      <w:spacing w:after="0" w:line="240" w:lineRule="atLeast"/>
      <w:ind w:left="1440" w:hanging="686"/>
      <w:jc w:val="both"/>
      <w:textAlignment w:val="baseline"/>
    </w:pPr>
    <w:rPr>
      <w:rFonts w:ascii="Book Antiqua" w:hAnsi="Book Antiqua"/>
      <w:color w:val="auto"/>
      <w:sz w:val="20"/>
      <w:szCs w:val="20"/>
      <w:lang w:val="en-GB" w:eastAsia="en-GB"/>
    </w:rPr>
  </w:style>
  <w:style w:type="paragraph" w:customStyle="1" w:styleId="p89">
    <w:name w:val="p89"/>
    <w:basedOn w:val="Normal"/>
    <w:rsid w:val="00F82523"/>
    <w:pPr>
      <w:widowControl w:val="0"/>
      <w:tabs>
        <w:tab w:val="left" w:pos="204"/>
      </w:tabs>
      <w:overflowPunct w:val="0"/>
      <w:autoSpaceDE w:val="0"/>
      <w:autoSpaceDN w:val="0"/>
      <w:adjustRightInd w:val="0"/>
      <w:spacing w:after="0" w:line="266" w:lineRule="atLeast"/>
      <w:jc w:val="both"/>
      <w:textAlignment w:val="baseline"/>
    </w:pPr>
    <w:rPr>
      <w:rFonts w:ascii="Book Antiqua" w:hAnsi="Book Antiqua"/>
      <w:color w:val="auto"/>
      <w:sz w:val="20"/>
      <w:szCs w:val="20"/>
      <w:lang w:val="en-GB" w:eastAsia="en-GB"/>
    </w:rPr>
  </w:style>
  <w:style w:type="paragraph" w:customStyle="1" w:styleId="p91">
    <w:name w:val="p91"/>
    <w:basedOn w:val="Normal"/>
    <w:rsid w:val="00F82523"/>
    <w:pPr>
      <w:widowControl w:val="0"/>
      <w:tabs>
        <w:tab w:val="left" w:pos="368"/>
        <w:tab w:val="left" w:pos="510"/>
      </w:tabs>
      <w:overflowPunct w:val="0"/>
      <w:autoSpaceDE w:val="0"/>
      <w:autoSpaceDN w:val="0"/>
      <w:adjustRightInd w:val="0"/>
      <w:spacing w:after="0" w:line="240" w:lineRule="atLeast"/>
      <w:ind w:left="511" w:hanging="142"/>
      <w:jc w:val="both"/>
      <w:textAlignment w:val="baseline"/>
    </w:pPr>
    <w:rPr>
      <w:rFonts w:ascii="Book Antiqua" w:hAnsi="Book Antiqua"/>
      <w:color w:val="auto"/>
      <w:sz w:val="20"/>
      <w:szCs w:val="20"/>
      <w:lang w:val="en-GB" w:eastAsia="en-GB"/>
    </w:rPr>
  </w:style>
  <w:style w:type="paragraph" w:customStyle="1" w:styleId="p93">
    <w:name w:val="p93"/>
    <w:basedOn w:val="Normal"/>
    <w:rsid w:val="00F82523"/>
    <w:pPr>
      <w:widowControl w:val="0"/>
      <w:overflowPunct w:val="0"/>
      <w:autoSpaceDE w:val="0"/>
      <w:autoSpaceDN w:val="0"/>
      <w:adjustRightInd w:val="0"/>
      <w:spacing w:after="0" w:line="266" w:lineRule="atLeast"/>
      <w:ind w:left="613" w:hanging="992"/>
      <w:jc w:val="both"/>
      <w:textAlignment w:val="baseline"/>
    </w:pPr>
    <w:rPr>
      <w:rFonts w:ascii="Book Antiqua" w:hAnsi="Book Antiqua"/>
      <w:color w:val="auto"/>
      <w:sz w:val="20"/>
      <w:szCs w:val="20"/>
      <w:lang w:val="en-GB" w:eastAsia="en-GB"/>
    </w:rPr>
  </w:style>
  <w:style w:type="paragraph" w:customStyle="1" w:styleId="p94">
    <w:name w:val="p94"/>
    <w:basedOn w:val="Normal"/>
    <w:rsid w:val="00F82523"/>
    <w:pPr>
      <w:widowControl w:val="0"/>
      <w:tabs>
        <w:tab w:val="left" w:pos="1768"/>
        <w:tab w:val="left" w:pos="2154"/>
      </w:tabs>
      <w:overflowPunct w:val="0"/>
      <w:autoSpaceDE w:val="0"/>
      <w:autoSpaceDN w:val="0"/>
      <w:adjustRightInd w:val="0"/>
      <w:spacing w:after="0" w:line="266" w:lineRule="atLeast"/>
      <w:ind w:left="2154" w:hanging="385"/>
      <w:jc w:val="both"/>
      <w:textAlignment w:val="baseline"/>
    </w:pPr>
    <w:rPr>
      <w:rFonts w:ascii="Book Antiqua" w:hAnsi="Book Antiqua"/>
      <w:color w:val="auto"/>
      <w:sz w:val="20"/>
      <w:szCs w:val="20"/>
      <w:lang w:val="en-GB" w:eastAsia="en-GB"/>
    </w:rPr>
  </w:style>
  <w:style w:type="paragraph" w:customStyle="1" w:styleId="t92">
    <w:name w:val="t92"/>
    <w:basedOn w:val="Normal"/>
    <w:rsid w:val="00F82523"/>
    <w:pPr>
      <w:widowControl w:val="0"/>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p100">
    <w:name w:val="p100"/>
    <w:basedOn w:val="Normal"/>
    <w:rsid w:val="00F82523"/>
    <w:pPr>
      <w:widowControl w:val="0"/>
      <w:tabs>
        <w:tab w:val="left" w:pos="640"/>
      </w:tabs>
      <w:overflowPunct w:val="0"/>
      <w:autoSpaceDE w:val="0"/>
      <w:autoSpaceDN w:val="0"/>
      <w:adjustRightInd w:val="0"/>
      <w:spacing w:after="0" w:line="402" w:lineRule="atLeast"/>
      <w:ind w:left="239" w:hanging="640"/>
      <w:jc w:val="both"/>
      <w:textAlignment w:val="baseline"/>
    </w:pPr>
    <w:rPr>
      <w:rFonts w:ascii="Book Antiqua" w:hAnsi="Book Antiqua"/>
      <w:color w:val="auto"/>
      <w:sz w:val="20"/>
      <w:szCs w:val="20"/>
      <w:lang w:val="en-GB" w:eastAsia="en-GB"/>
    </w:rPr>
  </w:style>
  <w:style w:type="paragraph" w:customStyle="1" w:styleId="p101">
    <w:name w:val="p101"/>
    <w:basedOn w:val="Normal"/>
    <w:rsid w:val="00F82523"/>
    <w:pPr>
      <w:widowControl w:val="0"/>
      <w:tabs>
        <w:tab w:val="left" w:pos="776"/>
        <w:tab w:val="left" w:pos="997"/>
      </w:tabs>
      <w:overflowPunct w:val="0"/>
      <w:autoSpaceDE w:val="0"/>
      <w:autoSpaceDN w:val="0"/>
      <w:adjustRightInd w:val="0"/>
      <w:spacing w:after="0" w:line="402" w:lineRule="atLeast"/>
      <w:ind w:left="998" w:hanging="221"/>
      <w:jc w:val="both"/>
      <w:textAlignment w:val="baseline"/>
    </w:pPr>
    <w:rPr>
      <w:rFonts w:ascii="Book Antiqua" w:hAnsi="Book Antiqua"/>
      <w:color w:val="auto"/>
      <w:sz w:val="20"/>
      <w:szCs w:val="20"/>
      <w:lang w:val="en-GB" w:eastAsia="en-GB"/>
    </w:rPr>
  </w:style>
  <w:style w:type="paragraph" w:customStyle="1" w:styleId="c65">
    <w:name w:val="c65"/>
    <w:basedOn w:val="Normal"/>
    <w:rsid w:val="00F82523"/>
    <w:pPr>
      <w:widowControl w:val="0"/>
      <w:overflowPunct w:val="0"/>
      <w:autoSpaceDE w:val="0"/>
      <w:autoSpaceDN w:val="0"/>
      <w:adjustRightInd w:val="0"/>
      <w:spacing w:after="0" w:line="240" w:lineRule="atLeast"/>
      <w:jc w:val="center"/>
      <w:textAlignment w:val="baseline"/>
    </w:pPr>
    <w:rPr>
      <w:rFonts w:ascii="Book Antiqua" w:hAnsi="Book Antiqua"/>
      <w:color w:val="auto"/>
      <w:sz w:val="20"/>
      <w:szCs w:val="20"/>
      <w:lang w:val="en-GB" w:eastAsia="en-GB"/>
    </w:rPr>
  </w:style>
  <w:style w:type="paragraph" w:customStyle="1" w:styleId="p52">
    <w:name w:val="p52"/>
    <w:basedOn w:val="Normal"/>
    <w:rsid w:val="00F82523"/>
    <w:pPr>
      <w:widowControl w:val="0"/>
      <w:tabs>
        <w:tab w:val="left" w:pos="204"/>
      </w:tabs>
      <w:overflowPunct w:val="0"/>
      <w:autoSpaceDE w:val="0"/>
      <w:autoSpaceDN w:val="0"/>
      <w:adjustRightInd w:val="0"/>
      <w:spacing w:after="0" w:line="396" w:lineRule="atLeast"/>
      <w:textAlignment w:val="baseline"/>
    </w:pPr>
    <w:rPr>
      <w:rFonts w:ascii="Book Antiqua" w:hAnsi="Book Antiqua"/>
      <w:color w:val="auto"/>
      <w:sz w:val="20"/>
      <w:szCs w:val="20"/>
      <w:lang w:val="en-GB" w:eastAsia="en-GB"/>
    </w:rPr>
  </w:style>
  <w:style w:type="paragraph" w:customStyle="1" w:styleId="p53">
    <w:name w:val="p53"/>
    <w:basedOn w:val="Normal"/>
    <w:rsid w:val="00F82523"/>
    <w:pPr>
      <w:widowControl w:val="0"/>
      <w:tabs>
        <w:tab w:val="left" w:pos="204"/>
      </w:tabs>
      <w:overflowPunct w:val="0"/>
      <w:autoSpaceDE w:val="0"/>
      <w:autoSpaceDN w:val="0"/>
      <w:adjustRightInd w:val="0"/>
      <w:spacing w:after="0" w:line="240" w:lineRule="atLeast"/>
      <w:textAlignment w:val="baseline"/>
    </w:pPr>
    <w:rPr>
      <w:rFonts w:ascii="Book Antiqua" w:hAnsi="Book Antiqua"/>
      <w:color w:val="auto"/>
      <w:sz w:val="20"/>
      <w:szCs w:val="20"/>
      <w:lang w:val="en-GB" w:eastAsia="en-GB"/>
    </w:rPr>
  </w:style>
  <w:style w:type="paragraph" w:customStyle="1" w:styleId="p73">
    <w:name w:val="p73"/>
    <w:basedOn w:val="Normal"/>
    <w:rsid w:val="00F82523"/>
    <w:pPr>
      <w:widowControl w:val="0"/>
      <w:overflowPunct w:val="0"/>
      <w:autoSpaceDE w:val="0"/>
      <w:autoSpaceDN w:val="0"/>
      <w:adjustRightInd w:val="0"/>
      <w:spacing w:after="0" w:line="266" w:lineRule="atLeast"/>
      <w:ind w:left="238" w:hanging="663"/>
      <w:jc w:val="both"/>
      <w:textAlignment w:val="baseline"/>
    </w:pPr>
    <w:rPr>
      <w:rFonts w:ascii="Book Antiqua" w:hAnsi="Book Antiqua"/>
      <w:color w:val="auto"/>
      <w:sz w:val="20"/>
      <w:szCs w:val="20"/>
      <w:lang w:val="en-GB" w:eastAsia="en-GB"/>
    </w:rPr>
  </w:style>
  <w:style w:type="paragraph" w:customStyle="1" w:styleId="p27">
    <w:name w:val="p27"/>
    <w:basedOn w:val="Normal"/>
    <w:rsid w:val="00F82523"/>
    <w:pPr>
      <w:widowControl w:val="0"/>
      <w:tabs>
        <w:tab w:val="left" w:pos="204"/>
      </w:tabs>
      <w:overflowPunct w:val="0"/>
      <w:autoSpaceDE w:val="0"/>
      <w:autoSpaceDN w:val="0"/>
      <w:adjustRightInd w:val="0"/>
      <w:spacing w:after="0" w:line="260" w:lineRule="atLeast"/>
      <w:textAlignment w:val="baseline"/>
    </w:pPr>
    <w:rPr>
      <w:rFonts w:ascii="Book Antiqua" w:hAnsi="Book Antiqua"/>
      <w:color w:val="auto"/>
      <w:sz w:val="20"/>
      <w:szCs w:val="20"/>
      <w:lang w:val="en-GB" w:eastAsia="en-GB"/>
    </w:rPr>
  </w:style>
  <w:style w:type="paragraph" w:customStyle="1" w:styleId="p1">
    <w:name w:val="p1"/>
    <w:basedOn w:val="Normal"/>
    <w:rsid w:val="00F82523"/>
    <w:pPr>
      <w:widowControl w:val="0"/>
      <w:tabs>
        <w:tab w:val="left" w:pos="1474"/>
      </w:tabs>
      <w:overflowPunct w:val="0"/>
      <w:autoSpaceDE w:val="0"/>
      <w:autoSpaceDN w:val="0"/>
      <w:adjustRightInd w:val="0"/>
      <w:spacing w:after="0" w:line="240" w:lineRule="atLeast"/>
      <w:ind w:left="1095"/>
      <w:textAlignment w:val="baseline"/>
    </w:pPr>
    <w:rPr>
      <w:rFonts w:ascii="Book Antiqua" w:hAnsi="Book Antiqua"/>
      <w:color w:val="auto"/>
      <w:sz w:val="24"/>
      <w:szCs w:val="20"/>
      <w:lang w:val="en-GB" w:eastAsia="en-GB"/>
    </w:rPr>
  </w:style>
  <w:style w:type="paragraph" w:customStyle="1" w:styleId="xl24">
    <w:name w:val="xl24"/>
    <w:basedOn w:val="Normal"/>
    <w:rsid w:val="00F82523"/>
    <w:pPr>
      <w:overflowPunct w:val="0"/>
      <w:autoSpaceDE w:val="0"/>
      <w:autoSpaceDN w:val="0"/>
      <w:adjustRightInd w:val="0"/>
      <w:spacing w:before="100" w:after="100" w:line="240" w:lineRule="auto"/>
      <w:textAlignment w:val="baseline"/>
    </w:pPr>
    <w:rPr>
      <w:rFonts w:ascii="Arial" w:hAnsi="Arial"/>
      <w:color w:val="auto"/>
      <w:sz w:val="18"/>
      <w:szCs w:val="20"/>
      <w:lang w:eastAsia="en-GB"/>
    </w:rPr>
  </w:style>
  <w:style w:type="paragraph" w:customStyle="1" w:styleId="xl25">
    <w:name w:val="xl25"/>
    <w:basedOn w:val="Normal"/>
    <w:rsid w:val="00F82523"/>
    <w:pP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26">
    <w:name w:val="xl26"/>
    <w:basedOn w:val="Normal"/>
    <w:rsid w:val="00F82523"/>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27">
    <w:name w:val="xl27"/>
    <w:basedOn w:val="Normal"/>
    <w:rsid w:val="00F82523"/>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Narrow" w:hAnsi="Arial Narrow"/>
      <w:b/>
      <w:color w:val="auto"/>
      <w:sz w:val="16"/>
      <w:szCs w:val="20"/>
      <w:lang w:eastAsia="en-GB"/>
    </w:rPr>
  </w:style>
  <w:style w:type="paragraph" w:customStyle="1" w:styleId="xl28">
    <w:name w:val="xl28"/>
    <w:basedOn w:val="Normal"/>
    <w:rsid w:val="00F82523"/>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Narrow" w:hAnsi="Arial Narrow"/>
      <w:b/>
      <w:color w:val="auto"/>
      <w:sz w:val="16"/>
      <w:szCs w:val="20"/>
      <w:lang w:eastAsia="en-GB"/>
    </w:rPr>
  </w:style>
  <w:style w:type="paragraph" w:customStyle="1" w:styleId="xl29">
    <w:name w:val="xl29"/>
    <w:basedOn w:val="Normal"/>
    <w:rsid w:val="00F82523"/>
    <w:pPr>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b/>
      <w:color w:val="auto"/>
      <w:sz w:val="16"/>
      <w:szCs w:val="20"/>
      <w:lang w:eastAsia="en-GB"/>
    </w:rPr>
  </w:style>
  <w:style w:type="paragraph" w:customStyle="1" w:styleId="xl30">
    <w:name w:val="xl30"/>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31">
    <w:name w:val="xl31"/>
    <w:basedOn w:val="Normal"/>
    <w:rsid w:val="00F825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b/>
      <w:color w:val="auto"/>
      <w:sz w:val="16"/>
      <w:szCs w:val="20"/>
      <w:lang w:eastAsia="en-GB"/>
    </w:rPr>
  </w:style>
  <w:style w:type="paragraph" w:customStyle="1" w:styleId="xl32">
    <w:name w:val="xl32"/>
    <w:basedOn w:val="Normal"/>
    <w:rsid w:val="00F82523"/>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33">
    <w:name w:val="xl33"/>
    <w:basedOn w:val="Normal"/>
    <w:rsid w:val="00F825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color w:val="auto"/>
      <w:sz w:val="16"/>
      <w:szCs w:val="20"/>
      <w:lang w:eastAsia="en-GB"/>
    </w:rPr>
  </w:style>
  <w:style w:type="paragraph" w:customStyle="1" w:styleId="xl34">
    <w:name w:val="xl34"/>
    <w:basedOn w:val="Normal"/>
    <w:rsid w:val="00F82523"/>
    <w:pPr>
      <w:pBdr>
        <w:top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color w:val="auto"/>
      <w:sz w:val="16"/>
      <w:szCs w:val="20"/>
      <w:lang w:eastAsia="en-GB"/>
    </w:rPr>
  </w:style>
  <w:style w:type="paragraph" w:customStyle="1" w:styleId="xl35">
    <w:name w:val="xl35"/>
    <w:basedOn w:val="Normal"/>
    <w:rsid w:val="00F82523"/>
    <w:pPr>
      <w:pBdr>
        <w:top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36">
    <w:name w:val="xl36"/>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37">
    <w:name w:val="xl37"/>
    <w:basedOn w:val="Normal"/>
    <w:rsid w:val="00F82523"/>
    <w:pPr>
      <w:pBdr>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color w:val="auto"/>
      <w:sz w:val="16"/>
      <w:szCs w:val="20"/>
      <w:lang w:eastAsia="en-GB"/>
    </w:rPr>
  </w:style>
  <w:style w:type="paragraph" w:customStyle="1" w:styleId="xl38">
    <w:name w:val="xl38"/>
    <w:basedOn w:val="Normal"/>
    <w:rsid w:val="00F82523"/>
    <w:pPr>
      <w:pBdr>
        <w:right w:val="single" w:sz="6" w:space="0" w:color="auto"/>
      </w:pBdr>
      <w:overflowPunct w:val="0"/>
      <w:autoSpaceDE w:val="0"/>
      <w:autoSpaceDN w:val="0"/>
      <w:adjustRightInd w:val="0"/>
      <w:spacing w:before="100" w:after="100" w:line="240" w:lineRule="auto"/>
      <w:jc w:val="center"/>
      <w:textAlignment w:val="baseline"/>
    </w:pPr>
    <w:rPr>
      <w:rFonts w:ascii="Arial Narrow" w:hAnsi="Arial Narrow"/>
      <w:color w:val="auto"/>
      <w:sz w:val="16"/>
      <w:szCs w:val="20"/>
      <w:lang w:eastAsia="en-GB"/>
    </w:rPr>
  </w:style>
  <w:style w:type="paragraph" w:customStyle="1" w:styleId="xl39">
    <w:name w:val="xl39"/>
    <w:basedOn w:val="Normal"/>
    <w:rsid w:val="00F82523"/>
    <w:pPr>
      <w:pBdr>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0">
    <w:name w:val="xl40"/>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1">
    <w:name w:val="xl41"/>
    <w:basedOn w:val="Normal"/>
    <w:rsid w:val="00F82523"/>
    <w:pPr>
      <w:pBdr>
        <w:left w:val="single" w:sz="6" w:space="0" w:color="auto"/>
        <w:right w:val="single" w:sz="6" w:space="0" w:color="auto"/>
      </w:pBdr>
      <w:shd w:val="clear" w:color="auto" w:fill="000000"/>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2">
    <w:name w:val="xl42"/>
    <w:basedOn w:val="Normal"/>
    <w:rsid w:val="00F82523"/>
    <w:pPr>
      <w:pBdr>
        <w:right w:val="single" w:sz="6" w:space="0" w:color="auto"/>
      </w:pBdr>
      <w:shd w:val="clear" w:color="auto" w:fill="000000"/>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3">
    <w:name w:val="xl43"/>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4">
    <w:name w:val="xl44"/>
    <w:basedOn w:val="Normal"/>
    <w:rsid w:val="00F82523"/>
    <w:pPr>
      <w:pBdr>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5">
    <w:name w:val="xl45"/>
    <w:basedOn w:val="Normal"/>
    <w:rsid w:val="00F82523"/>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7">
    <w:name w:val="xl47"/>
    <w:basedOn w:val="Normal"/>
    <w:rsid w:val="00F82523"/>
    <w:pPr>
      <w:pBdr>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48">
    <w:name w:val="xl48"/>
    <w:basedOn w:val="Normal"/>
    <w:rsid w:val="00F82523"/>
    <w:pPr>
      <w:pBdr>
        <w:top w:val="single" w:sz="6" w:space="0" w:color="auto"/>
        <w:lef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49">
    <w:name w:val="xl49"/>
    <w:basedOn w:val="Normal"/>
    <w:rsid w:val="00F82523"/>
    <w:pPr>
      <w:pBdr>
        <w:top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0">
    <w:name w:val="xl50"/>
    <w:basedOn w:val="Normal"/>
    <w:rsid w:val="00F82523"/>
    <w:pPr>
      <w:pBdr>
        <w:top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1">
    <w:name w:val="xl51"/>
    <w:basedOn w:val="Normal"/>
    <w:rsid w:val="00F82523"/>
    <w:pPr>
      <w:pBdr>
        <w:lef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2">
    <w:name w:val="xl52"/>
    <w:basedOn w:val="Normal"/>
    <w:rsid w:val="00F82523"/>
    <w:pPr>
      <w:pBdr>
        <w:left w:val="single" w:sz="6" w:space="0" w:color="auto"/>
        <w:bottom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3">
    <w:name w:val="xl53"/>
    <w:basedOn w:val="Normal"/>
    <w:rsid w:val="00F82523"/>
    <w:pPr>
      <w:pBdr>
        <w:bottom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4">
    <w:name w:val="xl54"/>
    <w:basedOn w:val="Normal"/>
    <w:rsid w:val="00F82523"/>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5">
    <w:name w:val="xl55"/>
    <w:basedOn w:val="Normal"/>
    <w:rsid w:val="00F82523"/>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color w:val="auto"/>
      <w:sz w:val="16"/>
      <w:szCs w:val="20"/>
      <w:lang w:eastAsia="en-GB"/>
    </w:rPr>
  </w:style>
  <w:style w:type="paragraph" w:customStyle="1" w:styleId="xl56">
    <w:name w:val="xl56"/>
    <w:basedOn w:val="Normal"/>
    <w:rsid w:val="00F825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customStyle="1" w:styleId="xl57">
    <w:name w:val="xl57"/>
    <w:basedOn w:val="Normal"/>
    <w:rsid w:val="00F825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Narrow" w:hAnsi="Arial Narrow"/>
      <w:b/>
      <w:color w:val="auto"/>
      <w:sz w:val="16"/>
      <w:szCs w:val="20"/>
      <w:lang w:eastAsia="en-GB"/>
    </w:rPr>
  </w:style>
  <w:style w:type="paragraph" w:styleId="BlockText">
    <w:name w:val="Block Text"/>
    <w:basedOn w:val="Normal"/>
    <w:rsid w:val="00F82523"/>
    <w:pPr>
      <w:overflowPunct w:val="0"/>
      <w:autoSpaceDE w:val="0"/>
      <w:autoSpaceDN w:val="0"/>
      <w:adjustRightInd w:val="0"/>
      <w:spacing w:after="0" w:line="240" w:lineRule="auto"/>
      <w:ind w:left="720" w:right="68"/>
      <w:textAlignment w:val="baseline"/>
    </w:pPr>
    <w:rPr>
      <w:rFonts w:ascii="Book Antiqua" w:hAnsi="Book Antiqua"/>
      <w:color w:val="auto"/>
      <w:sz w:val="24"/>
      <w:szCs w:val="20"/>
      <w:lang w:eastAsia="en-GB"/>
    </w:rPr>
  </w:style>
  <w:style w:type="numbering" w:customStyle="1" w:styleId="Style2">
    <w:name w:val="Style2"/>
    <w:rsid w:val="00F82523"/>
    <w:pPr>
      <w:numPr>
        <w:numId w:val="34"/>
      </w:numPr>
    </w:pPr>
  </w:style>
  <w:style w:type="table" w:styleId="TableGrid0">
    <w:name w:val="Table Grid"/>
    <w:basedOn w:val="TableNormal"/>
    <w:rsid w:val="00F82523"/>
    <w:pPr>
      <w:spacing w:after="0" w:line="240" w:lineRule="auto"/>
    </w:pPr>
    <w:rPr>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2523"/>
    <w:pPr>
      <w:autoSpaceDE w:val="0"/>
      <w:autoSpaceDN w:val="0"/>
      <w:adjustRightInd w:val="0"/>
      <w:spacing w:after="0" w:line="240" w:lineRule="auto"/>
    </w:pPr>
    <w:rPr>
      <w:color w:val="000000"/>
      <w:sz w:val="24"/>
      <w:szCs w:val="24"/>
      <w:lang w:val="en-GB"/>
    </w:rPr>
  </w:style>
  <w:style w:type="paragraph" w:customStyle="1" w:styleId="Numbered2">
    <w:name w:val="Numbered 2"/>
    <w:basedOn w:val="Normal"/>
    <w:rsid w:val="00F82523"/>
    <w:pPr>
      <w:numPr>
        <w:ilvl w:val="2"/>
        <w:numId w:val="19"/>
      </w:numPr>
      <w:spacing w:after="0" w:line="240" w:lineRule="auto"/>
      <w:ind w:left="1134" w:hanging="425"/>
      <w:jc w:val="both"/>
    </w:pPr>
    <w:rPr>
      <w:rFonts w:ascii="Book Antiqua" w:hAnsi="Book Antiqua"/>
      <w:color w:val="auto"/>
    </w:rPr>
  </w:style>
  <w:style w:type="paragraph" w:customStyle="1" w:styleId="ColorfulList-Accent11">
    <w:name w:val="Colorful List - Accent 11"/>
    <w:basedOn w:val="Normal"/>
    <w:qFormat/>
    <w:rsid w:val="00F82523"/>
    <w:pPr>
      <w:spacing w:after="200" w:line="276" w:lineRule="auto"/>
      <w:ind w:left="720"/>
    </w:pPr>
    <w:rPr>
      <w:rFonts w:ascii="Calibri" w:hAnsi="Calibri"/>
      <w:color w:val="auto"/>
    </w:rPr>
  </w:style>
  <w:style w:type="paragraph" w:customStyle="1" w:styleId="Outline">
    <w:name w:val="Outline"/>
    <w:basedOn w:val="Normal"/>
    <w:rsid w:val="00F82523"/>
    <w:pPr>
      <w:numPr>
        <w:numId w:val="20"/>
      </w:numPr>
      <w:spacing w:before="240" w:after="0" w:line="240" w:lineRule="auto"/>
      <w:ind w:left="0" w:firstLine="0"/>
    </w:pPr>
    <w:rPr>
      <w:color w:val="auto"/>
      <w:kern w:val="28"/>
      <w:sz w:val="24"/>
      <w:szCs w:val="20"/>
    </w:rPr>
  </w:style>
  <w:style w:type="paragraph" w:customStyle="1" w:styleId="Outline1">
    <w:name w:val="Outline1"/>
    <w:basedOn w:val="Outline"/>
    <w:next w:val="Outline2"/>
    <w:rsid w:val="00F82523"/>
    <w:pPr>
      <w:keepNext/>
      <w:numPr>
        <w:ilvl w:val="1"/>
      </w:numPr>
      <w:tabs>
        <w:tab w:val="num" w:pos="360"/>
      </w:tabs>
      <w:ind w:left="360"/>
    </w:pPr>
  </w:style>
  <w:style w:type="paragraph" w:customStyle="1" w:styleId="Outline2">
    <w:name w:val="Outline2"/>
    <w:basedOn w:val="Normal"/>
    <w:rsid w:val="00F82523"/>
    <w:pPr>
      <w:numPr>
        <w:ilvl w:val="2"/>
        <w:numId w:val="20"/>
      </w:numPr>
      <w:spacing w:before="240" w:after="0" w:line="240" w:lineRule="auto"/>
    </w:pPr>
    <w:rPr>
      <w:color w:val="auto"/>
      <w:kern w:val="28"/>
      <w:sz w:val="24"/>
      <w:szCs w:val="20"/>
    </w:rPr>
  </w:style>
  <w:style w:type="paragraph" w:customStyle="1" w:styleId="Outline3">
    <w:name w:val="Outline3"/>
    <w:basedOn w:val="Normal"/>
    <w:rsid w:val="00F82523"/>
    <w:pPr>
      <w:numPr>
        <w:ilvl w:val="3"/>
        <w:numId w:val="20"/>
      </w:numPr>
      <w:tabs>
        <w:tab w:val="num" w:pos="1368"/>
      </w:tabs>
      <w:spacing w:before="240" w:after="0" w:line="240" w:lineRule="auto"/>
      <w:ind w:left="1368" w:hanging="504"/>
    </w:pPr>
    <w:rPr>
      <w:color w:val="auto"/>
      <w:kern w:val="28"/>
      <w:sz w:val="24"/>
      <w:szCs w:val="20"/>
    </w:rPr>
  </w:style>
  <w:style w:type="paragraph" w:customStyle="1" w:styleId="ChapterHeadings">
    <w:name w:val="Chapter Headings"/>
    <w:basedOn w:val="Heading1"/>
    <w:rsid w:val="00F82523"/>
    <w:pPr>
      <w:keepLines w:val="0"/>
      <w:tabs>
        <w:tab w:val="num" w:pos="720"/>
        <w:tab w:val="num" w:pos="851"/>
        <w:tab w:val="left" w:pos="9270"/>
      </w:tabs>
      <w:spacing w:before="120" w:after="120" w:line="240" w:lineRule="auto"/>
      <w:ind w:left="851" w:right="0" w:hanging="709"/>
      <w:jc w:val="both"/>
    </w:pPr>
    <w:rPr>
      <w:rFonts w:ascii="Book Antiqua" w:eastAsia="Times New Roman" w:hAnsi="Book Antiqua" w:cs="Times New Roman"/>
      <w:b w:val="0"/>
      <w:bCs/>
      <w:color w:val="auto"/>
      <w:sz w:val="40"/>
      <w:szCs w:val="40"/>
    </w:rPr>
  </w:style>
  <w:style w:type="paragraph" w:customStyle="1" w:styleId="Para1">
    <w:name w:val="Para 1"/>
    <w:basedOn w:val="Normal"/>
    <w:rsid w:val="00F82523"/>
    <w:pPr>
      <w:spacing w:after="0" w:line="240" w:lineRule="auto"/>
      <w:ind w:left="993"/>
      <w:jc w:val="both"/>
    </w:pPr>
    <w:rPr>
      <w:rFonts w:ascii="Book Antiqua" w:hAnsi="Book Antiqua"/>
      <w:color w:val="auto"/>
    </w:rPr>
  </w:style>
  <w:style w:type="character" w:customStyle="1" w:styleId="CharChar1">
    <w:name w:val="Char Char1"/>
    <w:locked/>
    <w:rsid w:val="00F82523"/>
    <w:rPr>
      <w:rFonts w:cs="Times New Roman"/>
    </w:rPr>
  </w:style>
  <w:style w:type="paragraph" w:customStyle="1" w:styleId="MediumGrid21">
    <w:name w:val="Medium Grid 21"/>
    <w:qFormat/>
    <w:rsid w:val="00F82523"/>
    <w:pPr>
      <w:spacing w:after="0" w:line="240" w:lineRule="auto"/>
    </w:pPr>
    <w:rPr>
      <w:rFonts w:ascii="Calibri" w:hAnsi="Calibri"/>
    </w:rPr>
  </w:style>
  <w:style w:type="paragraph" w:customStyle="1" w:styleId="ADCBDocuments-TableHeader">
    <w:name w:val="ADCB Documents - Table Header"/>
    <w:basedOn w:val="Normal"/>
    <w:rsid w:val="00F82523"/>
    <w:pPr>
      <w:spacing w:before="60" w:after="0" w:line="360" w:lineRule="auto"/>
      <w:jc w:val="center"/>
    </w:pPr>
    <w:rPr>
      <w:rFonts w:ascii="Arial" w:hAnsi="Arial" w:cs="Arial"/>
      <w:b/>
      <w:color w:val="auto"/>
      <w:sz w:val="20"/>
      <w:szCs w:val="20"/>
      <w:lang w:val="en-GB"/>
    </w:rPr>
  </w:style>
  <w:style w:type="paragraph" w:customStyle="1" w:styleId="DefaultText">
    <w:name w:val="Default Text"/>
    <w:basedOn w:val="Normal"/>
    <w:rsid w:val="00F82523"/>
    <w:pPr>
      <w:overflowPunct w:val="0"/>
      <w:autoSpaceDE w:val="0"/>
      <w:autoSpaceDN w:val="0"/>
      <w:adjustRightInd w:val="0"/>
      <w:spacing w:after="0" w:line="240" w:lineRule="auto"/>
    </w:pPr>
    <w:rPr>
      <w:rFonts w:ascii="Arial" w:hAnsi="Arial" w:cs="Arial"/>
      <w:color w:val="auto"/>
      <w:sz w:val="24"/>
      <w:szCs w:val="20"/>
    </w:rPr>
  </w:style>
  <w:style w:type="paragraph" w:customStyle="1" w:styleId="BF-SubHeading">
    <w:name w:val="BF-SubHeading"/>
    <w:basedOn w:val="Normal"/>
    <w:next w:val="Normal"/>
    <w:qFormat/>
    <w:rsid w:val="00F82523"/>
    <w:pPr>
      <w:spacing w:before="120" w:after="0" w:line="240" w:lineRule="auto"/>
      <w:jc w:val="center"/>
      <w:outlineLvl w:val="0"/>
    </w:pPr>
    <w:rPr>
      <w:b/>
      <w:bCs/>
      <w:color w:val="auto"/>
      <w:sz w:val="32"/>
      <w:szCs w:val="18"/>
    </w:rPr>
  </w:style>
  <w:style w:type="character" w:customStyle="1" w:styleId="BF-SubHeadingChar">
    <w:name w:val="BF-SubHeading Char"/>
    <w:rsid w:val="00F82523"/>
    <w:rPr>
      <w:b/>
      <w:bCs/>
      <w:sz w:val="32"/>
      <w:szCs w:val="18"/>
      <w:lang w:val="en-US" w:eastAsia="en-US" w:bidi="ar-SA"/>
    </w:rPr>
  </w:style>
  <w:style w:type="paragraph" w:customStyle="1" w:styleId="SectionVHeader">
    <w:name w:val="Section V. Header"/>
    <w:basedOn w:val="Normal"/>
    <w:rsid w:val="00F82523"/>
    <w:pPr>
      <w:spacing w:after="0" w:line="240" w:lineRule="auto"/>
      <w:jc w:val="center"/>
    </w:pPr>
    <w:rPr>
      <w:rFonts w:eastAsia="Calibri"/>
      <w:b/>
      <w:bCs/>
      <w:color w:val="auto"/>
      <w:sz w:val="36"/>
      <w:szCs w:val="36"/>
      <w:lang w:val="en-GB"/>
    </w:rPr>
  </w:style>
  <w:style w:type="paragraph" w:styleId="NormalWeb">
    <w:name w:val="Normal (Web)"/>
    <w:basedOn w:val="Normal"/>
    <w:rsid w:val="00F82523"/>
    <w:pPr>
      <w:spacing w:before="100" w:beforeAutospacing="1" w:after="100" w:afterAutospacing="1" w:line="240" w:lineRule="auto"/>
    </w:pPr>
    <w:rPr>
      <w:rFonts w:eastAsia="Calibri"/>
      <w:color w:val="auto"/>
      <w:sz w:val="24"/>
      <w:szCs w:val="24"/>
      <w:lang w:val="en-GB"/>
    </w:rPr>
  </w:style>
  <w:style w:type="paragraph" w:customStyle="1" w:styleId="BA11">
    <w:name w:val="BA11"/>
    <w:basedOn w:val="Normal"/>
    <w:rsid w:val="00F82523"/>
    <w:pPr>
      <w:spacing w:after="120" w:line="240" w:lineRule="auto"/>
      <w:jc w:val="both"/>
    </w:pPr>
    <w:rPr>
      <w:rFonts w:ascii="Book Antiqua" w:eastAsia="PMingLiU" w:hAnsi="Book Antiqua"/>
      <w:bCs/>
      <w:color w:val="auto"/>
      <w:szCs w:val="24"/>
      <w:lang w:eastAsia="zh-TW"/>
    </w:rPr>
  </w:style>
  <w:style w:type="paragraph" w:styleId="CommentSubject">
    <w:name w:val="annotation subject"/>
    <w:basedOn w:val="CommentText"/>
    <w:next w:val="CommentText"/>
    <w:link w:val="CommentSubjectChar"/>
    <w:rsid w:val="00F82523"/>
    <w:pPr>
      <w:keepLines w:val="0"/>
      <w:tabs>
        <w:tab w:val="clear" w:pos="187"/>
      </w:tabs>
      <w:overflowPunct/>
      <w:autoSpaceDE/>
      <w:autoSpaceDN/>
      <w:adjustRightInd/>
      <w:spacing w:after="0" w:line="240" w:lineRule="auto"/>
      <w:ind w:left="0" w:firstLine="0"/>
      <w:jc w:val="left"/>
      <w:textAlignment w:val="auto"/>
    </w:pPr>
    <w:rPr>
      <w:b/>
      <w:bCs/>
    </w:rPr>
  </w:style>
  <w:style w:type="character" w:customStyle="1" w:styleId="CommentSubjectChar">
    <w:name w:val="Comment Subject Char"/>
    <w:basedOn w:val="CommentTextChar"/>
    <w:link w:val="CommentSubject"/>
    <w:rsid w:val="00F82523"/>
    <w:rPr>
      <w:rFonts w:ascii="Book Antiqua" w:eastAsia="Times New Roman" w:hAnsi="Book Antiqua" w:cs="Latha"/>
      <w:b/>
      <w:bCs/>
      <w:color w:val="000000"/>
      <w:sz w:val="18"/>
      <w:szCs w:val="20"/>
      <w:lang w:eastAsia="en-GB" w:bidi="ta-IN"/>
    </w:rPr>
  </w:style>
  <w:style w:type="character" w:customStyle="1" w:styleId="FootnoteBaseChar">
    <w:name w:val="Footnote Base Char"/>
    <w:link w:val="FootnoteBase"/>
    <w:rsid w:val="00F82523"/>
    <w:rPr>
      <w:rFonts w:ascii="Book Antiqua" w:eastAsia="Times New Roman" w:hAnsi="Book Antiqua" w:cs="Latha"/>
      <w:sz w:val="18"/>
      <w:szCs w:val="20"/>
      <w:lang w:eastAsia="en-GB" w:bidi="ta-IN"/>
    </w:rPr>
  </w:style>
  <w:style w:type="character" w:customStyle="1" w:styleId="CommentTextChar1">
    <w:name w:val="Comment Text Char1"/>
    <w:basedOn w:val="FootnoteBaseChar"/>
    <w:link w:val="CommentText"/>
    <w:rsid w:val="00F82523"/>
    <w:rPr>
      <w:rFonts w:ascii="Book Antiqua" w:eastAsia="Times New Roman" w:hAnsi="Book Antiqua" w:cs="Latha"/>
      <w:sz w:val="18"/>
      <w:szCs w:val="20"/>
      <w:lang w:eastAsia="en-GB" w:bidi="ta-IN"/>
    </w:rPr>
  </w:style>
  <w:style w:type="paragraph" w:customStyle="1" w:styleId="ColorfulShading-Accent11">
    <w:name w:val="Colorful Shading - Accent 11"/>
    <w:hidden/>
    <w:uiPriority w:val="99"/>
    <w:semiHidden/>
    <w:rsid w:val="00F82523"/>
    <w:pPr>
      <w:spacing w:after="0" w:line="240" w:lineRule="auto"/>
    </w:pPr>
    <w:rPr>
      <w:sz w:val="24"/>
      <w:szCs w:val="24"/>
    </w:rPr>
  </w:style>
  <w:style w:type="paragraph" w:customStyle="1" w:styleId="DBBody">
    <w:name w:val="DB Body"/>
    <w:link w:val="DBBodyChar"/>
    <w:qFormat/>
    <w:rsid w:val="00F82523"/>
    <w:pPr>
      <w:spacing w:before="120" w:after="80" w:line="288" w:lineRule="auto"/>
    </w:pPr>
    <w:rPr>
      <w:rFonts w:ascii="Arial" w:hAnsi="Arial"/>
      <w:sz w:val="20"/>
      <w:szCs w:val="24"/>
    </w:rPr>
  </w:style>
  <w:style w:type="character" w:customStyle="1" w:styleId="DBBodyChar">
    <w:name w:val="DB Body Char"/>
    <w:link w:val="DBBody"/>
    <w:locked/>
    <w:rsid w:val="00F82523"/>
    <w:rPr>
      <w:rFonts w:ascii="Arial" w:eastAsia="Times New Roman" w:hAnsi="Arial" w:cs="Times New Roman"/>
      <w:sz w:val="20"/>
      <w:szCs w:val="24"/>
      <w:lang w:bidi="ar-SA"/>
    </w:rPr>
  </w:style>
  <w:style w:type="paragraph" w:customStyle="1" w:styleId="ART">
    <w:name w:val="ART"/>
    <w:basedOn w:val="Normal"/>
    <w:next w:val="Normal"/>
    <w:rsid w:val="00F82523"/>
    <w:pPr>
      <w:numPr>
        <w:ilvl w:val="3"/>
        <w:numId w:val="21"/>
      </w:numPr>
      <w:suppressAutoHyphens/>
      <w:spacing w:before="480" w:after="0" w:line="240" w:lineRule="auto"/>
      <w:jc w:val="both"/>
      <w:outlineLvl w:val="1"/>
    </w:pPr>
    <w:rPr>
      <w:color w:val="auto"/>
      <w:szCs w:val="20"/>
    </w:rPr>
  </w:style>
  <w:style w:type="paragraph" w:customStyle="1" w:styleId="PR1">
    <w:name w:val="PR1"/>
    <w:basedOn w:val="Normal"/>
    <w:rsid w:val="00F82523"/>
    <w:pPr>
      <w:numPr>
        <w:ilvl w:val="4"/>
        <w:numId w:val="21"/>
      </w:numPr>
      <w:suppressAutoHyphens/>
      <w:spacing w:before="240" w:after="0" w:line="240" w:lineRule="auto"/>
      <w:outlineLvl w:val="2"/>
    </w:pPr>
    <w:rPr>
      <w:color w:val="auto"/>
      <w:szCs w:val="20"/>
    </w:rPr>
  </w:style>
  <w:style w:type="paragraph" w:customStyle="1" w:styleId="PR2">
    <w:name w:val="PR2"/>
    <w:basedOn w:val="Normal"/>
    <w:rsid w:val="00F82523"/>
    <w:pPr>
      <w:numPr>
        <w:ilvl w:val="5"/>
        <w:numId w:val="21"/>
      </w:numPr>
      <w:suppressAutoHyphens/>
      <w:spacing w:after="0" w:line="240" w:lineRule="auto"/>
      <w:outlineLvl w:val="3"/>
    </w:pPr>
    <w:rPr>
      <w:color w:val="auto"/>
      <w:szCs w:val="20"/>
    </w:rPr>
  </w:style>
  <w:style w:type="paragraph" w:customStyle="1" w:styleId="PR3">
    <w:name w:val="PR3"/>
    <w:basedOn w:val="Normal"/>
    <w:rsid w:val="00F82523"/>
    <w:pPr>
      <w:numPr>
        <w:ilvl w:val="6"/>
        <w:numId w:val="21"/>
      </w:numPr>
      <w:suppressAutoHyphens/>
      <w:spacing w:after="0" w:line="240" w:lineRule="auto"/>
      <w:outlineLvl w:val="4"/>
    </w:pPr>
    <w:rPr>
      <w:color w:val="auto"/>
      <w:szCs w:val="20"/>
    </w:rPr>
  </w:style>
  <w:style w:type="paragraph" w:customStyle="1" w:styleId="PR4">
    <w:name w:val="PR4"/>
    <w:basedOn w:val="Normal"/>
    <w:rsid w:val="00F82523"/>
    <w:pPr>
      <w:numPr>
        <w:ilvl w:val="7"/>
        <w:numId w:val="21"/>
      </w:numPr>
      <w:suppressAutoHyphens/>
      <w:spacing w:after="0" w:line="240" w:lineRule="auto"/>
      <w:outlineLvl w:val="5"/>
    </w:pPr>
    <w:rPr>
      <w:color w:val="auto"/>
      <w:szCs w:val="20"/>
    </w:rPr>
  </w:style>
  <w:style w:type="paragraph" w:customStyle="1" w:styleId="PR5">
    <w:name w:val="PR5"/>
    <w:basedOn w:val="Normal"/>
    <w:rsid w:val="00F82523"/>
    <w:pPr>
      <w:numPr>
        <w:ilvl w:val="8"/>
        <w:numId w:val="21"/>
      </w:numPr>
      <w:tabs>
        <w:tab w:val="num" w:pos="360"/>
      </w:tabs>
      <w:suppressAutoHyphens/>
      <w:spacing w:after="0" w:line="240" w:lineRule="auto"/>
      <w:ind w:left="0" w:firstLine="0"/>
      <w:jc w:val="both"/>
      <w:outlineLvl w:val="6"/>
    </w:pPr>
    <w:rPr>
      <w:color w:val="auto"/>
      <w:szCs w:val="20"/>
    </w:rPr>
  </w:style>
  <w:style w:type="paragraph" w:customStyle="1" w:styleId="PRT">
    <w:name w:val="PRT"/>
    <w:basedOn w:val="Normal"/>
    <w:next w:val="ART"/>
    <w:rsid w:val="00F82523"/>
    <w:pPr>
      <w:numPr>
        <w:numId w:val="21"/>
      </w:numPr>
      <w:suppressAutoHyphens/>
      <w:spacing w:before="480" w:after="0" w:line="240" w:lineRule="auto"/>
      <w:jc w:val="both"/>
      <w:outlineLvl w:val="0"/>
    </w:pPr>
    <w:rPr>
      <w:color w:val="auto"/>
      <w:szCs w:val="20"/>
    </w:rPr>
  </w:style>
  <w:style w:type="paragraph" w:customStyle="1" w:styleId="Pa20">
    <w:name w:val="Pa20"/>
    <w:basedOn w:val="Normal"/>
    <w:next w:val="Normal"/>
    <w:uiPriority w:val="99"/>
    <w:rsid w:val="00F82523"/>
    <w:pPr>
      <w:autoSpaceDE w:val="0"/>
      <w:autoSpaceDN w:val="0"/>
      <w:adjustRightInd w:val="0"/>
      <w:spacing w:after="0" w:line="201" w:lineRule="atLeast"/>
    </w:pPr>
    <w:rPr>
      <w:rFonts w:ascii="SEOptimistLight" w:hAnsi="SEOptimistLight"/>
      <w:color w:val="auto"/>
      <w:sz w:val="24"/>
      <w:szCs w:val="24"/>
    </w:rPr>
  </w:style>
  <w:style w:type="character" w:customStyle="1" w:styleId="A10">
    <w:name w:val="A10"/>
    <w:uiPriority w:val="99"/>
    <w:rsid w:val="00F82523"/>
    <w:rPr>
      <w:rFonts w:cs="SEOptimistLight"/>
      <w:color w:val="57585A"/>
      <w:sz w:val="16"/>
      <w:szCs w:val="16"/>
    </w:rPr>
  </w:style>
  <w:style w:type="paragraph" w:customStyle="1" w:styleId="Pa3">
    <w:name w:val="Pa3"/>
    <w:basedOn w:val="Normal"/>
    <w:next w:val="Normal"/>
    <w:uiPriority w:val="99"/>
    <w:rsid w:val="00F82523"/>
    <w:pPr>
      <w:autoSpaceDE w:val="0"/>
      <w:autoSpaceDN w:val="0"/>
      <w:adjustRightInd w:val="0"/>
      <w:spacing w:after="0" w:line="201" w:lineRule="atLeast"/>
    </w:pPr>
    <w:rPr>
      <w:rFonts w:ascii="SEOptimist" w:hAnsi="SEOptimist"/>
      <w:color w:val="auto"/>
      <w:sz w:val="24"/>
      <w:szCs w:val="24"/>
    </w:rPr>
  </w:style>
  <w:style w:type="paragraph" w:customStyle="1" w:styleId="Pa22">
    <w:name w:val="Pa22"/>
    <w:basedOn w:val="Normal"/>
    <w:next w:val="Normal"/>
    <w:uiPriority w:val="99"/>
    <w:rsid w:val="00F82523"/>
    <w:pPr>
      <w:autoSpaceDE w:val="0"/>
      <w:autoSpaceDN w:val="0"/>
      <w:adjustRightInd w:val="0"/>
      <w:spacing w:after="0" w:line="201" w:lineRule="atLeast"/>
    </w:pPr>
    <w:rPr>
      <w:rFonts w:ascii="SEOptimistLight" w:hAnsi="SEOptimistLight"/>
      <w:color w:val="auto"/>
      <w:sz w:val="24"/>
      <w:szCs w:val="24"/>
    </w:rPr>
  </w:style>
  <w:style w:type="character" w:customStyle="1" w:styleId="SubtleReference1">
    <w:name w:val="Subtle Reference1"/>
    <w:basedOn w:val="DefaultParagraphFont"/>
    <w:uiPriority w:val="31"/>
    <w:qFormat/>
    <w:rsid w:val="00F82523"/>
    <w:rPr>
      <w:smallCaps/>
      <w:color w:val="5A5A5A"/>
    </w:rPr>
  </w:style>
  <w:style w:type="character" w:styleId="SubtleReference">
    <w:name w:val="Subtle Reference"/>
    <w:basedOn w:val="DefaultParagraphFont"/>
    <w:uiPriority w:val="31"/>
    <w:qFormat/>
    <w:rsid w:val="00F82523"/>
    <w:rPr>
      <w:smallCaps/>
      <w:color w:val="5A5A5A" w:themeColor="text1" w:themeTint="A5"/>
    </w:rPr>
  </w:style>
  <w:style w:type="paragraph" w:styleId="TOCHeading">
    <w:name w:val="TOC Heading"/>
    <w:basedOn w:val="Heading1"/>
    <w:next w:val="Normal"/>
    <w:uiPriority w:val="39"/>
    <w:unhideWhenUsed/>
    <w:qFormat/>
    <w:rsid w:val="005F2E0C"/>
    <w:pPr>
      <w:spacing w:before="240" w:after="0"/>
      <w:ind w:right="0"/>
      <w:outlineLvl w:val="9"/>
    </w:pPr>
    <w:rPr>
      <w:rFonts w:asciiTheme="majorHAnsi" w:eastAsiaTheme="majorEastAsia" w:hAnsiTheme="majorHAnsi" w:cstheme="majorBidi"/>
      <w:color w:val="2F5496" w:themeColor="accent1" w:themeShade="BF"/>
      <w:szCs w:val="32"/>
    </w:rPr>
  </w:style>
  <w:style w:type="paragraph" w:styleId="NoSpacing">
    <w:name w:val="No Spacing"/>
    <w:link w:val="NoSpacingChar"/>
    <w:uiPriority w:val="1"/>
    <w:qFormat/>
    <w:rsid w:val="000929AB"/>
    <w:pPr>
      <w:spacing w:after="0" w:line="240" w:lineRule="auto"/>
    </w:pPr>
  </w:style>
  <w:style w:type="character" w:customStyle="1" w:styleId="NoSpacingChar">
    <w:name w:val="No Spacing Char"/>
    <w:basedOn w:val="DefaultParagraphFont"/>
    <w:link w:val="NoSpacing"/>
    <w:uiPriority w:val="1"/>
    <w:rsid w:val="000929AB"/>
    <w:rPr>
      <w:lang w:bidi="ar-SA"/>
    </w:rPr>
  </w:style>
  <w:style w:type="paragraph" w:styleId="DocumentMap">
    <w:name w:val="Document Map"/>
    <w:basedOn w:val="Normal"/>
    <w:link w:val="DocumentMapChar"/>
    <w:semiHidden/>
    <w:rsid w:val="000C114A"/>
    <w:pPr>
      <w:shd w:val="clear" w:color="auto" w:fill="000080"/>
      <w:overflowPunct w:val="0"/>
      <w:autoSpaceDE w:val="0"/>
      <w:autoSpaceDN w:val="0"/>
      <w:adjustRightInd w:val="0"/>
      <w:spacing w:after="0" w:line="240" w:lineRule="auto"/>
      <w:ind w:left="1440"/>
      <w:jc w:val="both"/>
      <w:textAlignment w:val="baseline"/>
    </w:pPr>
    <w:rPr>
      <w:rFonts w:ascii="Tahoma" w:hAnsi="Tahoma" w:cs="Tahoma"/>
      <w:color w:val="auto"/>
      <w:sz w:val="20"/>
      <w:szCs w:val="20"/>
      <w:lang w:eastAsia="en-GB"/>
    </w:rPr>
  </w:style>
  <w:style w:type="character" w:customStyle="1" w:styleId="DocumentMapChar">
    <w:name w:val="Document Map Char"/>
    <w:basedOn w:val="DefaultParagraphFont"/>
    <w:link w:val="DocumentMap"/>
    <w:semiHidden/>
    <w:rsid w:val="000C114A"/>
    <w:rPr>
      <w:rFonts w:ascii="Tahoma" w:eastAsia="Times New Roman" w:hAnsi="Tahoma" w:cs="Tahoma"/>
      <w:sz w:val="20"/>
      <w:szCs w:val="20"/>
      <w:shd w:val="clear" w:color="auto" w:fill="000080"/>
      <w:lang w:eastAsia="en-GB" w:bidi="ar-SA"/>
    </w:rPr>
  </w:style>
  <w:style w:type="table" w:customStyle="1" w:styleId="TableGrid1">
    <w:name w:val="Table Grid1"/>
    <w:basedOn w:val="TableNormal"/>
    <w:next w:val="TableGrid0"/>
    <w:uiPriority w:val="59"/>
    <w:rsid w:val="000C114A"/>
    <w:pPr>
      <w:spacing w:after="0" w:line="240" w:lineRule="auto"/>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1">
    <w:name w:val="Unresolved Mention11"/>
    <w:uiPriority w:val="99"/>
    <w:semiHidden/>
    <w:unhideWhenUsed/>
    <w:rsid w:val="000C114A"/>
    <w:rPr>
      <w:color w:val="808080"/>
      <w:shd w:val="clear" w:color="auto" w:fill="E6E6E6"/>
    </w:rPr>
  </w:style>
  <w:style w:type="character" w:customStyle="1" w:styleId="ListParagraphChar">
    <w:name w:val="List Paragraph Char"/>
    <w:aliases w:val="Citation List Char,Resume Title Char,Ha Char,Table of contents numbered Char,Numbered List Paragraph Char,LIST OF TABLES. Char,List Paragraph1 Char,References Char,Bullets Char,123 List Paragraph Char,Celula Char,List Tables Char"/>
    <w:link w:val="ListParagraph"/>
    <w:uiPriority w:val="1"/>
    <w:qFormat/>
    <w:locked/>
    <w:rsid w:val="000C114A"/>
    <w:rPr>
      <w:rFonts w:ascii="Times New Roman" w:eastAsia="Times New Roman" w:hAnsi="Times New Roman" w:cs="Times New Roman"/>
      <w:color w:val="000000"/>
    </w:rPr>
  </w:style>
  <w:style w:type="paragraph" w:customStyle="1" w:styleId="TableText">
    <w:name w:val="Table Text"/>
    <w:basedOn w:val="Normal"/>
    <w:rsid w:val="000C114A"/>
    <w:pPr>
      <w:keepLines/>
      <w:spacing w:after="0" w:line="240" w:lineRule="auto"/>
    </w:pPr>
    <w:rPr>
      <w:rFonts w:ascii="Book Antiqua" w:hAnsi="Book Antiqua"/>
      <w:color w:val="auto"/>
      <w:sz w:val="16"/>
      <w:szCs w:val="20"/>
      <w:lang w:val="en-GB"/>
    </w:rPr>
  </w:style>
  <w:style w:type="paragraph" w:customStyle="1" w:styleId="singlebullet">
    <w:name w:val="single bullet"/>
    <w:basedOn w:val="Normal"/>
    <w:rsid w:val="000C114A"/>
    <w:pPr>
      <w:spacing w:after="0" w:line="360" w:lineRule="auto"/>
      <w:ind w:left="1360" w:hanging="680"/>
    </w:pPr>
    <w:rPr>
      <w:rFonts w:ascii="Arial" w:hAnsi="Arial"/>
      <w:snapToGrid w:val="0"/>
      <w:color w:val="auto"/>
      <w:sz w:val="24"/>
      <w:szCs w:val="20"/>
      <w:lang w:val="en-GB"/>
    </w:rPr>
  </w:style>
  <w:style w:type="paragraph" w:customStyle="1" w:styleId="yiv9745281595msolistparagraph">
    <w:name w:val="yiv9745281595msolistparagraph"/>
    <w:basedOn w:val="Normal"/>
    <w:rsid w:val="00FE017E"/>
    <w:pPr>
      <w:spacing w:before="100" w:beforeAutospacing="1" w:after="100" w:afterAutospacing="1" w:line="240" w:lineRule="auto"/>
    </w:pPr>
    <w:rPr>
      <w:color w:val="auto"/>
      <w:sz w:val="24"/>
      <w:szCs w:val="24"/>
    </w:rPr>
  </w:style>
  <w:style w:type="character" w:customStyle="1" w:styleId="UnresolvedMention2">
    <w:name w:val="Unresolved Mention2"/>
    <w:basedOn w:val="DefaultParagraphFont"/>
    <w:uiPriority w:val="99"/>
    <w:unhideWhenUsed/>
    <w:rsid w:val="00813357"/>
    <w:rPr>
      <w:color w:val="605E5C"/>
      <w:shd w:val="clear" w:color="auto" w:fill="E1DFDD"/>
    </w:rPr>
  </w:style>
  <w:style w:type="character" w:customStyle="1" w:styleId="Mention1">
    <w:name w:val="Mention1"/>
    <w:basedOn w:val="DefaultParagraphFont"/>
    <w:uiPriority w:val="99"/>
    <w:unhideWhenUsed/>
    <w:rsid w:val="00813357"/>
    <w:rPr>
      <w:color w:val="2B579A"/>
      <w:shd w:val="clear" w:color="auto" w:fill="E1DFDD"/>
    </w:rPr>
  </w:style>
  <w:style w:type="paragraph" w:styleId="Revision">
    <w:name w:val="Revision"/>
    <w:hidden/>
    <w:uiPriority w:val="99"/>
    <w:semiHidden/>
    <w:rsid w:val="0014213D"/>
    <w:pPr>
      <w:spacing w:after="0" w:line="240" w:lineRule="auto"/>
    </w:pPr>
    <w:rPr>
      <w:color w:val="000000"/>
    </w:rPr>
  </w:style>
  <w:style w:type="table" w:customStyle="1" w:styleId="74">
    <w:name w:val="74"/>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73">
    <w:name w:val="73"/>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72">
    <w:name w:val="72"/>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71">
    <w:name w:val="71"/>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70">
    <w:name w:val="70"/>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69">
    <w:name w:val="69"/>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68">
    <w:name w:val="68"/>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67">
    <w:name w:val="67"/>
    <w:basedOn w:val="TableNormal"/>
    <w:rsid w:val="008703D3"/>
    <w:pPr>
      <w:spacing w:after="0" w:line="240" w:lineRule="auto"/>
    </w:pPr>
    <w:tblPr>
      <w:tblStyleRowBandSize w:val="1"/>
      <w:tblStyleColBandSize w:val="1"/>
      <w:tblInd w:w="0" w:type="dxa"/>
      <w:tblCellMar>
        <w:top w:w="59" w:type="dxa"/>
        <w:left w:w="103" w:type="dxa"/>
        <w:bottom w:w="0" w:type="dxa"/>
        <w:right w:w="106" w:type="dxa"/>
      </w:tblCellMar>
    </w:tblPr>
  </w:style>
  <w:style w:type="table" w:customStyle="1" w:styleId="66">
    <w:name w:val="66"/>
    <w:basedOn w:val="TableNormal"/>
    <w:rsid w:val="008703D3"/>
    <w:pPr>
      <w:spacing w:after="0" w:line="240" w:lineRule="auto"/>
    </w:pPr>
    <w:tblPr>
      <w:tblStyleRowBandSize w:val="1"/>
      <w:tblStyleColBandSize w:val="1"/>
      <w:tblInd w:w="0" w:type="dxa"/>
      <w:tblCellMar>
        <w:top w:w="59" w:type="dxa"/>
        <w:left w:w="103" w:type="dxa"/>
        <w:bottom w:w="0" w:type="dxa"/>
        <w:right w:w="106" w:type="dxa"/>
      </w:tblCellMar>
    </w:tblPr>
  </w:style>
  <w:style w:type="table" w:customStyle="1" w:styleId="65">
    <w:name w:val="65"/>
    <w:basedOn w:val="TableNormal"/>
    <w:rsid w:val="008703D3"/>
    <w:pPr>
      <w:spacing w:after="0" w:line="240" w:lineRule="auto"/>
    </w:pPr>
    <w:tblPr>
      <w:tblStyleRowBandSize w:val="1"/>
      <w:tblStyleColBandSize w:val="1"/>
      <w:tblInd w:w="0" w:type="dxa"/>
      <w:tblCellMar>
        <w:top w:w="59" w:type="dxa"/>
        <w:left w:w="103" w:type="dxa"/>
        <w:bottom w:w="0" w:type="dxa"/>
        <w:right w:w="106" w:type="dxa"/>
      </w:tblCellMar>
    </w:tblPr>
  </w:style>
  <w:style w:type="table" w:customStyle="1" w:styleId="64">
    <w:name w:val="64"/>
    <w:basedOn w:val="TableNormal"/>
    <w:rsid w:val="008703D3"/>
    <w:pPr>
      <w:spacing w:after="0" w:line="240" w:lineRule="auto"/>
    </w:pPr>
    <w:tblPr>
      <w:tblStyleRowBandSize w:val="1"/>
      <w:tblStyleColBandSize w:val="1"/>
      <w:tblInd w:w="0" w:type="dxa"/>
      <w:tblCellMar>
        <w:top w:w="63" w:type="dxa"/>
        <w:left w:w="86" w:type="dxa"/>
        <w:bottom w:w="0" w:type="dxa"/>
        <w:right w:w="91" w:type="dxa"/>
      </w:tblCellMar>
    </w:tblPr>
  </w:style>
  <w:style w:type="table" w:customStyle="1" w:styleId="63">
    <w:name w:val="63"/>
    <w:basedOn w:val="TableNormal"/>
    <w:rsid w:val="008703D3"/>
    <w:pPr>
      <w:spacing w:after="0" w:line="240" w:lineRule="auto"/>
    </w:pPr>
    <w:tblPr>
      <w:tblStyleRowBandSize w:val="1"/>
      <w:tblStyleColBandSize w:val="1"/>
      <w:tblInd w:w="0" w:type="dxa"/>
      <w:tblCellMar>
        <w:top w:w="170" w:type="dxa"/>
        <w:left w:w="108" w:type="dxa"/>
        <w:bottom w:w="0" w:type="dxa"/>
        <w:right w:w="115" w:type="dxa"/>
      </w:tblCellMar>
    </w:tblPr>
  </w:style>
  <w:style w:type="table" w:customStyle="1" w:styleId="62">
    <w:name w:val="62"/>
    <w:basedOn w:val="TableNormal"/>
    <w:rsid w:val="008703D3"/>
    <w:pPr>
      <w:spacing w:after="0" w:line="240" w:lineRule="auto"/>
    </w:pPr>
    <w:tblPr>
      <w:tblStyleRowBandSize w:val="1"/>
      <w:tblStyleColBandSize w:val="1"/>
      <w:tblInd w:w="0" w:type="dxa"/>
      <w:tblCellMar>
        <w:top w:w="170" w:type="dxa"/>
        <w:left w:w="108" w:type="dxa"/>
        <w:bottom w:w="0" w:type="dxa"/>
        <w:right w:w="115" w:type="dxa"/>
      </w:tblCellMar>
    </w:tblPr>
  </w:style>
  <w:style w:type="table" w:customStyle="1" w:styleId="61">
    <w:name w:val="61"/>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60">
    <w:name w:val="60"/>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9">
    <w:name w:val="59"/>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8">
    <w:name w:val="58"/>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7">
    <w:name w:val="57"/>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6">
    <w:name w:val="56"/>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5">
    <w:name w:val="55"/>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4">
    <w:name w:val="54"/>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3">
    <w:name w:val="53"/>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2">
    <w:name w:val="52"/>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1">
    <w:name w:val="51"/>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50">
    <w:name w:val="50"/>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9">
    <w:name w:val="49"/>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8">
    <w:name w:val="48"/>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7">
    <w:name w:val="47"/>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6">
    <w:name w:val="46"/>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5">
    <w:name w:val="45"/>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4">
    <w:name w:val="44"/>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3">
    <w:name w:val="43"/>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2">
    <w:name w:val="42"/>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40">
    <w:name w:val="40"/>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9">
    <w:name w:val="39"/>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8">
    <w:name w:val="38"/>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7">
    <w:name w:val="37"/>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6">
    <w:name w:val="36"/>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5">
    <w:name w:val="35"/>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4">
    <w:name w:val="34"/>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3">
    <w:name w:val="33"/>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2">
    <w:name w:val="32"/>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1">
    <w:name w:val="31"/>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30">
    <w:name w:val="30"/>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29">
    <w:name w:val="29"/>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28">
    <w:name w:val="28"/>
    <w:basedOn w:val="TableNormal"/>
    <w:rsid w:val="008703D3"/>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26">
    <w:name w:val="26"/>
    <w:basedOn w:val="TableNormal"/>
    <w:rsid w:val="008703D3"/>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25">
    <w:name w:val="25"/>
    <w:basedOn w:val="TableNormal"/>
    <w:rsid w:val="008703D3"/>
    <w:pPr>
      <w:spacing w:after="0" w:line="240" w:lineRule="auto"/>
    </w:pPr>
    <w:tblPr>
      <w:tblStyleRowBandSize w:val="1"/>
      <w:tblStyleColBandSize w:val="1"/>
      <w:tblInd w:w="0" w:type="dxa"/>
      <w:tblCellMar>
        <w:top w:w="43" w:type="dxa"/>
        <w:left w:w="69" w:type="dxa"/>
        <w:bottom w:w="0" w:type="dxa"/>
        <w:right w:w="85" w:type="dxa"/>
      </w:tblCellMar>
    </w:tblPr>
  </w:style>
  <w:style w:type="table" w:customStyle="1" w:styleId="24">
    <w:name w:val="24"/>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3">
    <w:name w:val="23"/>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2">
    <w:name w:val="22"/>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1">
    <w:name w:val="21"/>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0">
    <w:name w:val="20"/>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9">
    <w:name w:val="19"/>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8">
    <w:name w:val="18"/>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7">
    <w:name w:val="17"/>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6">
    <w:name w:val="16"/>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5">
    <w:name w:val="15"/>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4">
    <w:name w:val="14"/>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3">
    <w:name w:val="13"/>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2">
    <w:name w:val="12"/>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1">
    <w:name w:val="11"/>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0">
    <w:name w:val="10"/>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9">
    <w:name w:val="9"/>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8">
    <w:name w:val="8"/>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7">
    <w:name w:val="7"/>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6">
    <w:name w:val="6"/>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5">
    <w:name w:val="5"/>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4">
    <w:name w:val="4"/>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3">
    <w:name w:val="3"/>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2">
    <w:name w:val="2"/>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table" w:customStyle="1" w:styleId="1">
    <w:name w:val="1"/>
    <w:basedOn w:val="TableNormal"/>
    <w:rsid w:val="008703D3"/>
    <w:pPr>
      <w:spacing w:after="0" w:line="240" w:lineRule="auto"/>
    </w:pPr>
    <w:rPr>
      <w:rFonts w:ascii="Calibri" w:eastAsia="Calibri" w:hAnsi="Calibri" w:cs="Calibri"/>
      <w:sz w:val="20"/>
      <w:szCs w:val="20"/>
    </w:rPr>
    <w:tblPr>
      <w:tblStyleRowBandSize w:val="1"/>
      <w:tblStyleColBandSize w:val="1"/>
      <w:tblInd w:w="0" w:type="dxa"/>
      <w:tblCellMar>
        <w:top w:w="43" w:type="dxa"/>
        <w:left w:w="69" w:type="dxa"/>
        <w:bottom w:w="0" w:type="dxa"/>
        <w:right w:w="85" w:type="dxa"/>
      </w:tblCellMar>
    </w:tblPr>
  </w:style>
  <w:style w:type="character" w:customStyle="1" w:styleId="UnresolvedMention3">
    <w:name w:val="Unresolved Mention3"/>
    <w:basedOn w:val="DefaultParagraphFont"/>
    <w:uiPriority w:val="99"/>
    <w:semiHidden/>
    <w:unhideWhenUsed/>
    <w:rsid w:val="00FF1CD3"/>
    <w:rPr>
      <w:color w:val="605E5C"/>
      <w:shd w:val="clear" w:color="auto" w:fill="E1DFDD"/>
    </w:rPr>
  </w:style>
  <w:style w:type="paragraph" w:customStyle="1" w:styleId="msonormal0">
    <w:name w:val="msonormal"/>
    <w:basedOn w:val="Normal"/>
    <w:rsid w:val="00326609"/>
    <w:pPr>
      <w:spacing w:before="100" w:beforeAutospacing="1" w:after="100" w:afterAutospacing="1" w:line="240" w:lineRule="auto"/>
    </w:pPr>
    <w:rPr>
      <w:color w:val="auto"/>
      <w:sz w:val="24"/>
      <w:szCs w:val="24"/>
    </w:rPr>
  </w:style>
  <w:style w:type="paragraph" w:customStyle="1" w:styleId="font5">
    <w:name w:val="font5"/>
    <w:basedOn w:val="Normal"/>
    <w:rsid w:val="00326609"/>
    <w:pPr>
      <w:spacing w:before="100" w:beforeAutospacing="1" w:after="100" w:afterAutospacing="1" w:line="240" w:lineRule="auto"/>
    </w:pPr>
    <w:rPr>
      <w:rFonts w:ascii="Calibri Light" w:hAnsi="Calibri Light" w:cs="Calibri Light"/>
    </w:rPr>
  </w:style>
  <w:style w:type="paragraph" w:customStyle="1" w:styleId="font6">
    <w:name w:val="font6"/>
    <w:basedOn w:val="Normal"/>
    <w:rsid w:val="00326609"/>
    <w:pPr>
      <w:spacing w:before="100" w:beforeAutospacing="1" w:after="100" w:afterAutospacing="1" w:line="240" w:lineRule="auto"/>
    </w:pPr>
    <w:rPr>
      <w:rFonts w:ascii="Calibri Light" w:hAnsi="Calibri Light" w:cs="Calibri Light"/>
    </w:rPr>
  </w:style>
  <w:style w:type="paragraph" w:customStyle="1" w:styleId="xl63">
    <w:name w:val="xl63"/>
    <w:basedOn w:val="Normal"/>
    <w:rsid w:val="00326609"/>
    <w:pPr>
      <w:spacing w:before="100" w:beforeAutospacing="1" w:after="100" w:afterAutospacing="1" w:line="240" w:lineRule="auto"/>
      <w:textAlignment w:val="top"/>
    </w:pPr>
    <w:rPr>
      <w:color w:val="auto"/>
      <w:sz w:val="24"/>
      <w:szCs w:val="24"/>
    </w:rPr>
  </w:style>
  <w:style w:type="paragraph" w:customStyle="1" w:styleId="xl64">
    <w:name w:val="xl64"/>
    <w:basedOn w:val="Normal"/>
    <w:rsid w:val="00326609"/>
    <w:pPr>
      <w:spacing w:before="100" w:beforeAutospacing="1" w:after="100" w:afterAutospacing="1" w:line="240" w:lineRule="auto"/>
      <w:textAlignment w:val="top"/>
    </w:pPr>
    <w:rPr>
      <w:color w:val="auto"/>
      <w:sz w:val="24"/>
      <w:szCs w:val="24"/>
    </w:rPr>
  </w:style>
  <w:style w:type="paragraph" w:customStyle="1" w:styleId="xl65">
    <w:name w:val="xl65"/>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color w:val="auto"/>
      <w:sz w:val="24"/>
      <w:szCs w:val="24"/>
    </w:rPr>
  </w:style>
  <w:style w:type="paragraph" w:customStyle="1" w:styleId="xl66">
    <w:name w:val="xl66"/>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color w:val="auto"/>
      <w:sz w:val="24"/>
      <w:szCs w:val="24"/>
    </w:rPr>
  </w:style>
  <w:style w:type="paragraph" w:customStyle="1" w:styleId="xl67">
    <w:name w:val="xl67"/>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Calibri Light" w:hAnsi="Calibri Light" w:cs="Calibri Light"/>
      <w:color w:val="auto"/>
      <w:sz w:val="24"/>
      <w:szCs w:val="24"/>
    </w:rPr>
  </w:style>
  <w:style w:type="paragraph" w:customStyle="1" w:styleId="xl68">
    <w:name w:val="xl68"/>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b/>
      <w:bCs/>
      <w:color w:val="auto"/>
      <w:sz w:val="24"/>
      <w:szCs w:val="24"/>
    </w:rPr>
  </w:style>
  <w:style w:type="paragraph" w:customStyle="1" w:styleId="xl69">
    <w:name w:val="xl69"/>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b/>
      <w:bCs/>
      <w:color w:val="auto"/>
      <w:sz w:val="24"/>
      <w:szCs w:val="24"/>
    </w:rPr>
  </w:style>
  <w:style w:type="paragraph" w:customStyle="1" w:styleId="xl70">
    <w:name w:val="xl70"/>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color w:val="000009"/>
      <w:sz w:val="24"/>
      <w:szCs w:val="24"/>
    </w:rPr>
  </w:style>
  <w:style w:type="paragraph" w:customStyle="1" w:styleId="xl71">
    <w:name w:val="xl71"/>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b/>
      <w:bCs/>
      <w:sz w:val="24"/>
      <w:szCs w:val="24"/>
    </w:rPr>
  </w:style>
  <w:style w:type="paragraph" w:customStyle="1" w:styleId="xl72">
    <w:name w:val="xl72"/>
    <w:basedOn w:val="Normal"/>
    <w:rsid w:val="0032660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textAlignment w:val="top"/>
    </w:pPr>
    <w:rPr>
      <w:rFonts w:ascii="Calibri Light" w:hAnsi="Calibri Light" w:cs="Calibri Light"/>
      <w:color w:val="auto"/>
      <w:sz w:val="24"/>
      <w:szCs w:val="24"/>
    </w:rPr>
  </w:style>
  <w:style w:type="paragraph" w:customStyle="1" w:styleId="TableParagraph">
    <w:name w:val="Table Paragraph"/>
    <w:basedOn w:val="Normal"/>
    <w:uiPriority w:val="1"/>
    <w:qFormat/>
    <w:rsid w:val="001050A9"/>
    <w:pPr>
      <w:widowControl w:val="0"/>
      <w:autoSpaceDE w:val="0"/>
      <w:autoSpaceDN w:val="0"/>
      <w:spacing w:after="0" w:line="240" w:lineRule="auto"/>
    </w:pPr>
    <w:rPr>
      <w:rFonts w:ascii="Calibri" w:eastAsia="Calibri" w:hAnsi="Calibri" w:cs="Calibri"/>
      <w:color w:val="auto"/>
      <w:lang w:bidi="en-US"/>
    </w:rPr>
  </w:style>
  <w:style w:type="table" w:customStyle="1" w:styleId="TableGrid2">
    <w:name w:val="Table Grid2"/>
    <w:basedOn w:val="TableNormal"/>
    <w:next w:val="TableGrid0"/>
    <w:uiPriority w:val="39"/>
    <w:rsid w:val="00425206"/>
    <w:pPr>
      <w:spacing w:after="0" w:line="240" w:lineRule="auto"/>
    </w:pPr>
    <w:rPr>
      <w:rFonts w:asciiTheme="minorHAnsi" w:eastAsiaTheme="minorEastAsia" w:hAnsiTheme="minorHAnsi" w:cstheme="minorBidi"/>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0"/>
    <w:uiPriority w:val="59"/>
    <w:rsid w:val="00C23039"/>
    <w:pPr>
      <w:spacing w:after="0" w:line="240" w:lineRule="auto"/>
    </w:pPr>
    <w:rPr>
      <w:rFonts w:ascii="Calibri" w:eastAsia="Calibri" w:hAnsi="Calibri" w:cs="Calibri"/>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0"/>
    <w:uiPriority w:val="59"/>
    <w:rsid w:val="00512E93"/>
    <w:pPr>
      <w:spacing w:after="0" w:line="240" w:lineRule="auto"/>
    </w:pPr>
    <w:rPr>
      <w:rFonts w:ascii="Calibri" w:eastAsia="Calibri" w:hAnsi="Calibri" w:cs="Calibri"/>
      <w:lang w:bidi="si-L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E2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8695">
      <w:bodyDiv w:val="1"/>
      <w:marLeft w:val="0"/>
      <w:marRight w:val="0"/>
      <w:marTop w:val="0"/>
      <w:marBottom w:val="0"/>
      <w:divBdr>
        <w:top w:val="none" w:sz="0" w:space="0" w:color="auto"/>
        <w:left w:val="none" w:sz="0" w:space="0" w:color="auto"/>
        <w:bottom w:val="none" w:sz="0" w:space="0" w:color="auto"/>
        <w:right w:val="none" w:sz="0" w:space="0" w:color="auto"/>
      </w:divBdr>
    </w:div>
    <w:div w:id="345451039">
      <w:bodyDiv w:val="1"/>
      <w:marLeft w:val="0"/>
      <w:marRight w:val="0"/>
      <w:marTop w:val="0"/>
      <w:marBottom w:val="0"/>
      <w:divBdr>
        <w:top w:val="none" w:sz="0" w:space="0" w:color="auto"/>
        <w:left w:val="none" w:sz="0" w:space="0" w:color="auto"/>
        <w:bottom w:val="none" w:sz="0" w:space="0" w:color="auto"/>
        <w:right w:val="none" w:sz="0" w:space="0" w:color="auto"/>
      </w:divBdr>
    </w:div>
    <w:div w:id="389617873">
      <w:bodyDiv w:val="1"/>
      <w:marLeft w:val="0"/>
      <w:marRight w:val="0"/>
      <w:marTop w:val="0"/>
      <w:marBottom w:val="0"/>
      <w:divBdr>
        <w:top w:val="none" w:sz="0" w:space="0" w:color="auto"/>
        <w:left w:val="none" w:sz="0" w:space="0" w:color="auto"/>
        <w:bottom w:val="none" w:sz="0" w:space="0" w:color="auto"/>
        <w:right w:val="none" w:sz="0" w:space="0" w:color="auto"/>
      </w:divBdr>
    </w:div>
    <w:div w:id="411900173">
      <w:bodyDiv w:val="1"/>
      <w:marLeft w:val="0"/>
      <w:marRight w:val="0"/>
      <w:marTop w:val="0"/>
      <w:marBottom w:val="0"/>
      <w:divBdr>
        <w:top w:val="none" w:sz="0" w:space="0" w:color="auto"/>
        <w:left w:val="none" w:sz="0" w:space="0" w:color="auto"/>
        <w:bottom w:val="none" w:sz="0" w:space="0" w:color="auto"/>
        <w:right w:val="none" w:sz="0" w:space="0" w:color="auto"/>
      </w:divBdr>
      <w:divsChild>
        <w:div w:id="1092118719">
          <w:marLeft w:val="0"/>
          <w:marRight w:val="0"/>
          <w:marTop w:val="0"/>
          <w:marBottom w:val="0"/>
          <w:divBdr>
            <w:top w:val="none" w:sz="0" w:space="0" w:color="auto"/>
            <w:left w:val="none" w:sz="0" w:space="0" w:color="auto"/>
            <w:bottom w:val="none" w:sz="0" w:space="0" w:color="auto"/>
            <w:right w:val="none" w:sz="0" w:space="0" w:color="auto"/>
          </w:divBdr>
          <w:divsChild>
            <w:div w:id="139418986">
              <w:marLeft w:val="0"/>
              <w:marRight w:val="0"/>
              <w:marTop w:val="0"/>
              <w:marBottom w:val="0"/>
              <w:divBdr>
                <w:top w:val="none" w:sz="0" w:space="0" w:color="auto"/>
                <w:left w:val="none" w:sz="0" w:space="0" w:color="auto"/>
                <w:bottom w:val="none" w:sz="0" w:space="0" w:color="auto"/>
                <w:right w:val="none" w:sz="0" w:space="0" w:color="auto"/>
              </w:divBdr>
              <w:divsChild>
                <w:div w:id="11261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46853">
      <w:bodyDiv w:val="1"/>
      <w:marLeft w:val="0"/>
      <w:marRight w:val="0"/>
      <w:marTop w:val="0"/>
      <w:marBottom w:val="0"/>
      <w:divBdr>
        <w:top w:val="none" w:sz="0" w:space="0" w:color="auto"/>
        <w:left w:val="none" w:sz="0" w:space="0" w:color="auto"/>
        <w:bottom w:val="none" w:sz="0" w:space="0" w:color="auto"/>
        <w:right w:val="none" w:sz="0" w:space="0" w:color="auto"/>
      </w:divBdr>
    </w:div>
    <w:div w:id="670761969">
      <w:bodyDiv w:val="1"/>
      <w:marLeft w:val="0"/>
      <w:marRight w:val="0"/>
      <w:marTop w:val="0"/>
      <w:marBottom w:val="0"/>
      <w:divBdr>
        <w:top w:val="none" w:sz="0" w:space="0" w:color="auto"/>
        <w:left w:val="none" w:sz="0" w:space="0" w:color="auto"/>
        <w:bottom w:val="none" w:sz="0" w:space="0" w:color="auto"/>
        <w:right w:val="none" w:sz="0" w:space="0" w:color="auto"/>
      </w:divBdr>
      <w:divsChild>
        <w:div w:id="126091318">
          <w:marLeft w:val="0"/>
          <w:marRight w:val="0"/>
          <w:marTop w:val="0"/>
          <w:marBottom w:val="0"/>
          <w:divBdr>
            <w:top w:val="none" w:sz="0" w:space="0" w:color="auto"/>
            <w:left w:val="none" w:sz="0" w:space="0" w:color="auto"/>
            <w:bottom w:val="none" w:sz="0" w:space="0" w:color="auto"/>
            <w:right w:val="none" w:sz="0" w:space="0" w:color="auto"/>
          </w:divBdr>
        </w:div>
        <w:div w:id="445852366">
          <w:marLeft w:val="0"/>
          <w:marRight w:val="0"/>
          <w:marTop w:val="0"/>
          <w:marBottom w:val="0"/>
          <w:divBdr>
            <w:top w:val="none" w:sz="0" w:space="0" w:color="auto"/>
            <w:left w:val="none" w:sz="0" w:space="0" w:color="auto"/>
            <w:bottom w:val="none" w:sz="0" w:space="0" w:color="auto"/>
            <w:right w:val="none" w:sz="0" w:space="0" w:color="auto"/>
          </w:divBdr>
        </w:div>
        <w:div w:id="954098734">
          <w:marLeft w:val="0"/>
          <w:marRight w:val="0"/>
          <w:marTop w:val="0"/>
          <w:marBottom w:val="0"/>
          <w:divBdr>
            <w:top w:val="none" w:sz="0" w:space="0" w:color="auto"/>
            <w:left w:val="none" w:sz="0" w:space="0" w:color="auto"/>
            <w:bottom w:val="none" w:sz="0" w:space="0" w:color="auto"/>
            <w:right w:val="none" w:sz="0" w:space="0" w:color="auto"/>
          </w:divBdr>
        </w:div>
        <w:div w:id="1541865494">
          <w:marLeft w:val="0"/>
          <w:marRight w:val="0"/>
          <w:marTop w:val="0"/>
          <w:marBottom w:val="0"/>
          <w:divBdr>
            <w:top w:val="none" w:sz="0" w:space="0" w:color="auto"/>
            <w:left w:val="none" w:sz="0" w:space="0" w:color="auto"/>
            <w:bottom w:val="none" w:sz="0" w:space="0" w:color="auto"/>
            <w:right w:val="none" w:sz="0" w:space="0" w:color="auto"/>
          </w:divBdr>
        </w:div>
        <w:div w:id="1319381138">
          <w:marLeft w:val="0"/>
          <w:marRight w:val="0"/>
          <w:marTop w:val="0"/>
          <w:marBottom w:val="0"/>
          <w:divBdr>
            <w:top w:val="none" w:sz="0" w:space="0" w:color="auto"/>
            <w:left w:val="none" w:sz="0" w:space="0" w:color="auto"/>
            <w:bottom w:val="none" w:sz="0" w:space="0" w:color="auto"/>
            <w:right w:val="none" w:sz="0" w:space="0" w:color="auto"/>
          </w:divBdr>
        </w:div>
        <w:div w:id="254291840">
          <w:marLeft w:val="0"/>
          <w:marRight w:val="0"/>
          <w:marTop w:val="0"/>
          <w:marBottom w:val="0"/>
          <w:divBdr>
            <w:top w:val="none" w:sz="0" w:space="0" w:color="auto"/>
            <w:left w:val="none" w:sz="0" w:space="0" w:color="auto"/>
            <w:bottom w:val="none" w:sz="0" w:space="0" w:color="auto"/>
            <w:right w:val="none" w:sz="0" w:space="0" w:color="auto"/>
          </w:divBdr>
        </w:div>
        <w:div w:id="1743942235">
          <w:marLeft w:val="0"/>
          <w:marRight w:val="0"/>
          <w:marTop w:val="0"/>
          <w:marBottom w:val="0"/>
          <w:divBdr>
            <w:top w:val="none" w:sz="0" w:space="0" w:color="auto"/>
            <w:left w:val="none" w:sz="0" w:space="0" w:color="auto"/>
            <w:bottom w:val="none" w:sz="0" w:space="0" w:color="auto"/>
            <w:right w:val="none" w:sz="0" w:space="0" w:color="auto"/>
          </w:divBdr>
        </w:div>
        <w:div w:id="1198853300">
          <w:marLeft w:val="0"/>
          <w:marRight w:val="0"/>
          <w:marTop w:val="0"/>
          <w:marBottom w:val="0"/>
          <w:divBdr>
            <w:top w:val="none" w:sz="0" w:space="0" w:color="auto"/>
            <w:left w:val="none" w:sz="0" w:space="0" w:color="auto"/>
            <w:bottom w:val="none" w:sz="0" w:space="0" w:color="auto"/>
            <w:right w:val="none" w:sz="0" w:space="0" w:color="auto"/>
          </w:divBdr>
        </w:div>
        <w:div w:id="1657564498">
          <w:marLeft w:val="0"/>
          <w:marRight w:val="0"/>
          <w:marTop w:val="0"/>
          <w:marBottom w:val="0"/>
          <w:divBdr>
            <w:top w:val="none" w:sz="0" w:space="0" w:color="auto"/>
            <w:left w:val="none" w:sz="0" w:space="0" w:color="auto"/>
            <w:bottom w:val="none" w:sz="0" w:space="0" w:color="auto"/>
            <w:right w:val="none" w:sz="0" w:space="0" w:color="auto"/>
          </w:divBdr>
        </w:div>
        <w:div w:id="235745934">
          <w:marLeft w:val="0"/>
          <w:marRight w:val="0"/>
          <w:marTop w:val="0"/>
          <w:marBottom w:val="0"/>
          <w:divBdr>
            <w:top w:val="none" w:sz="0" w:space="0" w:color="auto"/>
            <w:left w:val="none" w:sz="0" w:space="0" w:color="auto"/>
            <w:bottom w:val="none" w:sz="0" w:space="0" w:color="auto"/>
            <w:right w:val="none" w:sz="0" w:space="0" w:color="auto"/>
          </w:divBdr>
        </w:div>
        <w:div w:id="2000503666">
          <w:marLeft w:val="0"/>
          <w:marRight w:val="0"/>
          <w:marTop w:val="0"/>
          <w:marBottom w:val="0"/>
          <w:divBdr>
            <w:top w:val="none" w:sz="0" w:space="0" w:color="auto"/>
            <w:left w:val="none" w:sz="0" w:space="0" w:color="auto"/>
            <w:bottom w:val="none" w:sz="0" w:space="0" w:color="auto"/>
            <w:right w:val="none" w:sz="0" w:space="0" w:color="auto"/>
          </w:divBdr>
        </w:div>
        <w:div w:id="411783953">
          <w:marLeft w:val="0"/>
          <w:marRight w:val="0"/>
          <w:marTop w:val="0"/>
          <w:marBottom w:val="0"/>
          <w:divBdr>
            <w:top w:val="none" w:sz="0" w:space="0" w:color="auto"/>
            <w:left w:val="none" w:sz="0" w:space="0" w:color="auto"/>
            <w:bottom w:val="none" w:sz="0" w:space="0" w:color="auto"/>
            <w:right w:val="none" w:sz="0" w:space="0" w:color="auto"/>
          </w:divBdr>
        </w:div>
        <w:div w:id="1539777836">
          <w:marLeft w:val="0"/>
          <w:marRight w:val="0"/>
          <w:marTop w:val="0"/>
          <w:marBottom w:val="0"/>
          <w:divBdr>
            <w:top w:val="none" w:sz="0" w:space="0" w:color="auto"/>
            <w:left w:val="none" w:sz="0" w:space="0" w:color="auto"/>
            <w:bottom w:val="none" w:sz="0" w:space="0" w:color="auto"/>
            <w:right w:val="none" w:sz="0" w:space="0" w:color="auto"/>
          </w:divBdr>
        </w:div>
        <w:div w:id="474688002">
          <w:marLeft w:val="0"/>
          <w:marRight w:val="0"/>
          <w:marTop w:val="0"/>
          <w:marBottom w:val="0"/>
          <w:divBdr>
            <w:top w:val="none" w:sz="0" w:space="0" w:color="auto"/>
            <w:left w:val="none" w:sz="0" w:space="0" w:color="auto"/>
            <w:bottom w:val="none" w:sz="0" w:space="0" w:color="auto"/>
            <w:right w:val="none" w:sz="0" w:space="0" w:color="auto"/>
          </w:divBdr>
        </w:div>
        <w:div w:id="758135698">
          <w:marLeft w:val="0"/>
          <w:marRight w:val="0"/>
          <w:marTop w:val="0"/>
          <w:marBottom w:val="0"/>
          <w:divBdr>
            <w:top w:val="none" w:sz="0" w:space="0" w:color="auto"/>
            <w:left w:val="none" w:sz="0" w:space="0" w:color="auto"/>
            <w:bottom w:val="none" w:sz="0" w:space="0" w:color="auto"/>
            <w:right w:val="none" w:sz="0" w:space="0" w:color="auto"/>
          </w:divBdr>
        </w:div>
        <w:div w:id="1684284530">
          <w:marLeft w:val="0"/>
          <w:marRight w:val="0"/>
          <w:marTop w:val="0"/>
          <w:marBottom w:val="0"/>
          <w:divBdr>
            <w:top w:val="none" w:sz="0" w:space="0" w:color="auto"/>
            <w:left w:val="none" w:sz="0" w:space="0" w:color="auto"/>
            <w:bottom w:val="none" w:sz="0" w:space="0" w:color="auto"/>
            <w:right w:val="none" w:sz="0" w:space="0" w:color="auto"/>
          </w:divBdr>
        </w:div>
        <w:div w:id="1069693959">
          <w:marLeft w:val="0"/>
          <w:marRight w:val="0"/>
          <w:marTop w:val="0"/>
          <w:marBottom w:val="0"/>
          <w:divBdr>
            <w:top w:val="none" w:sz="0" w:space="0" w:color="auto"/>
            <w:left w:val="none" w:sz="0" w:space="0" w:color="auto"/>
            <w:bottom w:val="none" w:sz="0" w:space="0" w:color="auto"/>
            <w:right w:val="none" w:sz="0" w:space="0" w:color="auto"/>
          </w:divBdr>
        </w:div>
        <w:div w:id="1926525905">
          <w:marLeft w:val="0"/>
          <w:marRight w:val="0"/>
          <w:marTop w:val="0"/>
          <w:marBottom w:val="0"/>
          <w:divBdr>
            <w:top w:val="none" w:sz="0" w:space="0" w:color="auto"/>
            <w:left w:val="none" w:sz="0" w:space="0" w:color="auto"/>
            <w:bottom w:val="none" w:sz="0" w:space="0" w:color="auto"/>
            <w:right w:val="none" w:sz="0" w:space="0" w:color="auto"/>
          </w:divBdr>
        </w:div>
        <w:div w:id="1051920857">
          <w:marLeft w:val="0"/>
          <w:marRight w:val="0"/>
          <w:marTop w:val="0"/>
          <w:marBottom w:val="0"/>
          <w:divBdr>
            <w:top w:val="none" w:sz="0" w:space="0" w:color="auto"/>
            <w:left w:val="none" w:sz="0" w:space="0" w:color="auto"/>
            <w:bottom w:val="none" w:sz="0" w:space="0" w:color="auto"/>
            <w:right w:val="none" w:sz="0" w:space="0" w:color="auto"/>
          </w:divBdr>
        </w:div>
        <w:div w:id="1548687440">
          <w:marLeft w:val="0"/>
          <w:marRight w:val="0"/>
          <w:marTop w:val="0"/>
          <w:marBottom w:val="0"/>
          <w:divBdr>
            <w:top w:val="none" w:sz="0" w:space="0" w:color="auto"/>
            <w:left w:val="none" w:sz="0" w:space="0" w:color="auto"/>
            <w:bottom w:val="none" w:sz="0" w:space="0" w:color="auto"/>
            <w:right w:val="none" w:sz="0" w:space="0" w:color="auto"/>
          </w:divBdr>
        </w:div>
        <w:div w:id="1127047974">
          <w:marLeft w:val="0"/>
          <w:marRight w:val="0"/>
          <w:marTop w:val="0"/>
          <w:marBottom w:val="0"/>
          <w:divBdr>
            <w:top w:val="none" w:sz="0" w:space="0" w:color="auto"/>
            <w:left w:val="none" w:sz="0" w:space="0" w:color="auto"/>
            <w:bottom w:val="none" w:sz="0" w:space="0" w:color="auto"/>
            <w:right w:val="none" w:sz="0" w:space="0" w:color="auto"/>
          </w:divBdr>
        </w:div>
        <w:div w:id="1589537502">
          <w:marLeft w:val="0"/>
          <w:marRight w:val="0"/>
          <w:marTop w:val="0"/>
          <w:marBottom w:val="0"/>
          <w:divBdr>
            <w:top w:val="none" w:sz="0" w:space="0" w:color="auto"/>
            <w:left w:val="none" w:sz="0" w:space="0" w:color="auto"/>
            <w:bottom w:val="none" w:sz="0" w:space="0" w:color="auto"/>
            <w:right w:val="none" w:sz="0" w:space="0" w:color="auto"/>
          </w:divBdr>
        </w:div>
        <w:div w:id="1649936526">
          <w:marLeft w:val="0"/>
          <w:marRight w:val="0"/>
          <w:marTop w:val="0"/>
          <w:marBottom w:val="0"/>
          <w:divBdr>
            <w:top w:val="none" w:sz="0" w:space="0" w:color="auto"/>
            <w:left w:val="none" w:sz="0" w:space="0" w:color="auto"/>
            <w:bottom w:val="none" w:sz="0" w:space="0" w:color="auto"/>
            <w:right w:val="none" w:sz="0" w:space="0" w:color="auto"/>
          </w:divBdr>
        </w:div>
        <w:div w:id="994652467">
          <w:marLeft w:val="0"/>
          <w:marRight w:val="0"/>
          <w:marTop w:val="0"/>
          <w:marBottom w:val="0"/>
          <w:divBdr>
            <w:top w:val="none" w:sz="0" w:space="0" w:color="auto"/>
            <w:left w:val="none" w:sz="0" w:space="0" w:color="auto"/>
            <w:bottom w:val="none" w:sz="0" w:space="0" w:color="auto"/>
            <w:right w:val="none" w:sz="0" w:space="0" w:color="auto"/>
          </w:divBdr>
        </w:div>
        <w:div w:id="1999116529">
          <w:marLeft w:val="0"/>
          <w:marRight w:val="0"/>
          <w:marTop w:val="0"/>
          <w:marBottom w:val="0"/>
          <w:divBdr>
            <w:top w:val="none" w:sz="0" w:space="0" w:color="auto"/>
            <w:left w:val="none" w:sz="0" w:space="0" w:color="auto"/>
            <w:bottom w:val="none" w:sz="0" w:space="0" w:color="auto"/>
            <w:right w:val="none" w:sz="0" w:space="0" w:color="auto"/>
          </w:divBdr>
        </w:div>
        <w:div w:id="1741514848">
          <w:marLeft w:val="0"/>
          <w:marRight w:val="0"/>
          <w:marTop w:val="0"/>
          <w:marBottom w:val="0"/>
          <w:divBdr>
            <w:top w:val="none" w:sz="0" w:space="0" w:color="auto"/>
            <w:left w:val="none" w:sz="0" w:space="0" w:color="auto"/>
            <w:bottom w:val="none" w:sz="0" w:space="0" w:color="auto"/>
            <w:right w:val="none" w:sz="0" w:space="0" w:color="auto"/>
          </w:divBdr>
        </w:div>
        <w:div w:id="1107114246">
          <w:marLeft w:val="0"/>
          <w:marRight w:val="0"/>
          <w:marTop w:val="0"/>
          <w:marBottom w:val="0"/>
          <w:divBdr>
            <w:top w:val="none" w:sz="0" w:space="0" w:color="auto"/>
            <w:left w:val="none" w:sz="0" w:space="0" w:color="auto"/>
            <w:bottom w:val="none" w:sz="0" w:space="0" w:color="auto"/>
            <w:right w:val="none" w:sz="0" w:space="0" w:color="auto"/>
          </w:divBdr>
        </w:div>
      </w:divsChild>
    </w:div>
    <w:div w:id="706951427">
      <w:bodyDiv w:val="1"/>
      <w:marLeft w:val="0"/>
      <w:marRight w:val="0"/>
      <w:marTop w:val="0"/>
      <w:marBottom w:val="0"/>
      <w:divBdr>
        <w:top w:val="none" w:sz="0" w:space="0" w:color="auto"/>
        <w:left w:val="none" w:sz="0" w:space="0" w:color="auto"/>
        <w:bottom w:val="none" w:sz="0" w:space="0" w:color="auto"/>
        <w:right w:val="none" w:sz="0" w:space="0" w:color="auto"/>
      </w:divBdr>
    </w:div>
    <w:div w:id="780494671">
      <w:bodyDiv w:val="1"/>
      <w:marLeft w:val="0"/>
      <w:marRight w:val="0"/>
      <w:marTop w:val="0"/>
      <w:marBottom w:val="0"/>
      <w:divBdr>
        <w:top w:val="none" w:sz="0" w:space="0" w:color="auto"/>
        <w:left w:val="none" w:sz="0" w:space="0" w:color="auto"/>
        <w:bottom w:val="none" w:sz="0" w:space="0" w:color="auto"/>
        <w:right w:val="none" w:sz="0" w:space="0" w:color="auto"/>
      </w:divBdr>
    </w:div>
    <w:div w:id="1432044897">
      <w:bodyDiv w:val="1"/>
      <w:marLeft w:val="0"/>
      <w:marRight w:val="0"/>
      <w:marTop w:val="0"/>
      <w:marBottom w:val="0"/>
      <w:divBdr>
        <w:top w:val="none" w:sz="0" w:space="0" w:color="auto"/>
        <w:left w:val="none" w:sz="0" w:space="0" w:color="auto"/>
        <w:bottom w:val="none" w:sz="0" w:space="0" w:color="auto"/>
        <w:right w:val="none" w:sz="0" w:space="0" w:color="auto"/>
      </w:divBdr>
    </w:div>
    <w:div w:id="1581022531">
      <w:bodyDiv w:val="1"/>
      <w:marLeft w:val="0"/>
      <w:marRight w:val="0"/>
      <w:marTop w:val="0"/>
      <w:marBottom w:val="0"/>
      <w:divBdr>
        <w:top w:val="none" w:sz="0" w:space="0" w:color="auto"/>
        <w:left w:val="none" w:sz="0" w:space="0" w:color="auto"/>
        <w:bottom w:val="none" w:sz="0" w:space="0" w:color="auto"/>
        <w:right w:val="none" w:sz="0" w:space="0" w:color="auto"/>
      </w:divBdr>
    </w:div>
    <w:div w:id="187040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0.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6.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9.jpeg"/><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0.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2024-03-05T00:00:00</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b1omIfFrGiTL0cP0s5EP7XZt6EQ==">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</go:docsCustomData>
</go:gDocsCustomXmlDataStorage>
</file>

<file path=customXml/item3.xml><?xml version="1.0" encoding="utf-8"?>
<sisl xmlns:xsd="http://www.w3.org/2001/XMLSchema" xmlns:xsi="http://www.w3.org/2001/XMLSchema-instance" xmlns="http://www.boldonjames.com/2008/01/sie/internal/label" sislVersion="0" policy="96a7389f-1b6d-4bd0-a41a-09d20623e0c7" origin="userSelected">
  <element uid="id_classification_nonbusiness"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338EAD4-1FCD-47AF-AFB8-3A66E7AAFC4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2D98EED4-0FF0-4CE9-BC64-A42609D5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21485</Words>
  <Characters>122471</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Version 0.1</Company>
  <LinksUpToDate>false</LinksUpToDate>
  <CharactersWithSpaces>143669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cp:lastPrinted>2024-06-28T05:23:00Z</cp:lastPrinted>
  <dcterms:created xsi:type="dcterms:W3CDTF">2024-05-28T13:31:00Z</dcterms:created>
  <dcterms:modified xsi:type="dcterms:W3CDTF">2024-06-28T05:23:00Z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ea1f2f90-58fc-4307-90a4-b3ef054b7f92</vt:lpwstr>
  </property>
  <property fmtid="{D5CDD505-2E9C-101B-9397-08002B2CF9AE}" pid="3" name="bjSaver">
    <vt:lpwstr>dSUnjlt9Q6llibs+hagn8kHjDvWVNFfs</vt:lpwstr>
  </property>
  <property fmtid="{D5CDD505-2E9C-101B-9397-08002B2CF9AE}" pid="4" name="bjDocumentLabelXML">
    <vt:lpwstr>&lt;?xml version="1.0" encoding="us-ascii"?&gt;&lt;sisl xmlns:xsd="http://www.w3.org/2001/XMLSchema" xmlns:xsi="http://www.w3.org/2001/XMLSchema-instance" sislVersion="0" policy="96a7389f-1b6d-4bd0-a41a-09d20623e0c7"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ContentTypeId">
    <vt:lpwstr>0x010100B1B6B7C786274541B7F4D1EB16AF903B</vt:lpwstr>
  </property>
  <property fmtid="{D5CDD505-2E9C-101B-9397-08002B2CF9AE}" pid="8" name="bjClsUserRVM">
    <vt:lpwstr>[{"VisualMarkingType":2,"ShapeName":"","ApplyMarking":true}]</vt:lpwstr>
  </property>
  <property fmtid="{D5CDD505-2E9C-101B-9397-08002B2CF9AE}" pid="9" name="bjFooterBothDocProperty">
    <vt:lpwstr>Classification | Public</vt:lpwstr>
  </property>
  <property fmtid="{D5CDD505-2E9C-101B-9397-08002B2CF9AE}" pid="10" name="bjFooterFirstPageDocProperty">
    <vt:lpwstr>Classification | Public</vt:lpwstr>
  </property>
  <property fmtid="{D5CDD505-2E9C-101B-9397-08002B2CF9AE}" pid="11" name="bjFooterEvenPageDocProperty">
    <vt:lpwstr>Classification | Public</vt:lpwstr>
  </property>
  <property fmtid="{D5CDD505-2E9C-101B-9397-08002B2CF9AE}" pid="12" name="GrammarlyDocumentId">
    <vt:lpwstr>01c6e4c90c41189026e35e8b146d32fb7e07d9eb9dc7bd1bef85978126625e10</vt:lpwstr>
  </property>
</Properties>
</file>