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9" w:rsidRPr="00817F56" w:rsidRDefault="008A220B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C1FA"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" fillcolor="black [3213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4B32FC" w:rsidRDefault="00C73974" w:rsidP="0012185B">
      <w:pPr>
        <w:rPr>
          <w:b/>
          <w:bCs/>
          <w:caps/>
          <w:color w:val="FFFFFF" w:themeColor="background1"/>
          <w:sz w:val="28"/>
          <w:szCs w:val="28"/>
        </w:rPr>
      </w:pPr>
      <w:r w:rsidRPr="004B32FC">
        <w:rPr>
          <w:rFonts w:cstheme="minorHAnsi"/>
          <w:b/>
          <w:bCs/>
          <w:color w:val="FFFFFF" w:themeColor="background1"/>
          <w:sz w:val="28"/>
          <w:szCs w:val="28"/>
        </w:rPr>
        <w:t>S</w:t>
      </w:r>
      <w:r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>UPPLIER</w:t>
      </w:r>
      <w:r w:rsidR="00433D3A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</w:t>
      </w:r>
      <w:r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r w:rsidR="00936FCA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>FORM</w:t>
      </w:r>
      <w:r w:rsidR="00E6203A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FOR </w:t>
      </w:r>
      <w:r w:rsidR="004B32FC" w:rsidRPr="004B32FC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IMPORT</w:t>
      </w:r>
      <w:r w:rsidR="00433D3A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 xml:space="preserve"> </w:t>
      </w:r>
      <w:r w:rsidR="0012185B" w:rsidRPr="0012185B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OF</w:t>
      </w:r>
      <w:r w:rsidR="00433D3A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 xml:space="preserve"> </w:t>
      </w:r>
      <w:r w:rsidR="004B32FC" w:rsidRPr="004B32FC">
        <w:rPr>
          <w:rFonts w:cstheme="minorHAnsi"/>
          <w:b/>
          <w:bCs/>
          <w:caps/>
          <w:color w:val="FFFFFF" w:themeColor="background1"/>
          <w:sz w:val="28"/>
          <w:szCs w:val="28"/>
          <w:cs/>
        </w:rPr>
        <w:t>ESSENTIAL Commodities</w:t>
      </w:r>
    </w:p>
    <w:p w:rsidR="00C25F3A" w:rsidRPr="0012185B" w:rsidRDefault="003E75A6" w:rsidP="00115F1C">
      <w:pPr>
        <w:jc w:val="center"/>
        <w:rPr>
          <w:rFonts w:cstheme="minorHAnsi"/>
          <w:b/>
          <w:bCs/>
          <w:sz w:val="28"/>
          <w:szCs w:val="28"/>
        </w:rPr>
      </w:pPr>
      <w:r w:rsidRPr="0012185B">
        <w:rPr>
          <w:rFonts w:cstheme="minorHAnsi"/>
          <w:b/>
          <w:bCs/>
          <w:sz w:val="28"/>
          <w:szCs w:val="28"/>
          <w:cs/>
        </w:rPr>
        <w:t xml:space="preserve">Financial Year </w:t>
      </w:r>
      <w:r w:rsidR="00115F1C" w:rsidRPr="0012185B">
        <w:rPr>
          <w:rFonts w:cstheme="minorHAnsi"/>
          <w:b/>
          <w:bCs/>
          <w:sz w:val="28"/>
          <w:szCs w:val="28"/>
        </w:rPr>
        <w:t>2021/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up to December </w:t>
      </w:r>
      <w:r w:rsidR="00115F1C" w:rsidRPr="0012185B">
        <w:rPr>
          <w:rFonts w:cstheme="minorHAnsi"/>
          <w:b/>
          <w:bCs/>
          <w:sz w:val="28"/>
          <w:szCs w:val="28"/>
        </w:rPr>
        <w:t>2022</w:t>
      </w: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.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r w:rsidR="00480B24" w:rsidRPr="00D31B91">
        <w:rPr>
          <w:rFonts w:cstheme="minorHAnsi"/>
          <w:b/>
          <w:bCs/>
          <w:color w:val="FFFFFF" w:themeColor="background1"/>
          <w:highlight w:val="black"/>
        </w:rPr>
        <w:t>COMPANY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                                                                                             .</w:t>
      </w:r>
    </w:p>
    <w:p w:rsidR="00CA41BC" w:rsidRPr="000C7342" w:rsidRDefault="00CA41BC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r w:rsidRPr="000C7342">
        <w:rPr>
          <w:rFonts w:cstheme="minorHAnsi"/>
        </w:rPr>
        <w:t>:……………………………………</w:t>
      </w:r>
      <w:r w:rsidRPr="000C7342">
        <w:rPr>
          <w:rFonts w:cstheme="minorHAnsi"/>
          <w:cs/>
        </w:rPr>
        <w:t xml:space="preserve">  Date of Registration : ..............................</w:t>
      </w:r>
    </w:p>
    <w:p w:rsidR="00355751" w:rsidRPr="000C7342" w:rsidRDefault="00355751" w:rsidP="00E45D49">
      <w:pPr>
        <w:pStyle w:val="ListParagraph"/>
        <w:spacing w:after="0" w:line="480" w:lineRule="auto"/>
        <w:rPr>
          <w:rFonts w:cstheme="minorHAnsi"/>
          <w:b/>
          <w:b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CF3FDA" w:rsidRPr="000C7342" w:rsidRDefault="00CF3FDA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</w:rPr>
        <w:t>Mailing Address: …………………………………………………………………………………………………………………………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......................................................</w:t>
      </w:r>
    </w:p>
    <w:p w:rsidR="00355751" w:rsidRPr="000C7342" w:rsidRDefault="00355751" w:rsidP="00E45D49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751DB4" w:rsidRPr="000C7342" w:rsidRDefault="00751DB4" w:rsidP="00751DB4">
      <w:pPr>
        <w:pStyle w:val="ListParagraph"/>
        <w:spacing w:after="0" w:line="48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</w:p>
    <w:p w:rsidR="005E662C" w:rsidRPr="00E45D49" w:rsidRDefault="00E45D49" w:rsidP="00E45D49">
      <w:pPr>
        <w:spacing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Pr="00E45D49">
        <w:rPr>
          <w:rFonts w:cstheme="minorHAnsi"/>
          <w:cs/>
        </w:rPr>
        <w:t xml:space="preserve">Email </w:t>
      </w:r>
      <w:r w:rsidRPr="00E45D49">
        <w:rPr>
          <w:rFonts w:cstheme="minorHAnsi"/>
        </w:rPr>
        <w:t>Address:</w:t>
      </w:r>
      <w:r w:rsidRPr="00E45D49">
        <w:rPr>
          <w:rFonts w:cstheme="minorHAnsi"/>
          <w:cs/>
        </w:rPr>
        <w:t xml:space="preserve"> ................................................. 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 xml:space="preserve">(Mobile </w:t>
      </w:r>
      <w:r w:rsidR="00355751" w:rsidRPr="00E45D49">
        <w:rPr>
          <w:rFonts w:cstheme="minorHAnsi"/>
          <w:cs/>
        </w:rPr>
        <w:t>Whatsapp enabled) – ( Y/ N)</w:t>
      </w: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817F56" w:rsidRDefault="00817F56" w:rsidP="001552EF">
      <w:pPr>
        <w:spacing w:line="240" w:lineRule="auto"/>
        <w:ind w:left="360"/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1552EF" w:rsidRPr="00E45D49" w:rsidRDefault="001552EF" w:rsidP="005E662C">
      <w:pPr>
        <w:spacing w:line="240" w:lineRule="auto"/>
        <w:ind w:left="360"/>
        <w:rPr>
          <w:rFonts w:cstheme="minorHAnsi"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D02B8B" w:rsidRDefault="00A368FA" w:rsidP="00E45D49">
      <w:pPr>
        <w:spacing w:line="240" w:lineRule="auto"/>
      </w:pPr>
      <w:r>
        <w:rPr>
          <w:rFonts w:hint="cs"/>
          <w:cs/>
        </w:rPr>
        <w:t>10</w:t>
      </w:r>
      <w:r w:rsidR="00697E7B">
        <w:t>.</w:t>
      </w:r>
      <w:r>
        <w:t>Type of Business: ………………………</w:t>
      </w:r>
    </w:p>
    <w:p w:rsidR="00595FB7" w:rsidRPr="00817F56" w:rsidRDefault="008A220B" w:rsidP="00C63DC2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24765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5899" id="Rectangle 9" o:spid="_x0000_s1026" style="position:absolute;margin-left:250.3pt;margin-top:1.9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24765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12FEE" id="Rectangle 10" o:spid="_x0000_s1026" style="position:absolute;margin-left:168.35pt;margin-top:1.9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7567" id="Rectangle 7" o:spid="_x0000_s1026" style="position:absolute;margin-left:107.25pt;margin-top:1.1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 w:rsidR="00725C53" w:rsidRPr="00817F56">
        <w:rPr>
          <w:rFonts w:cstheme="minorHAnsi"/>
        </w:rPr>
        <w:t xml:space="preserve">   Manufacturer </w:t>
      </w:r>
      <w:r w:rsidR="005E2EC9" w:rsidRPr="00817F56">
        <w:rPr>
          <w:rFonts w:cstheme="minorHAnsi"/>
        </w:rPr>
        <w:tab/>
      </w:r>
      <w:r w:rsidR="00355751" w:rsidRPr="00817F56">
        <w:rPr>
          <w:rFonts w:cstheme="minorHAnsi"/>
        </w:rPr>
        <w:t>Tr</w:t>
      </w:r>
      <w:r w:rsidR="00355751" w:rsidRPr="00817F56">
        <w:rPr>
          <w:rFonts w:cstheme="minorHAnsi"/>
          <w:cs/>
        </w:rPr>
        <w:t xml:space="preserve">ader    </w:t>
      </w:r>
      <w:r w:rsidR="00812354" w:rsidRPr="00817F56">
        <w:rPr>
          <w:rFonts w:cstheme="minorHAnsi"/>
        </w:rPr>
        <w:t>Exporter</w:t>
      </w:r>
    </w:p>
    <w:p w:rsidR="005E2EC9" w:rsidRDefault="005E2EC9" w:rsidP="005E2EC9">
      <w:pPr>
        <w:tabs>
          <w:tab w:val="left" w:pos="8100"/>
        </w:tabs>
        <w:spacing w:after="0" w:line="240" w:lineRule="auto"/>
        <w:ind w:left="360"/>
      </w:pPr>
    </w:p>
    <w:p w:rsidR="00EE4060" w:rsidRDefault="00EE4060" w:rsidP="00EE4060">
      <w:pPr>
        <w:shd w:val="clear" w:color="auto" w:fill="FFFFFF"/>
        <w:spacing w:line="276" w:lineRule="atLeast"/>
      </w:pP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E8256F">
        <w:rPr>
          <w:rFonts w:ascii="Calibri" w:eastAsia="Times New Roman" w:cstheme="minorHAnsi"/>
          <w:cs/>
          <w:lang w:bidi="en-US"/>
        </w:rPr>
        <w:t>4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20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237"/>
        <w:gridCol w:w="1171"/>
        <w:gridCol w:w="1171"/>
        <w:gridCol w:w="1171"/>
        <w:gridCol w:w="1508"/>
        <w:gridCol w:w="1273"/>
      </w:tblGrid>
      <w:tr w:rsidR="00E8256F" w:rsidRPr="0006616B" w:rsidTr="0041247B">
        <w:trPr>
          <w:trHeight w:val="792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865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65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298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41247B">
        <w:trPr>
          <w:trHeight w:val="349"/>
        </w:trPr>
        <w:tc>
          <w:tcPr>
            <w:tcW w:w="1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8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D7259E" w:rsidRPr="00D7259E" w:rsidRDefault="00D7259E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QUALIFICATIONS and experience in the international commodity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12185B">
        <w:rPr>
          <w:rFonts w:ascii="Calibri" w:eastAsia="Times New Roman" w:cstheme="minorHAnsi"/>
          <w:cs/>
          <w:lang w:bidi="en-US"/>
        </w:rPr>
        <w:t xml:space="preserve"> of</w:t>
      </w:r>
      <w:r w:rsidR="0014603F" w:rsidRPr="0014603F">
        <w:rPr>
          <w:rFonts w:ascii="Calibri" w:eastAsia="Times New Roman" w:cstheme="minorHAnsi"/>
          <w:cs/>
          <w:lang w:bidi="en-US"/>
        </w:rPr>
        <w:t xml:space="preserve"> Varieties of Commodities</w:t>
      </w:r>
      <w:r w:rsidR="00C370A7">
        <w:rPr>
          <w:rFonts w:ascii="Calibri" w:eastAsia="Times New Roman" w:cstheme="minorHAnsi"/>
          <w:cs/>
          <w:lang w:bidi="en-US"/>
        </w:rPr>
        <w:t xml:space="preserve"> Exported during Last 3</w:t>
      </w:r>
      <w:r w:rsidR="00E32012">
        <w:rPr>
          <w:rFonts w:eastAsia="Times New Roman" w:cstheme="minorHAnsi" w:hint="cs"/>
          <w:lang w:bidi="en-US"/>
        </w:rPr>
        <w:t>Years’ Tim</w:t>
      </w:r>
      <w:r w:rsidR="00E32012">
        <w:rPr>
          <w:rFonts w:eastAsia="Times New Roman" w:cstheme="minorHAnsi"/>
          <w:lang w:bidi="en-US"/>
        </w:rPr>
        <w:t>e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1276"/>
        <w:gridCol w:w="2410"/>
      </w:tblGrid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C370A7" w:rsidRPr="00C370A7" w:rsidRDefault="00C27904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V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C370A7" w:rsidRPr="00C370A7">
              <w:rPr>
                <w:rFonts w:eastAsia="Times New Roman" w:cstheme="minorHAnsi"/>
                <w:sz w:val="20"/>
                <w:szCs w:val="20"/>
                <w:cs/>
              </w:rPr>
              <w:t xml:space="preserve">riety of Essential Commodity 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Minimum Export Experience</w:t>
            </w:r>
          </w:p>
          <w:p w:rsidR="00C370A7" w:rsidRPr="00D942D6" w:rsidRDefault="00C370A7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in Metric Tons (MT) for Last 3 Years</w:t>
            </w:r>
            <w:r w:rsidR="00D942D6">
              <w:rPr>
                <w:rFonts w:eastAsia="Times New Roman" w:hint="cs"/>
                <w:sz w:val="20"/>
                <w:szCs w:val="20"/>
                <w:cs/>
              </w:rPr>
              <w:t xml:space="preserve"> as </w:t>
            </w:r>
            <w:r w:rsidR="00D942D6" w:rsidRPr="00D942D6">
              <w:rPr>
                <w:rFonts w:eastAsia="Times New Roman" w:cstheme="minorHAnsi"/>
                <w:sz w:val="20"/>
                <w:szCs w:val="20"/>
                <w:cs/>
              </w:rPr>
              <w:t>annual average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  <w:cs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Total Experience Years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Suppliers Response for Exports durng Last 3 Years</w:t>
            </w:r>
          </w:p>
          <w:p w:rsidR="00C370A7" w:rsidRPr="00F22597" w:rsidRDefault="00C370A7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22597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(*Need</w:t>
            </w:r>
            <w:r w:rsidR="00F22597" w:rsidRPr="00F22597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to fill chart 02. for total numbes</w:t>
            </w:r>
            <w:r w:rsidRPr="00F22597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)</w:t>
            </w: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C370A7" w:rsidRPr="00C370A7" w:rsidRDefault="00A41917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 xml:space="preserve">All </w:t>
            </w:r>
            <w:r w:rsidR="0065153B">
              <w:rPr>
                <w:rFonts w:eastAsia="Times New Roman" w:cstheme="minorHAnsi"/>
                <w:sz w:val="20"/>
                <w:szCs w:val="20"/>
              </w:rPr>
              <w:t>varieties</w:t>
            </w:r>
            <w:r w:rsidR="00C370A7" w:rsidRPr="00C370A7">
              <w:rPr>
                <w:rFonts w:eastAsia="Times New Roman" w:cstheme="minorHAnsi"/>
                <w:sz w:val="20"/>
                <w:szCs w:val="20"/>
                <w:cs/>
              </w:rPr>
              <w:t xml:space="preserve"> of Rice </w:t>
            </w:r>
          </w:p>
        </w:tc>
        <w:tc>
          <w:tcPr>
            <w:tcW w:w="2410" w:type="dxa"/>
          </w:tcPr>
          <w:p w:rsidR="00C370A7" w:rsidRPr="00D942D6" w:rsidRDefault="00D942D6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D942D6">
              <w:rPr>
                <w:rFonts w:eastAsia="Times New Roman" w:cstheme="minorHAnsi"/>
                <w:sz w:val="20"/>
                <w:szCs w:val="20"/>
                <w:cs/>
              </w:rPr>
              <w:t>50</w:t>
            </w:r>
            <w:r w:rsidR="00C370A7" w:rsidRPr="00D942D6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Wheat Flour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White Chistalline Cane Sugar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20000MT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Red Split Lentis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</w:t>
            </w:r>
            <w:r w:rsidR="00D942D6" w:rsidRPr="00D942D6">
              <w:rPr>
                <w:rFonts w:eastAsia="Times New Roman" w:cstheme="minorHAnsi"/>
                <w:sz w:val="20"/>
                <w:szCs w:val="20"/>
                <w:cs/>
              </w:rPr>
              <w:t>0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Potatoes (Non Cold)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Big Onion (Non Cold)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</w:t>
            </w:r>
            <w:r w:rsidR="00D942D6" w:rsidRPr="00D942D6">
              <w:rPr>
                <w:rFonts w:eastAsia="Times New Roman" w:cstheme="minorHAnsi"/>
                <w:sz w:val="20"/>
                <w:szCs w:val="20"/>
                <w:cs/>
              </w:rPr>
              <w:t>0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Garlic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Dry Chillies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 xml:space="preserve">Canned Fish 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9000MT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 xml:space="preserve">Dry Sprats 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Chick Peas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2000MT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Cowpea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C370A7" w:rsidTr="00F22597">
        <w:tc>
          <w:tcPr>
            <w:tcW w:w="741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C370A7" w:rsidRPr="00C370A7" w:rsidRDefault="00C370A7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Date Palms</w:t>
            </w: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1000MT</w:t>
            </w:r>
          </w:p>
        </w:tc>
        <w:tc>
          <w:tcPr>
            <w:tcW w:w="1276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70A7" w:rsidRPr="00C370A7" w:rsidRDefault="00C370A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E32012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>
        <w:rPr>
          <w:rFonts w:ascii="Calibri" w:eastAsia="Times New Roman" w:cstheme="minorHAnsi"/>
          <w:cs/>
          <w:lang w:bidi="en-US"/>
        </w:rPr>
        <w:t xml:space="preserve"> of Core </w:t>
      </w:r>
      <w:r>
        <w:rPr>
          <w:rFonts w:eastAsia="Times New Roman" w:cstheme="minorHAnsi" w:hint="cs"/>
          <w:lang w:bidi="en-US"/>
        </w:rPr>
        <w:t>Variety</w:t>
      </w:r>
      <w:r>
        <w:rPr>
          <w:rFonts w:ascii="Calibri" w:eastAsia="Times New Roman" w:cstheme="minorHAnsi"/>
          <w:cs/>
          <w:lang w:bidi="en-US"/>
        </w:rPr>
        <w:t xml:space="preserve"> of Commodity Exports </w:t>
      </w:r>
      <w:r>
        <w:rPr>
          <w:rFonts w:eastAsia="Times New Roman" w:cstheme="minorHAnsi" w:hint="cs"/>
          <w:lang w:bidi="en-US"/>
        </w:rPr>
        <w:t>during</w:t>
      </w:r>
      <w:r>
        <w:rPr>
          <w:rFonts w:ascii="Calibri" w:eastAsia="Times New Roman" w:cstheme="minorHAnsi"/>
          <w:cs/>
          <w:lang w:bidi="en-US"/>
        </w:rPr>
        <w:t xml:space="preserve"> Last 3 Years </w:t>
      </w: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1417"/>
        <w:gridCol w:w="3119"/>
      </w:tblGrid>
      <w:tr w:rsidR="00C370A7" w:rsidRPr="00D319BB" w:rsidTr="00F22597">
        <w:tc>
          <w:tcPr>
            <w:tcW w:w="567" w:type="dxa"/>
          </w:tcPr>
          <w:p w:rsidR="00C370A7" w:rsidRPr="00D319BB" w:rsidRDefault="00C370A7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C370A7" w:rsidRPr="00D319BB" w:rsidRDefault="00C370A7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Veriety of Commodity</w:t>
            </w:r>
          </w:p>
        </w:tc>
        <w:tc>
          <w:tcPr>
            <w:tcW w:w="1134" w:type="dxa"/>
          </w:tcPr>
          <w:p w:rsidR="00C370A7" w:rsidRPr="00E8256F" w:rsidRDefault="00C370A7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E8256F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Quantity In MT</w:t>
            </w:r>
          </w:p>
        </w:tc>
        <w:tc>
          <w:tcPr>
            <w:tcW w:w="1560" w:type="dxa"/>
          </w:tcPr>
          <w:p w:rsidR="00C370A7" w:rsidRPr="00E32012" w:rsidRDefault="00C370A7" w:rsidP="00E32012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Exports </w:t>
            </w:r>
          </w:p>
        </w:tc>
        <w:tc>
          <w:tcPr>
            <w:tcW w:w="1417" w:type="dxa"/>
          </w:tcPr>
          <w:p w:rsidR="00C370A7" w:rsidRPr="00E32012" w:rsidRDefault="00C370A7" w:rsidP="00E32012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Country of </w:t>
            </w:r>
            <w:r w:rsidRPr="00E32012">
              <w:rPr>
                <w:rFonts w:eastAsia="Times New Roman" w:cstheme="minorHAnsi"/>
                <w:sz w:val="20"/>
                <w:szCs w:val="20"/>
                <w:cs/>
              </w:rPr>
              <w:t>Export Shipment</w:t>
            </w:r>
          </w:p>
        </w:tc>
        <w:tc>
          <w:tcPr>
            <w:tcW w:w="3119" w:type="dxa"/>
          </w:tcPr>
          <w:p w:rsidR="00C370A7" w:rsidRPr="00D319BB" w:rsidRDefault="00C370A7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Consignee Details</w:t>
            </w: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370A7" w:rsidRPr="0014603F" w:rsidTr="00F22597">
        <w:tc>
          <w:tcPr>
            <w:tcW w:w="56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C370A7" w:rsidRPr="0014603F" w:rsidRDefault="00C370A7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70A7" w:rsidRPr="0014603F" w:rsidRDefault="00C370A7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11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12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13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  <w:cs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14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15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16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17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18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19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2597" w:rsidRPr="0014603F" w:rsidTr="00F22597">
        <w:tc>
          <w:tcPr>
            <w:tcW w:w="56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  <w:cs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20</w:t>
            </w:r>
          </w:p>
        </w:tc>
        <w:tc>
          <w:tcPr>
            <w:tcW w:w="1701" w:type="dxa"/>
          </w:tcPr>
          <w:p w:rsidR="00F22597" w:rsidRPr="0014603F" w:rsidRDefault="00F22597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97" w:rsidRPr="0014603F" w:rsidRDefault="00F22597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 xml:space="preserve">Attach Proof of Purchase for above consignments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E32012" w:rsidRPr="00F22597" w:rsidRDefault="00E32012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 xml:space="preserve">Attach List of </w:t>
      </w:r>
      <w:r w:rsidRPr="0069145F">
        <w:rPr>
          <w:rFonts w:cstheme="minorHAnsi" w:hint="cs"/>
          <w:lang w:bidi="en-US"/>
        </w:rPr>
        <w:t>Major</w:t>
      </w:r>
      <w:r w:rsidRPr="0069145F">
        <w:rPr>
          <w:rFonts w:ascii="Calibri" w:cstheme="minorHAnsi"/>
          <w:cs/>
          <w:lang w:bidi="en-US"/>
        </w:rPr>
        <w:t xml:space="preserve"> Clients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</w:p>
    <w:p w:rsidR="00F22597" w:rsidRPr="00F22597" w:rsidRDefault="00FD2425" w:rsidP="00F22597">
      <w:p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>
        <w:rPr>
          <w:rFonts w:ascii="Calibri" w:cstheme="minorHAnsi"/>
          <w:b/>
          <w:bCs/>
          <w:color w:val="FF0000"/>
          <w:cs/>
          <w:lang w:bidi="en-US"/>
        </w:rPr>
        <w:lastRenderedPageBreak/>
        <w:t>(Use a Duplicate of This Page</w:t>
      </w:r>
      <w:r w:rsidR="00F22597" w:rsidRPr="00F22597">
        <w:rPr>
          <w:rFonts w:ascii="Calibri" w:cstheme="minorHAnsi"/>
          <w:b/>
          <w:bCs/>
          <w:color w:val="FF0000"/>
          <w:cs/>
          <w:lang w:bidi="en-US"/>
        </w:rPr>
        <w:t xml:space="preserve"> if supplier </w:t>
      </w:r>
      <w:r>
        <w:rPr>
          <w:rFonts w:ascii="Calibri" w:cstheme="minorHAnsi"/>
          <w:b/>
          <w:bCs/>
          <w:color w:val="FF0000"/>
          <w:cs/>
          <w:lang w:bidi="en-US"/>
        </w:rPr>
        <w:t>requesting for registration</w:t>
      </w:r>
      <w:r w:rsidR="00F22597" w:rsidRPr="00F22597">
        <w:rPr>
          <w:rFonts w:ascii="Calibri" w:cstheme="minorHAnsi"/>
          <w:b/>
          <w:bCs/>
          <w:color w:val="FF0000"/>
          <w:cs/>
          <w:lang w:bidi="en-US"/>
        </w:rPr>
        <w:t xml:space="preserve"> more than 1 category)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Capacity </w:t>
      </w:r>
      <w:r w:rsidR="00DE1605" w:rsidRPr="0069145F">
        <w:rPr>
          <w:rFonts w:eastAsia="Times New Roman" w:cstheme="minorHAnsi"/>
          <w:b/>
          <w:bCs/>
          <w:color w:val="222222"/>
          <w:cs/>
        </w:rPr>
        <w:t xml:space="preserve">( including </w:t>
      </w:r>
      <w:r w:rsidR="00C27904">
        <w:rPr>
          <w:rFonts w:eastAsia="Times New Roman" w:cstheme="minorHAnsi"/>
          <w:b/>
          <w:bCs/>
          <w:color w:val="222222"/>
          <w:cs/>
        </w:rPr>
        <w:t>Commodity V</w:t>
      </w:r>
      <w:r w:rsidR="00C27904">
        <w:rPr>
          <w:rFonts w:eastAsia="Times New Roman" w:cstheme="minorHAnsi"/>
          <w:b/>
          <w:bCs/>
          <w:color w:val="222222"/>
        </w:rPr>
        <w:t>a</w:t>
      </w:r>
      <w:r w:rsidR="00DE1605" w:rsidRPr="0069145F">
        <w:rPr>
          <w:rFonts w:eastAsia="Times New Roman" w:cstheme="minorHAnsi"/>
          <w:b/>
          <w:bCs/>
          <w:color w:val="222222"/>
          <w:cs/>
        </w:rPr>
        <w:t>riety)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19"/>
        <w:gridCol w:w="3725"/>
        <w:gridCol w:w="1290"/>
        <w:gridCol w:w="1290"/>
        <w:gridCol w:w="1146"/>
      </w:tblGrid>
      <w:tr w:rsidR="00715724" w:rsidRPr="00715724" w:rsidTr="00F22597">
        <w:trPr>
          <w:trHeight w:val="1076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5724" w:rsidRPr="00715724" w:rsidRDefault="00817F56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17F56" w:rsidRPr="00715724" w:rsidRDefault="00817F56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56" w:rsidRPr="00715724" w:rsidRDefault="00817F56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715724" w:rsidRPr="00DE1605" w:rsidRDefault="00817F56" w:rsidP="0071572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 w:rsidR="00DE1605"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17F56" w:rsidRDefault="00817F56" w:rsidP="0071572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 w:rsidR="00DE1605"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 w:rsidR="00715724"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Storage)</w:t>
            </w:r>
          </w:p>
          <w:p w:rsidR="00DE1605" w:rsidRPr="00DE1605" w:rsidRDefault="00C27904" w:rsidP="0071572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with Commodity V</w:t>
            </w:r>
            <w:r>
              <w:rPr>
                <w:rFonts w:eastAsia="Times New Roman" w:cstheme="minorHAnsi"/>
                <w:color w:val="222222"/>
                <w:sz w:val="16"/>
                <w:szCs w:val="16"/>
              </w:rPr>
              <w:t>a</w:t>
            </w:r>
            <w:r w:rsidR="00DE1605"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riety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F56" w:rsidRPr="00715724" w:rsidRDefault="00817F56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Address and Contact Details of Plants and Strage Facilities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F56" w:rsidRPr="00715724" w:rsidRDefault="00817F56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  Capacity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F56" w:rsidRPr="00715724" w:rsidRDefault="00817F56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Processing Capacity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56" w:rsidRPr="00715724" w:rsidRDefault="00817F56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17F56" w:rsidRPr="00715724" w:rsidRDefault="00817F56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Capacioty</w:t>
            </w:r>
          </w:p>
        </w:tc>
      </w:tr>
      <w:tr w:rsidR="0006616B" w:rsidRPr="00715724" w:rsidTr="00F22597">
        <w:trPr>
          <w:trHeight w:val="399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06616B" w:rsidRPr="00715724" w:rsidTr="00F22597">
        <w:trPr>
          <w:trHeight w:val="274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06616B" w:rsidRPr="00715724" w:rsidTr="00F22597">
        <w:trPr>
          <w:trHeight w:val="274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06616B" w:rsidRPr="00715724" w:rsidTr="00F225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06616B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06616B" w:rsidRPr="00715724" w:rsidTr="00FD2425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FD2425" w:rsidRDefault="0006616B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16B" w:rsidRPr="00715724" w:rsidRDefault="0006616B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06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07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D2425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FD2425" w:rsidRPr="00FD2425" w:rsidRDefault="00FD2425" w:rsidP="00FD2425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</w:t>
            </w: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8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Day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Week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FD2425" w:rsidRPr="00715724" w:rsidTr="00F22597">
        <w:trPr>
          <w:trHeight w:val="285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  <w:r w:rsidRPr="00715724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Month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2425" w:rsidRPr="00715724" w:rsidRDefault="00FD2425" w:rsidP="00FD2425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2D6863" w:rsidRPr="00632E2A" w:rsidRDefault="00632E2A" w:rsidP="00632E2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32E2A">
        <w:rPr>
          <w:rFonts w:eastAsia="Times New Roman" w:cstheme="minorHAnsi"/>
          <w:b/>
          <w:bCs/>
          <w:color w:val="222222"/>
          <w:cs/>
        </w:rPr>
        <w:t xml:space="preserve">Attach Full details of Faclities – </w:t>
      </w:r>
      <w:r w:rsidRPr="00074668">
        <w:rPr>
          <w:rFonts w:eastAsia="Times New Roman" w:cstheme="minorHAnsi"/>
          <w:b/>
          <w:bCs/>
          <w:color w:val="FF0000"/>
          <w:cs/>
        </w:rPr>
        <w:t>( C 03)</w:t>
      </w:r>
    </w:p>
    <w:p w:rsidR="00632E2A" w:rsidRDefault="00632E2A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  <w:u w:val="single"/>
        </w:rPr>
      </w:pP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06616B" w:rsidRPr="00632E2A" w:rsidRDefault="00632E2A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</w:rPr>
      </w:pPr>
      <w:r w:rsidRPr="00632E2A">
        <w:rPr>
          <w:rFonts w:eastAsia="Times New Roman" w:cstheme="minorHAnsi"/>
          <w:b/>
          <w:bCs/>
          <w:color w:val="222222"/>
          <w:cs/>
        </w:rPr>
        <w:t>03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Cetification</w:t>
      </w:r>
      <w:r w:rsidRPr="00632E2A">
        <w:rPr>
          <w:rFonts w:eastAsia="Times New Roman" w:cstheme="minorHAnsi"/>
          <w:b/>
          <w:bCs/>
          <w:color w:val="222222"/>
          <w:cs/>
        </w:rPr>
        <w:t xml:space="preserve"> of Fumigation 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: </w:t>
      </w:r>
    </w:p>
    <w:p w:rsidR="0006616B" w:rsidRPr="00632E2A" w:rsidRDefault="00632E2A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 w:rsidRPr="00632E2A">
        <w:rPr>
          <w:rFonts w:eastAsia="Times New Roman" w:cstheme="minorHAnsi"/>
          <w:color w:val="222222"/>
          <w:cs/>
        </w:rPr>
        <w:t>Availability of Fumigated Facilities ( With Details of Company)</w:t>
      </w:r>
      <w:r w:rsidR="0006616B" w:rsidRPr="00632E2A">
        <w:rPr>
          <w:rFonts w:eastAsia="Times New Roman" w:cstheme="minorHAnsi"/>
          <w:color w:val="222222"/>
          <w:cs/>
        </w:rPr>
        <w:t xml:space="preserve"> : ...........................................</w:t>
      </w:r>
      <w:r>
        <w:rPr>
          <w:rFonts w:eastAsia="Times New Roman" w:hint="cs"/>
          <w:color w:val="222222"/>
          <w:cs/>
        </w:rPr>
        <w:t>...............</w:t>
      </w:r>
    </w:p>
    <w:p w:rsidR="0006616B" w:rsidRPr="00DE1605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DE1605">
        <w:rPr>
          <w:rFonts w:eastAsia="Times New Roman" w:cstheme="minorHAnsi"/>
          <w:color w:val="222222"/>
          <w:cs/>
        </w:rPr>
        <w:t>Certication Body : .........................................    Certificate Number : ...................</w:t>
      </w:r>
    </w:p>
    <w:p w:rsidR="0006616B" w:rsidRPr="005E2F24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5E2F24">
        <w:rPr>
          <w:rFonts w:eastAsia="Times New Roman" w:cstheme="minorHAnsi"/>
          <w:color w:val="222222"/>
          <w:cs/>
        </w:rPr>
        <w:t>Valid</w:t>
      </w:r>
      <w:r w:rsidR="005E2F24" w:rsidRPr="005E2F24">
        <w:rPr>
          <w:rFonts w:eastAsia="Times New Roman" w:cstheme="minorHAnsi"/>
          <w:color w:val="222222"/>
          <w:cs/>
        </w:rPr>
        <w:t>ity</w:t>
      </w:r>
      <w:r w:rsidRPr="005E2F24">
        <w:rPr>
          <w:rFonts w:eastAsia="Times New Roman" w:cstheme="minorHAnsi"/>
          <w:color w:val="222222"/>
          <w:cs/>
        </w:rPr>
        <w:t xml:space="preserve"> Period : .....................................</w:t>
      </w:r>
    </w:p>
    <w:p w:rsidR="0006616B" w:rsidRDefault="0006616B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  <w:r w:rsidRPr="005E2F24">
        <w:rPr>
          <w:rFonts w:eastAsia="Times New Roman" w:cstheme="minorHAnsi"/>
          <w:color w:val="222222"/>
          <w:cs/>
        </w:rPr>
        <w:t>Please attach Copy of Valid Certificates</w:t>
      </w:r>
      <w:r w:rsidR="005E2F24" w:rsidRPr="00074668">
        <w:rPr>
          <w:rFonts w:eastAsia="Times New Roman" w:cstheme="minorHAnsi"/>
          <w:b/>
          <w:bCs/>
          <w:color w:val="FF0000"/>
          <w:cs/>
        </w:rPr>
        <w:t>( C 04</w:t>
      </w:r>
      <w:r w:rsidRPr="00074668">
        <w:rPr>
          <w:rFonts w:eastAsia="Times New Roman" w:cstheme="minorHAnsi"/>
          <w:b/>
          <w:bCs/>
          <w:color w:val="FF0000"/>
          <w:cs/>
        </w:rPr>
        <w:t>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FD2425" w:rsidRPr="00FD2425" w:rsidRDefault="00FD2425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9145F" w:rsidRP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6119F0" w:rsidRDefault="005E2F24" w:rsidP="00FD2425">
      <w:pPr>
        <w:pStyle w:val="ListParagraph"/>
        <w:spacing w:after="3" w:line="254" w:lineRule="auto"/>
        <w:ind w:left="1065"/>
        <w:jc w:val="both"/>
        <w:rPr>
          <w:b/>
          <w:bCs/>
          <w:caps/>
        </w:rPr>
      </w:pPr>
      <w:r w:rsidRPr="006119F0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Pr="006119F0">
        <w:rPr>
          <w:rFonts w:cstheme="minorHAnsi"/>
          <w:b/>
          <w:bCs/>
          <w:caps/>
          <w:cs/>
        </w:rPr>
        <w:t>Commodities</w:t>
      </w:r>
      <w:r w:rsidRPr="006119F0">
        <w:rPr>
          <w:rFonts w:cstheme="minorHAnsi"/>
          <w:b/>
          <w:bCs/>
          <w:caps/>
        </w:rPr>
        <w:t xml:space="preserve"> Ava</w:t>
      </w:r>
      <w:r w:rsidRPr="006119F0">
        <w:rPr>
          <w:rFonts w:cstheme="minorHAnsi"/>
          <w:b/>
          <w:bCs/>
          <w:caps/>
          <w:cs/>
        </w:rPr>
        <w:t xml:space="preserve">ilable for </w:t>
      </w:r>
      <w:r w:rsidR="00C54D13" w:rsidRPr="006119F0">
        <w:rPr>
          <w:rFonts w:cstheme="minorHAnsi"/>
          <w:b/>
          <w:bCs/>
          <w:caps/>
          <w:cs/>
        </w:rPr>
        <w:t>Immidiate Shipment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p w:rsidR="00FD2425" w:rsidRPr="00FD2425" w:rsidRDefault="00FD2425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  <w:r w:rsidRPr="00FD2425">
        <w:rPr>
          <w:rFonts w:eastAsia="Times New Roman" w:cstheme="minorHAnsi" w:hint="cs"/>
          <w:lang w:bidi="en-US"/>
        </w:rPr>
        <w:t>(Only</w:t>
      </w:r>
      <w:r w:rsidRPr="00FD2425">
        <w:rPr>
          <w:rFonts w:ascii="Calibri" w:eastAsia="Times New Roman" w:cstheme="minorHAnsi"/>
          <w:cs/>
          <w:lang w:bidi="en-US"/>
        </w:rPr>
        <w:t xml:space="preserve"> Commodities listed in Section C </w:t>
      </w:r>
      <w:r>
        <w:rPr>
          <w:rFonts w:ascii="Calibri" w:eastAsia="Times New Roman" w:cstheme="minorHAnsi"/>
          <w:lang w:bidi="en-US"/>
        </w:rPr>
        <w:t>–</w:t>
      </w:r>
      <w:r>
        <w:rPr>
          <w:rFonts w:ascii="Calibri" w:eastAsia="Times New Roman" w:cstheme="minorHAnsi"/>
          <w:cs/>
          <w:lang w:bidi="en-US"/>
        </w:rPr>
        <w:t xml:space="preserve">Chart - </w:t>
      </w:r>
      <w:r w:rsidRPr="00FD2425">
        <w:rPr>
          <w:rFonts w:ascii="Calibri" w:eastAsia="Times New Roman" w:cstheme="minorHAnsi"/>
          <w:cs/>
          <w:lang w:bidi="en-US"/>
        </w:rPr>
        <w:t xml:space="preserve">01 will be considered) </w:t>
      </w:r>
    </w:p>
    <w:p w:rsidR="002553FA" w:rsidRPr="00FD2425" w:rsidRDefault="002553FA" w:rsidP="00D842A8">
      <w:pPr>
        <w:spacing w:after="0" w:line="240" w:lineRule="auto"/>
        <w:rPr>
          <w:b/>
          <w:bCs/>
        </w:rPr>
      </w:pPr>
    </w:p>
    <w:p w:rsidR="002B5E94" w:rsidRPr="005E2F24" w:rsidRDefault="002B5E94" w:rsidP="00D842A8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1"/>
        <w:gridCol w:w="3413"/>
        <w:gridCol w:w="993"/>
        <w:gridCol w:w="2551"/>
        <w:gridCol w:w="2552"/>
      </w:tblGrid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3413" w:type="dxa"/>
          </w:tcPr>
          <w:p w:rsidR="000A5A70" w:rsidRPr="00EE6798" w:rsidRDefault="00C27904" w:rsidP="00885189">
            <w:pPr>
              <w:tabs>
                <w:tab w:val="left" w:pos="180"/>
              </w:tabs>
              <w:rPr>
                <w:b/>
              </w:rPr>
            </w:pPr>
            <w:r>
              <w:rPr>
                <w:rFonts w:eastAsia="Times New Roman" w:cstheme="minorHAnsi"/>
                <w:b/>
                <w:cs/>
              </w:rPr>
              <w:t>V</w:t>
            </w:r>
            <w:r>
              <w:rPr>
                <w:rFonts w:eastAsia="Times New Roman" w:cstheme="minorHAnsi"/>
                <w:b/>
              </w:rPr>
              <w:t>a</w:t>
            </w:r>
            <w:r w:rsidR="000A5A70" w:rsidRPr="00EE6798">
              <w:rPr>
                <w:rFonts w:eastAsia="Times New Roman" w:cstheme="minorHAnsi"/>
                <w:b/>
                <w:cs/>
              </w:rPr>
              <w:t>riety of Commodity</w:t>
            </w:r>
          </w:p>
          <w:p w:rsidR="000A5A70" w:rsidRPr="0012185B" w:rsidRDefault="000A5A70" w:rsidP="000A5A70">
            <w:pPr>
              <w:tabs>
                <w:tab w:val="left" w:pos="180"/>
              </w:tabs>
              <w:rPr>
                <w:bCs/>
              </w:rPr>
            </w:pPr>
            <w:r w:rsidRPr="00EE6798">
              <w:rPr>
                <w:rFonts w:cstheme="minorHAnsi"/>
                <w:b/>
                <w:cs/>
              </w:rPr>
              <w:t>&amp; VarientsWith Full</w:t>
            </w:r>
            <w:r w:rsidRPr="00EE6798">
              <w:rPr>
                <w:rFonts w:cstheme="minorHAnsi"/>
                <w:bCs/>
              </w:rPr>
              <w:t>Specification</w:t>
            </w:r>
          </w:p>
        </w:tc>
        <w:tc>
          <w:tcPr>
            <w:tcW w:w="993" w:type="dxa"/>
          </w:tcPr>
          <w:p w:rsidR="000A5A70" w:rsidRPr="000A5A70" w:rsidRDefault="000A5A70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0A5A70">
              <w:rPr>
                <w:rFonts w:cstheme="minorHAnsi"/>
                <w:b/>
                <w:cs/>
              </w:rPr>
              <w:t>Crop Year</w:t>
            </w:r>
          </w:p>
        </w:tc>
        <w:tc>
          <w:tcPr>
            <w:tcW w:w="2551" w:type="dxa"/>
          </w:tcPr>
          <w:p w:rsidR="000A5A70" w:rsidRDefault="000A5A70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EE6798">
              <w:rPr>
                <w:rFonts w:cstheme="minorHAnsi"/>
                <w:b/>
                <w:cs/>
              </w:rPr>
              <w:t>Volume</w:t>
            </w:r>
            <w:r>
              <w:rPr>
                <w:rFonts w:cstheme="minorHAnsi"/>
                <w:b/>
                <w:cs/>
              </w:rPr>
              <w:t xml:space="preserve"> can be Supplied </w:t>
            </w:r>
            <w:r w:rsidRPr="00EE6798">
              <w:rPr>
                <w:rFonts w:cstheme="minorHAnsi"/>
                <w:bCs/>
                <w:u w:val="single"/>
                <w:cs/>
              </w:rPr>
              <w:t>Within 1 Month</w:t>
            </w:r>
            <w:r w:rsidRPr="00EE6798">
              <w:rPr>
                <w:rFonts w:cstheme="minorHAnsi"/>
                <w:b/>
                <w:cs/>
              </w:rPr>
              <w:t xml:space="preserve"> Time of LC </w:t>
            </w:r>
          </w:p>
          <w:p w:rsidR="000A5A70" w:rsidRPr="00EE6798" w:rsidRDefault="008F7824" w:rsidP="000A5A70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(MT - </w:t>
            </w:r>
            <w:r w:rsidR="000A5A70" w:rsidRPr="00EE6798">
              <w:rPr>
                <w:rFonts w:cstheme="minorHAnsi"/>
                <w:b/>
                <w:cs/>
              </w:rPr>
              <w:t>Metrc Tons)</w:t>
            </w:r>
          </w:p>
        </w:tc>
        <w:tc>
          <w:tcPr>
            <w:tcW w:w="2552" w:type="dxa"/>
          </w:tcPr>
          <w:p w:rsidR="000A5A70" w:rsidRPr="00EE6798" w:rsidRDefault="000A5A70" w:rsidP="00EE6798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 w:rsidRPr="00EE6798">
              <w:rPr>
                <w:rFonts w:cstheme="minorHAnsi"/>
                <w:bCs/>
                <w:u w:val="single"/>
                <w:cs/>
              </w:rPr>
              <w:t>Monthly Volume</w:t>
            </w:r>
            <w:r w:rsidRPr="00EE6798">
              <w:rPr>
                <w:rFonts w:cstheme="minorHAnsi"/>
                <w:b/>
                <w:cs/>
              </w:rPr>
              <w:t xml:space="preserve"> in Metric Tons(MT) That Can be Supplied</w:t>
            </w:r>
          </w:p>
        </w:tc>
      </w:tr>
      <w:tr w:rsidR="000A5A70" w:rsidRPr="005E2F24" w:rsidTr="007A71CB">
        <w:trPr>
          <w:trHeight w:val="768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D842A8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809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0A5A70" w:rsidRPr="005E2F24" w:rsidTr="007A71CB">
        <w:trPr>
          <w:trHeight w:val="795"/>
        </w:trPr>
        <w:tc>
          <w:tcPr>
            <w:tcW w:w="551" w:type="dxa"/>
          </w:tcPr>
          <w:p w:rsidR="000A5A70" w:rsidRPr="006119F0" w:rsidRDefault="000A5A70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341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993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1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2552" w:type="dxa"/>
          </w:tcPr>
          <w:p w:rsidR="000A5A70" w:rsidRPr="005E2F24" w:rsidRDefault="000A5A70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International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9145F" w:rsidRPr="0069145F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5E2F24" w:rsidRDefault="005E2F24" w:rsidP="009054D9">
      <w:pPr>
        <w:shd w:val="clear" w:color="auto" w:fill="FFFFFF"/>
        <w:spacing w:after="0" w:line="240" w:lineRule="auto"/>
        <w:rPr>
          <w:rFonts w:eastAsia="Times New Roman"/>
          <w:b/>
          <w:bCs/>
          <w:color w:val="8064A2" w:themeColor="accent4"/>
          <w:sz w:val="24"/>
          <w:szCs w:val="24"/>
        </w:rPr>
      </w:pP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E014A4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395699">
        <w:rPr>
          <w:rFonts w:eastAsia="Times New Roman" w:cstheme="minorHAnsi"/>
          <w:color w:val="222222"/>
          <w:cs/>
        </w:rPr>
        <w:t xml:space="preserve">05. Local Agents (Legally Appointed) – </w:t>
      </w:r>
      <w:r w:rsidR="00395699" w:rsidRPr="00395699">
        <w:rPr>
          <w:rFonts w:eastAsia="Times New Roman" w:cstheme="minorHAnsi"/>
          <w:color w:val="222222"/>
          <w:cs/>
        </w:rPr>
        <w:t xml:space="preserve">Only </w:t>
      </w:r>
      <w:r w:rsidRPr="00395699">
        <w:rPr>
          <w:rFonts w:eastAsia="Times New Roman" w:cstheme="minorHAnsi"/>
          <w:color w:val="222222"/>
          <w:cs/>
        </w:rPr>
        <w:t>If Available</w:t>
      </w:r>
      <w:r w:rsidR="00395699">
        <w:rPr>
          <w:rFonts w:eastAsia="Times New Roman" w:hint="cs"/>
          <w:color w:val="222222"/>
          <w:cs/>
        </w:rPr>
        <w:t xml:space="preserve"> ..................................</w:t>
      </w:r>
      <w:r w:rsidR="00074668" w:rsidRPr="00A41917">
        <w:rPr>
          <w:rFonts w:eastAsia="Times New Roman" w:cstheme="minorHAnsi"/>
          <w:b/>
          <w:bCs/>
          <w:caps/>
          <w:color w:val="222222"/>
          <w:u w:val="single"/>
          <w:cs/>
        </w:rPr>
        <w:t>(Optional)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395699" w:rsidRPr="00395699" w:rsidRDefault="00B407C3" w:rsidP="003956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Copy of Power of attorney needs to be attached : ............................</w:t>
      </w:r>
      <w:r w:rsidR="00D31B91" w:rsidRPr="00074668">
        <w:rPr>
          <w:rFonts w:eastAsia="Times New Roman" w:cstheme="minorHAnsi"/>
          <w:b/>
          <w:bCs/>
          <w:color w:val="FF0000"/>
          <w:cs/>
        </w:rPr>
        <w:t>( C 06</w:t>
      </w:r>
      <w:r w:rsidR="008B1D6C" w:rsidRPr="00074668">
        <w:rPr>
          <w:rFonts w:eastAsia="Times New Roman" w:cstheme="minorHAnsi"/>
          <w:b/>
          <w:bCs/>
          <w:color w:val="FF0000"/>
          <w:cs/>
        </w:rPr>
        <w:t>)</w:t>
      </w:r>
    </w:p>
    <w:p w:rsidR="00B407C3" w:rsidRPr="00395699" w:rsidRDefault="00395699" w:rsidP="00395699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( with Registration Number)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Agent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agent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b/>
          <w:bCs/>
          <w:color w:val="222222"/>
        </w:rPr>
      </w:pPr>
      <w:r w:rsidRPr="00395699">
        <w:rPr>
          <w:rFonts w:eastAsia="Times New Roman" w:cstheme="minorHAnsi"/>
          <w:b/>
          <w:bCs/>
          <w:color w:val="222222"/>
          <w:cs/>
        </w:rPr>
        <w:t>Validity of Power of Attorney needs to be there at least 365days beyond this registration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>Name of the 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>Address of the 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Facilities Available with Local Agent that can be utilized Free of Charge ( FOC) with importation of proposed commodities 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  <w:rPr>
          <w:rFonts w:hint="cs"/>
        </w:rPr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395699" w:rsidRPr="000311DD" w:rsidRDefault="00395699" w:rsidP="00821CB9">
      <w:pPr>
        <w:pStyle w:val="ListParagraph"/>
        <w:spacing w:after="0"/>
        <w:ind w:left="90"/>
        <w:rPr>
          <w:b/>
          <w:bCs/>
        </w:rPr>
      </w:pPr>
    </w:p>
    <w:p w:rsidR="00A22F26" w:rsidRDefault="00897409" w:rsidP="006D6380">
      <w:pPr>
        <w:spacing w:after="0"/>
      </w:pPr>
      <w:r>
        <w:t>Name:Title:</w:t>
      </w:r>
    </w:p>
    <w:p w:rsidR="001D737D" w:rsidRDefault="001D737D" w:rsidP="001D737D">
      <w:pPr>
        <w:spacing w:after="0"/>
      </w:pPr>
    </w:p>
    <w:p w:rsidR="00A22F26" w:rsidRDefault="00897409" w:rsidP="001D737D">
      <w:pPr>
        <w:spacing w:after="0"/>
      </w:pPr>
      <w:r>
        <w:t>Signature:Date: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bookmarkStart w:id="0" w:name="_GoBack"/>
      <w:bookmarkEnd w:id="0"/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5753100" cy="1533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059D" id="Rectangle 1" o:spid="_x0000_s1026" style="position:absolute;margin-left:6pt;margin-top:.5pt;width:453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4543B7" w:rsidRPr="008B1D6C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cs/>
        </w:rPr>
        <w:tab/>
      </w:r>
      <w:r w:rsidR="00817F56" w:rsidRPr="001D737D">
        <w:rPr>
          <w:rFonts w:cstheme="minorHAnsi"/>
          <w:b/>
          <w:bCs/>
          <w:cs/>
        </w:rPr>
        <w:t>USD 250</w:t>
      </w:r>
      <w:r w:rsidRPr="001D737D">
        <w:rPr>
          <w:rFonts w:cstheme="minorHAnsi"/>
          <w:b/>
          <w:bCs/>
          <w:cs/>
        </w:rPr>
        <w:t xml:space="preserve"> (Registration Fee) </w:t>
      </w:r>
      <w:r w:rsidRPr="001D737D">
        <w:rPr>
          <w:rFonts w:cstheme="minorHAnsi"/>
          <w:b/>
          <w:bCs/>
          <w:cs/>
        </w:rPr>
        <w:tab/>
        <w:t>Paste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p w:rsidR="00CA41BC" w:rsidRDefault="00CA41BC" w:rsidP="00D94188">
      <w:pPr>
        <w:ind w:left="360"/>
      </w:pPr>
    </w:p>
    <w:p w:rsidR="00CA41BC" w:rsidRDefault="00CA41BC" w:rsidP="00CA41BC">
      <w:pPr>
        <w:ind w:left="360"/>
      </w:pPr>
    </w:p>
    <w:p w:rsidR="005E56FA" w:rsidRDefault="005E56FA"/>
    <w:p w:rsidR="00E77A20" w:rsidRDefault="00E77A20"/>
    <w:sectPr w:rsidR="00E77A20" w:rsidSect="00AA699A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81" w:rsidRDefault="00D54981" w:rsidP="00817F56">
      <w:pPr>
        <w:spacing w:after="0" w:line="240" w:lineRule="auto"/>
      </w:pPr>
      <w:r>
        <w:separator/>
      </w:r>
    </w:p>
  </w:endnote>
  <w:endnote w:type="continuationSeparator" w:id="0">
    <w:p w:rsidR="00D54981" w:rsidRDefault="00D54981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Default="00F22597">
        <w:pPr>
          <w:pStyle w:val="Footer"/>
          <w:jc w:val="right"/>
        </w:pPr>
        <w:r>
          <w:rPr>
            <w:noProof/>
          </w:rPr>
          <w:t xml:space="preserve">Page </w:t>
        </w:r>
        <w:r w:rsidR="005173AF" w:rsidRPr="00817F56">
          <w:rPr>
            <w:b/>
            <w:bCs/>
            <w:noProof/>
            <w:cs/>
          </w:rPr>
          <w:fldChar w:fldCharType="begin"/>
        </w:r>
        <w:r w:rsidRPr="00817F56">
          <w:rPr>
            <w:b/>
            <w:bCs/>
            <w:noProof/>
          </w:rPr>
          <w:instrText xml:space="preserve"> PAGE  \* Arabic  \* MERGEFORMAT </w:instrText>
        </w:r>
        <w:r w:rsidR="005173AF" w:rsidRPr="00817F56">
          <w:rPr>
            <w:b/>
            <w:bCs/>
            <w:noProof/>
            <w:cs/>
          </w:rPr>
          <w:fldChar w:fldCharType="separate"/>
        </w:r>
        <w:r w:rsidR="008A220B">
          <w:rPr>
            <w:b/>
            <w:bCs/>
            <w:noProof/>
          </w:rPr>
          <w:t>6</w:t>
        </w:r>
        <w:r w:rsidR="005173AF" w:rsidRPr="00817F56">
          <w:rPr>
            <w:b/>
            <w:bCs/>
            <w:noProof/>
            <w:cs/>
          </w:rPr>
          <w:fldChar w:fldCharType="end"/>
        </w:r>
        <w:r>
          <w:rPr>
            <w:noProof/>
          </w:rPr>
          <w:t xml:space="preserve"> of </w:t>
        </w:r>
        <w:r w:rsidR="00D54981">
          <w:fldChar w:fldCharType="begin"/>
        </w:r>
        <w:r w:rsidR="00D54981">
          <w:instrText xml:space="preserve"> NUMPAGES  \* Arabic  \* MERGEFORMAT </w:instrText>
        </w:r>
        <w:r w:rsidR="00D54981">
          <w:fldChar w:fldCharType="separate"/>
        </w:r>
        <w:r w:rsidR="008A220B" w:rsidRPr="008A220B">
          <w:rPr>
            <w:b/>
            <w:bCs/>
            <w:noProof/>
          </w:rPr>
          <w:t>6</w:t>
        </w:r>
        <w:r w:rsidR="00D54981">
          <w:rPr>
            <w:b/>
            <w:bCs/>
            <w:noProof/>
          </w:rPr>
          <w:fldChar w:fldCharType="end"/>
        </w:r>
      </w:p>
    </w:sdtContent>
  </w:sdt>
  <w:p w:rsidR="00F22597" w:rsidRDefault="00F2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81" w:rsidRDefault="00D54981" w:rsidP="00817F56">
      <w:pPr>
        <w:spacing w:after="0" w:line="240" w:lineRule="auto"/>
      </w:pPr>
      <w:r>
        <w:separator/>
      </w:r>
    </w:p>
  </w:footnote>
  <w:footnote w:type="continuationSeparator" w:id="0">
    <w:p w:rsidR="00D54981" w:rsidRDefault="00D54981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A"/>
    <w:rsid w:val="0000245F"/>
    <w:rsid w:val="00006941"/>
    <w:rsid w:val="000311DD"/>
    <w:rsid w:val="00047C45"/>
    <w:rsid w:val="00053123"/>
    <w:rsid w:val="00065CCE"/>
    <w:rsid w:val="0006616B"/>
    <w:rsid w:val="00074668"/>
    <w:rsid w:val="00094F67"/>
    <w:rsid w:val="00095844"/>
    <w:rsid w:val="000A12F4"/>
    <w:rsid w:val="000A5A70"/>
    <w:rsid w:val="000A7A7A"/>
    <w:rsid w:val="000B280B"/>
    <w:rsid w:val="000C7342"/>
    <w:rsid w:val="000D31BF"/>
    <w:rsid w:val="000D5354"/>
    <w:rsid w:val="000F0543"/>
    <w:rsid w:val="001033B7"/>
    <w:rsid w:val="001062B9"/>
    <w:rsid w:val="00115BCA"/>
    <w:rsid w:val="00115F1C"/>
    <w:rsid w:val="0012185B"/>
    <w:rsid w:val="00127D42"/>
    <w:rsid w:val="0013734D"/>
    <w:rsid w:val="001373EE"/>
    <w:rsid w:val="0014603F"/>
    <w:rsid w:val="00146BE4"/>
    <w:rsid w:val="001552EF"/>
    <w:rsid w:val="00157484"/>
    <w:rsid w:val="0017236C"/>
    <w:rsid w:val="00174277"/>
    <w:rsid w:val="00197DE4"/>
    <w:rsid w:val="001A05D4"/>
    <w:rsid w:val="001A37CB"/>
    <w:rsid w:val="001D0B2C"/>
    <w:rsid w:val="001D737D"/>
    <w:rsid w:val="001E41BD"/>
    <w:rsid w:val="001E444C"/>
    <w:rsid w:val="001F55F6"/>
    <w:rsid w:val="001F6336"/>
    <w:rsid w:val="00234690"/>
    <w:rsid w:val="00243DD9"/>
    <w:rsid w:val="0024555E"/>
    <w:rsid w:val="002553FA"/>
    <w:rsid w:val="00273BFC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3168FA"/>
    <w:rsid w:val="00340873"/>
    <w:rsid w:val="003424C9"/>
    <w:rsid w:val="00355751"/>
    <w:rsid w:val="00360779"/>
    <w:rsid w:val="00362B84"/>
    <w:rsid w:val="00395699"/>
    <w:rsid w:val="003972D7"/>
    <w:rsid w:val="003B6794"/>
    <w:rsid w:val="003E75A6"/>
    <w:rsid w:val="003F0F5C"/>
    <w:rsid w:val="00400B2B"/>
    <w:rsid w:val="0041247B"/>
    <w:rsid w:val="00425678"/>
    <w:rsid w:val="00433D3A"/>
    <w:rsid w:val="004543B7"/>
    <w:rsid w:val="00454868"/>
    <w:rsid w:val="00456C02"/>
    <w:rsid w:val="0046367C"/>
    <w:rsid w:val="00471535"/>
    <w:rsid w:val="00473664"/>
    <w:rsid w:val="00480B24"/>
    <w:rsid w:val="00490F23"/>
    <w:rsid w:val="004A08CD"/>
    <w:rsid w:val="004B2F34"/>
    <w:rsid w:val="004B32FC"/>
    <w:rsid w:val="004D501B"/>
    <w:rsid w:val="004E2D89"/>
    <w:rsid w:val="004E5AA7"/>
    <w:rsid w:val="004F00FE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82DFE"/>
    <w:rsid w:val="0059087E"/>
    <w:rsid w:val="0059431E"/>
    <w:rsid w:val="00595FB7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40660"/>
    <w:rsid w:val="0065153B"/>
    <w:rsid w:val="00667A2A"/>
    <w:rsid w:val="00672E58"/>
    <w:rsid w:val="006847A4"/>
    <w:rsid w:val="0069145F"/>
    <w:rsid w:val="00697E7B"/>
    <w:rsid w:val="006A05A5"/>
    <w:rsid w:val="006B7AA6"/>
    <w:rsid w:val="006D6380"/>
    <w:rsid w:val="006F2836"/>
    <w:rsid w:val="00700CCC"/>
    <w:rsid w:val="00715724"/>
    <w:rsid w:val="00725C53"/>
    <w:rsid w:val="00734AB3"/>
    <w:rsid w:val="00736FCF"/>
    <w:rsid w:val="00751DB4"/>
    <w:rsid w:val="00761220"/>
    <w:rsid w:val="00776370"/>
    <w:rsid w:val="007A71CB"/>
    <w:rsid w:val="008024B8"/>
    <w:rsid w:val="00812354"/>
    <w:rsid w:val="008163C6"/>
    <w:rsid w:val="00817F56"/>
    <w:rsid w:val="00821CB9"/>
    <w:rsid w:val="00835D7C"/>
    <w:rsid w:val="00866EF2"/>
    <w:rsid w:val="00884A5E"/>
    <w:rsid w:val="00885189"/>
    <w:rsid w:val="00897409"/>
    <w:rsid w:val="008A220B"/>
    <w:rsid w:val="008A7854"/>
    <w:rsid w:val="008A7994"/>
    <w:rsid w:val="008B1D6C"/>
    <w:rsid w:val="008C31F6"/>
    <w:rsid w:val="008E1E92"/>
    <w:rsid w:val="008F7824"/>
    <w:rsid w:val="009054D9"/>
    <w:rsid w:val="00910069"/>
    <w:rsid w:val="00913477"/>
    <w:rsid w:val="00931D81"/>
    <w:rsid w:val="00936BD5"/>
    <w:rsid w:val="00936FCA"/>
    <w:rsid w:val="00951C6D"/>
    <w:rsid w:val="0096104A"/>
    <w:rsid w:val="00986AA0"/>
    <w:rsid w:val="00995C79"/>
    <w:rsid w:val="00995E03"/>
    <w:rsid w:val="009D6EE1"/>
    <w:rsid w:val="009E4B3A"/>
    <w:rsid w:val="00A009B4"/>
    <w:rsid w:val="00A1664E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C03CC"/>
    <w:rsid w:val="00AD577F"/>
    <w:rsid w:val="00AE7F3E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B3C58"/>
    <w:rsid w:val="00BB4CE6"/>
    <w:rsid w:val="00BC3973"/>
    <w:rsid w:val="00BC5208"/>
    <w:rsid w:val="00BC7BFE"/>
    <w:rsid w:val="00BE27BA"/>
    <w:rsid w:val="00BF3F39"/>
    <w:rsid w:val="00BF67AA"/>
    <w:rsid w:val="00C0072B"/>
    <w:rsid w:val="00C03C36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649C"/>
    <w:rsid w:val="00C70EE4"/>
    <w:rsid w:val="00C716E9"/>
    <w:rsid w:val="00C73974"/>
    <w:rsid w:val="00C73AFA"/>
    <w:rsid w:val="00C75168"/>
    <w:rsid w:val="00CA30E5"/>
    <w:rsid w:val="00CA3BE3"/>
    <w:rsid w:val="00CA41BC"/>
    <w:rsid w:val="00CC2D9D"/>
    <w:rsid w:val="00CC41F8"/>
    <w:rsid w:val="00CF3FDA"/>
    <w:rsid w:val="00CF44BE"/>
    <w:rsid w:val="00D02B8B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A3ECC"/>
    <w:rsid w:val="00DA6FB8"/>
    <w:rsid w:val="00DB0BAB"/>
    <w:rsid w:val="00DB43F5"/>
    <w:rsid w:val="00DD536B"/>
    <w:rsid w:val="00DE1605"/>
    <w:rsid w:val="00DF70E9"/>
    <w:rsid w:val="00E014A4"/>
    <w:rsid w:val="00E31A17"/>
    <w:rsid w:val="00E32012"/>
    <w:rsid w:val="00E45D49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6798"/>
    <w:rsid w:val="00EF18BB"/>
    <w:rsid w:val="00F053E4"/>
    <w:rsid w:val="00F1574D"/>
    <w:rsid w:val="00F22597"/>
    <w:rsid w:val="00F51EDC"/>
    <w:rsid w:val="00F545B0"/>
    <w:rsid w:val="00F64054"/>
    <w:rsid w:val="00F76F5B"/>
    <w:rsid w:val="00F82AFC"/>
    <w:rsid w:val="00F93687"/>
    <w:rsid w:val="00FA3778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9C660-2518-4266-96EE-0B581391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C590-8A7B-4BA1-BA40-4A64524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2021-09-10T16:45:00Z</cp:lastPrinted>
  <dcterms:created xsi:type="dcterms:W3CDTF">2021-09-10T16:47:00Z</dcterms:created>
  <dcterms:modified xsi:type="dcterms:W3CDTF">2021-09-10T16:47:00Z</dcterms:modified>
</cp:coreProperties>
</file>